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/>
      </w:tblPr>
      <w:tblGrid>
        <w:gridCol w:w="15843"/>
      </w:tblGrid>
      <w:tr w:rsidR="00856168" w:rsidRPr="005A3F64" w:rsidTr="00065B49">
        <w:tc>
          <w:tcPr>
            <w:tcW w:w="15843" w:type="dxa"/>
            <w:tcBorders>
              <w:bottom w:val="nil"/>
            </w:tcBorders>
          </w:tcPr>
          <w:p w:rsidR="00856168" w:rsidRPr="00530AC0" w:rsidRDefault="00856168" w:rsidP="0085616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30A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Детальний звіт щодо роботи ЦНАП</w:t>
            </w:r>
          </w:p>
          <w:p w:rsidR="00856168" w:rsidRPr="00530AC0" w:rsidRDefault="00856168" w:rsidP="0085616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30A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Центр надання адміністративних послуг Синельниківської міської ради</w:t>
            </w:r>
          </w:p>
          <w:p w:rsidR="00856168" w:rsidRPr="00530AC0" w:rsidRDefault="00856168" w:rsidP="0085616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30A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 надходження заяви: за період з 01.01.2024 до 30.11.2024</w:t>
            </w:r>
          </w:p>
          <w:p w:rsidR="00856168" w:rsidRPr="00530AC0" w:rsidRDefault="00856168" w:rsidP="0085616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30A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 формування: 10.12.2024</w:t>
            </w:r>
          </w:p>
          <w:p w:rsidR="00856168" w:rsidRPr="005A3F64" w:rsidRDefault="00856168" w:rsidP="00856168">
            <w:pPr>
              <w:jc w:val="center"/>
              <w:rPr>
                <w:b/>
                <w:lang w:val="uk-UA"/>
              </w:rPr>
            </w:pPr>
            <w:bookmarkStart w:id="0" w:name="_GoBack"/>
            <w:bookmarkEnd w:id="0"/>
          </w:p>
        </w:tc>
      </w:tr>
    </w:tbl>
    <w:p w:rsidR="00856168" w:rsidRPr="005A3F64" w:rsidRDefault="00856168" w:rsidP="00856168">
      <w:pPr>
        <w:spacing w:after="0"/>
        <w:rPr>
          <w:sz w:val="16"/>
          <w:szCs w:val="16"/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15701" w:type="dxa"/>
        <w:shd w:val="clear" w:color="auto" w:fill="FFFFFF" w:themeFill="background1"/>
        <w:tblLayout w:type="fixed"/>
        <w:tblLook w:val="04A0"/>
      </w:tblPr>
      <w:tblGrid>
        <w:gridCol w:w="250"/>
        <w:gridCol w:w="5528"/>
        <w:gridCol w:w="992"/>
        <w:gridCol w:w="992"/>
        <w:gridCol w:w="992"/>
        <w:gridCol w:w="992"/>
        <w:gridCol w:w="992"/>
        <w:gridCol w:w="993"/>
        <w:gridCol w:w="992"/>
        <w:gridCol w:w="993"/>
        <w:gridCol w:w="992"/>
        <w:gridCol w:w="993"/>
      </w:tblGrid>
      <w:tr w:rsidR="00065B49" w:rsidRPr="00BC1405" w:rsidTr="00CB400F">
        <w:trPr>
          <w:trHeight w:val="421"/>
          <w:tblHeader/>
        </w:trPr>
        <w:tc>
          <w:tcPr>
            <w:tcW w:w="577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b/>
                <w:sz w:val="16"/>
                <w:szCs w:val="16"/>
                <w:lang w:val="uk-UA"/>
              </w:rPr>
              <w:t>Адміністративний орган / адміністративна послуга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b/>
                <w:sz w:val="16"/>
                <w:szCs w:val="16"/>
                <w:lang w:val="uk-UA"/>
              </w:rPr>
              <w:t>Кількість</w:t>
            </w:r>
          </w:p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b/>
                <w:sz w:val="16"/>
                <w:szCs w:val="16"/>
                <w:lang w:val="uk-UA"/>
              </w:rPr>
              <w:t>зареєст-</w:t>
            </w:r>
          </w:p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b/>
                <w:sz w:val="16"/>
                <w:szCs w:val="16"/>
                <w:lang w:val="uk-UA"/>
              </w:rPr>
              <w:t>рованих</w:t>
            </w:r>
          </w:p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b/>
                <w:sz w:val="16"/>
                <w:szCs w:val="16"/>
                <w:lang w:val="uk-UA"/>
              </w:rPr>
              <w:t>справ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65B49" w:rsidRDefault="00702C75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Зупинено</w:t>
            </w:r>
          </w:p>
          <w:p w:rsidR="00065B49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вико-</w:t>
            </w:r>
          </w:p>
          <w:p w:rsidR="00065B49" w:rsidRPr="009F5BE0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нання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65B49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en-US"/>
              </w:rPr>
            </w:pPr>
            <w:r w:rsidRPr="00BC1405">
              <w:rPr>
                <w:b/>
                <w:sz w:val="16"/>
                <w:szCs w:val="16"/>
              </w:rPr>
              <w:t>Надано</w:t>
            </w:r>
          </w:p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b/>
                <w:sz w:val="16"/>
                <w:szCs w:val="16"/>
                <w:lang w:val="uk-UA"/>
              </w:rPr>
              <w:t>відповідей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b/>
                <w:sz w:val="16"/>
                <w:szCs w:val="16"/>
                <w:lang w:val="uk-UA"/>
              </w:rPr>
              <w:t>Видано документів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b/>
                <w:sz w:val="16"/>
                <w:szCs w:val="16"/>
                <w:lang w:val="uk-UA"/>
              </w:rPr>
              <w:t>Відмови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65B49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en-US"/>
              </w:rPr>
            </w:pPr>
            <w:r w:rsidRPr="00BC1405">
              <w:rPr>
                <w:b/>
                <w:sz w:val="16"/>
                <w:szCs w:val="16"/>
                <w:lang w:val="uk-UA"/>
              </w:rPr>
              <w:t>На роз</w:t>
            </w:r>
            <w:r>
              <w:rPr>
                <w:b/>
                <w:sz w:val="16"/>
                <w:szCs w:val="16"/>
                <w:lang w:val="en-US"/>
              </w:rPr>
              <w:t>-</w:t>
            </w:r>
          </w:p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b/>
                <w:sz w:val="16"/>
                <w:szCs w:val="16"/>
                <w:lang w:val="uk-UA"/>
              </w:rPr>
              <w:t>гляді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65B49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en-US"/>
              </w:rPr>
            </w:pPr>
            <w:r w:rsidRPr="00BC1405">
              <w:rPr>
                <w:b/>
                <w:sz w:val="16"/>
                <w:szCs w:val="16"/>
                <w:lang w:val="uk-UA"/>
              </w:rPr>
              <w:t>Не роз</w:t>
            </w:r>
            <w:r>
              <w:rPr>
                <w:b/>
                <w:sz w:val="16"/>
                <w:szCs w:val="16"/>
                <w:lang w:val="en-US"/>
              </w:rPr>
              <w:t>-</w:t>
            </w:r>
          </w:p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b/>
                <w:sz w:val="16"/>
                <w:szCs w:val="16"/>
                <w:lang w:val="uk-UA"/>
              </w:rPr>
              <w:t>глянуто</w:t>
            </w:r>
          </w:p>
        </w:tc>
      </w:tr>
      <w:tr w:rsidR="00065B49" w:rsidRPr="00BC1405" w:rsidTr="00CB400F">
        <w:trPr>
          <w:trHeight w:val="413"/>
          <w:tblHeader/>
        </w:trPr>
        <w:tc>
          <w:tcPr>
            <w:tcW w:w="5778" w:type="dxa"/>
            <w:gridSpan w:val="2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65B49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в</w:t>
            </w:r>
            <w:r w:rsidRPr="00BC1405">
              <w:rPr>
                <w:b/>
                <w:sz w:val="16"/>
                <w:szCs w:val="16"/>
                <w:lang w:val="uk-UA"/>
              </w:rPr>
              <w:t>сього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в</w:t>
            </w:r>
            <w:r w:rsidRPr="00BC1405">
              <w:rPr>
                <w:b/>
                <w:sz w:val="16"/>
                <w:szCs w:val="16"/>
                <w:lang w:val="uk-UA"/>
              </w:rPr>
              <w:t>часно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з</w:t>
            </w:r>
            <w:r w:rsidRPr="00BC1405">
              <w:rPr>
                <w:b/>
                <w:sz w:val="16"/>
                <w:szCs w:val="16"/>
                <w:lang w:val="uk-UA"/>
              </w:rPr>
              <w:t xml:space="preserve"> пору</w:t>
            </w:r>
            <w:r>
              <w:rPr>
                <w:b/>
                <w:sz w:val="16"/>
                <w:szCs w:val="16"/>
                <w:lang w:val="uk-UA"/>
              </w:rPr>
              <w:t>-</w:t>
            </w:r>
            <w:r w:rsidRPr="00BC1405">
              <w:rPr>
                <w:b/>
                <w:sz w:val="16"/>
                <w:szCs w:val="16"/>
                <w:lang w:val="uk-UA"/>
              </w:rPr>
              <w:t>шенням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b/>
                <w:sz w:val="16"/>
                <w:szCs w:val="16"/>
                <w:lang w:val="uk-UA"/>
              </w:rPr>
              <w:t>органу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b/>
                <w:sz w:val="16"/>
                <w:szCs w:val="16"/>
                <w:lang w:val="uk-UA"/>
              </w:rPr>
              <w:t>заявника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65B49" w:rsidRPr="00BC1405" w:rsidRDefault="00065B49" w:rsidP="00065B49">
            <w:pPr>
              <w:pStyle w:val="a8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EB5760" w:rsidRPr="00BC1405" w:rsidTr="00CB400F">
        <w:trPr>
          <w:trHeight w:val="151"/>
          <w:tblHeader/>
        </w:trPr>
        <w:tc>
          <w:tcPr>
            <w:tcW w:w="577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EA33E7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АО Відділ N 8 Управління забезпечення реалізації державної політики у сфері земельних відносин ГУ Держгеокадастру у Дніпропетровській обл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477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476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445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</w:t>
            </w:r>
          </w:p>
        </w:tc>
      </w:tr>
      <w:tr w:rsidR="00EB5760" w:rsidRPr="00BC1405" w:rsidTr="00CB400F">
        <w:trPr>
          <w:trHeight w:val="150"/>
          <w:tblHeader/>
        </w:trPr>
        <w:tc>
          <w:tcPr>
            <w:tcW w:w="577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714B65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99.79%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93.49%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91.01%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8.99%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6.51%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0.21%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99.53%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88.26%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88.83%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11.17%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11.74%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0.47%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Видача довідки про наявність та розмір земельної частки (паю)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Внесення до державного земельного кадастру відомостей (змін до них) про земельну ділянку з видачею витягу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91.43%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93.75%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6.25%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8.57%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Внесення до Державного земельного кадастру відомостей (змін до них) про землі в межах територій адміністративно-територіальних одиниць, про землі в межах територій територіальних громад з видачею витягу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меліоративної мережі (змін до відомостей про неї) з видачею витягу з Державного земельного кадастру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складової частини меліоративної мережі (змін до відомостей про неї) з видачею витягу з Державного земельного кадастру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Надання відомостей з Державного земельного кадастру у формі викопіювань з картографічної основи Державного земельного кадастру, кадастрової карти (плану)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Надання відомостей з Державного земельного кадастру у формі витягів з Державного земельного кадастру про земельну ділянку з 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майно, та відомостями про ділянки надр, надані у користування відповідно до спеціальних дозволів на користування надрами та актів про надання гірничих відводів, одержаними в порядку інформаційної взаємодії з Держгеонадрами та Держпраці, та/або посиланням на документи, на підставі яких відомості про обмеження у використанні земель внесені до Державного земельного кадастру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90.91%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9.09%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Надання відомостей з Державного земельного кадастру у формі витягів з Державного земельного кадастру про земельну ділянку з усіма відомостями, внесеними до поземельної книги, крім відомостей про речові права на земельну ділянку, що виникли після 1 січня 2013 р., та відомостями про ділянки надр, надані у користування відповідно до спеціальних дозволів на користування надрами та актів про надання гірничих відводів, одержаними в порядку інформаційної взаємодії з Держгеонадрами та Держпраці, та/або посиланням на документи, на підставі яких відомості про обмеження у використанні земель внесені до Державного земельного кадастру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98.96%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92.15%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7.85%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1.04%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меліоративну мережу, складову частину меліоративної мережі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земельз посиланням на документи, на підставі яких відомості про обмеження у використанні земель внесені до Державного земельного кадастру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BC1405" w:rsidTr="00CB400F">
        <w:trPr>
          <w:trHeight w:val="151"/>
          <w:tblHeader/>
        </w:trPr>
        <w:tc>
          <w:tcPr>
            <w:tcW w:w="577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EA33E7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АО Відділ N18 у місті Синельникове  ГУ ДМС України у Дніпропетровській обл. (м. Синельникове)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</w:tr>
      <w:tr w:rsidR="00EB5760" w:rsidRPr="00BC1405" w:rsidTr="00CB400F">
        <w:trPr>
          <w:trHeight w:val="150"/>
          <w:tblHeader/>
        </w:trPr>
        <w:tc>
          <w:tcPr>
            <w:tcW w:w="577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714B65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78.75%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21.25%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Вклеювання до паспорта громадянина України (зразка 1994 року) фотокартки при досягненні 25- і 45-річного віку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78.75%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21.25%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BC1405" w:rsidTr="00CB400F">
        <w:trPr>
          <w:trHeight w:val="151"/>
          <w:tblHeader/>
        </w:trPr>
        <w:tc>
          <w:tcPr>
            <w:tcW w:w="577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EA33E7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АО Відділ архітектури та містобудування Синельниківської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</w:tr>
      <w:tr w:rsidR="00EB5760" w:rsidRPr="00BC1405" w:rsidTr="00CB400F">
        <w:trPr>
          <w:trHeight w:val="150"/>
          <w:tblHeader/>
        </w:trPr>
        <w:tc>
          <w:tcPr>
            <w:tcW w:w="577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714B65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98.46%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96.88%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88.71%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11.29%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3.13%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1.54%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Видача будівельного паспорта забудови земельної ділянки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Видача містобудівних умов і обмежень (у разі забудови земельної ділянки)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66.67%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33.33%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Дозвіл на переведення квартир (приміщень) у нежилі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Дозвіл на переведення нежилих приміщень у жилі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Надання витягу з містобудівної документації населеного пункту щодо відведення земельної ділянки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Присвоєння поштової адреси об’єктам нерухомого майна: будівлям та спорудам (у разі визнання права власності на об’єкт нерухомості за рішенням суду)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97.73%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97.67%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92.86%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7.14%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2.33%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2.27%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BC1405" w:rsidTr="00CB400F">
        <w:trPr>
          <w:trHeight w:val="151"/>
          <w:tblHeader/>
        </w:trPr>
        <w:tc>
          <w:tcPr>
            <w:tcW w:w="577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EA33E7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АО Відділ обслуговування громадян N 26 (сервісний центр) Управління обслуговування громадян ГУ ПФУ у Дніпропетровській обл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</w:tr>
      <w:tr w:rsidR="00EB5760" w:rsidRPr="00BC1405" w:rsidTr="00CB400F">
        <w:trPr>
          <w:trHeight w:val="150"/>
          <w:tblHeader/>
        </w:trPr>
        <w:tc>
          <w:tcPr>
            <w:tcW w:w="577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714B65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Надання пільг на оплату житлово-комунальних послуг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BC1405" w:rsidTr="00CB400F">
        <w:trPr>
          <w:trHeight w:val="151"/>
          <w:tblHeader/>
        </w:trPr>
        <w:tc>
          <w:tcPr>
            <w:tcW w:w="577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EA33E7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АО Відділ реєстрації Синельниківської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6996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6997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6922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6672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</w:tr>
      <w:tr w:rsidR="00EB5760" w:rsidRPr="00BC1405" w:rsidTr="00CB400F">
        <w:trPr>
          <w:trHeight w:val="150"/>
          <w:tblHeader/>
        </w:trPr>
        <w:tc>
          <w:tcPr>
            <w:tcW w:w="577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714B65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100.01%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98.93%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96.39%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3.61%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0.74%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0.33%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0.01%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Видача витягу з Реєстру територіальної громади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3454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3455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3440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3217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100.03%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99.57%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93.52%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6.48%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0.17%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0.26%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Внесення змін до відомостей Реєстру територіальної громади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Зняття із задекларованого/зареєстрованого місця проживання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97.65%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97.89%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2.11%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1.18%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1.18%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Зняття із задекларованого/зареєстрованого місця проживання дитини до 14 років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73.68%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26.32%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Надання довідки про зареєстрованих у житловому приміщенні/будинку осіб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2405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2404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2378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2376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99.96%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98.92%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99.92%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0.08%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0.79%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0.29%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0.04%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Реєстрація місця перебування особи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72.73%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27.27%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Реєстрація місця проживання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515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100.19%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97.67%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97.81%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2.19%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1.94%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0.39%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Реєстрація місця проживання дитини до 14 років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97.63%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97.57%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2.43%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1.90%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0.47%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Реєстрація/зняття з реєстрації місця проживання/перебування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95%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89.47%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10.53%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BC1405" w:rsidTr="00CB400F">
        <w:trPr>
          <w:trHeight w:val="151"/>
          <w:tblHeader/>
        </w:trPr>
        <w:tc>
          <w:tcPr>
            <w:tcW w:w="577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EA33E7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АО Департамент молоді і спорту Дніпропетровської ОДА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</w:tr>
      <w:tr w:rsidR="00EB5760" w:rsidRPr="00BC1405" w:rsidTr="00CB400F">
        <w:trPr>
          <w:trHeight w:val="150"/>
          <w:tblHeader/>
        </w:trPr>
        <w:tc>
          <w:tcPr>
            <w:tcW w:w="577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714B65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Присвоєння спортивних розрядів спортсменам: «Кандидат у майстри спорту України» (КМСУ) та І спортивний розряд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BC1405" w:rsidTr="00CB400F">
        <w:trPr>
          <w:trHeight w:val="151"/>
          <w:tblHeader/>
        </w:trPr>
        <w:tc>
          <w:tcPr>
            <w:tcW w:w="577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EA33E7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АО Державна інспекція архітектури та містобудування (ДІАМ)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</w:tr>
      <w:tr w:rsidR="00EB5760" w:rsidRPr="00BC1405" w:rsidTr="00CB400F">
        <w:trPr>
          <w:trHeight w:val="150"/>
          <w:tblHeader/>
        </w:trPr>
        <w:tc>
          <w:tcPr>
            <w:tcW w:w="577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714B65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Реєстрація декларації про готовність об’єкта до експлуатації (відповідно до пункту 9 розділу V «Прикінцеві положення» ЗУ «Про регулювання містобудівної діяльності» (щодо об’єктів, що за класом наслідків (відповідальності) належать до об’єктів з незначними (CCI) наслідками, збудовані на земельних ділянках відповідного цільового призначення без дозвільного документа на виконання будівельних робіт, а саме: індивідуальних (садибних) житлових будинків, садових, дачних будинків загальною площею до 300 квадратних метрів, а також господарських (присадибних) будівель і споруд загальною площею до 300 квадратних метрів, збудованих у період з 05 серпня 1992 року по 09 квітня 2015 року, будівель і споруд сільськогосподарського призначення, збудованих до 12 березня 2011 року), розташованих за межами населених пунктів і на території кількох адміністративно-територіальних одиниць, а також щодо об’єктів, розташованих у межах населених пунктів, на території яких сільські, селищні, міські ради не утворили виконавчі органи з питань державного архітектурно-будівельного контролю)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Реєстрація повідомлення про початок виконання будівельних робіт (щодо об’єктів, що за класом наслідків (відповідальності) належать до об’єктів з незначними наслідками (СС1), об’єктів, будівництво яких здійснюється на підставі будівельного паспорта та які не потребують отримання дозволу на виконання будівельних робіт, розташованих за межами населених пунктів і на території кількох адміністративно-територіальних одиниць, а також, щодо об’єктів, розташованих у межах населених пунктів, на території яких сільські, селищні, міські ради не утворили виконавчі органи з питань державного архітектурно-будівельного контролю)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BC1405" w:rsidTr="00CB400F">
        <w:trPr>
          <w:trHeight w:val="151"/>
          <w:tblHeader/>
        </w:trPr>
        <w:tc>
          <w:tcPr>
            <w:tcW w:w="577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EA33E7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АО Міністерство оборони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1246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1246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1238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1206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</w:tr>
      <w:tr w:rsidR="00EB5760" w:rsidRPr="00BC1405" w:rsidTr="00CB400F">
        <w:trPr>
          <w:trHeight w:val="150"/>
          <w:tblHeader/>
        </w:trPr>
        <w:tc>
          <w:tcPr>
            <w:tcW w:w="577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714B65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99.36%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97.42%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2.58%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0.64%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Актуалізація даних в єдиному державному реєстрі призовників, військовозобов’язаних та резервістів з наданням витягу про актуалізацію даних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98.96%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97.05%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2.95%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1.04%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Актуалізація даних в єдиному державному реєстрі призовників, військовозобов’язаних та резервістів з наданням військово-облікового документу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766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766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763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745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99.61%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97.64%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2.36%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0.39%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BC1405" w:rsidTr="00CB400F">
        <w:trPr>
          <w:trHeight w:val="151"/>
          <w:tblHeader/>
        </w:trPr>
        <w:tc>
          <w:tcPr>
            <w:tcW w:w="577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EA33E7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АО Південне міжрегіональне управління Міністерства юстиції (м. Одеса)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</w:tr>
      <w:tr w:rsidR="00EB5760" w:rsidRPr="00BC1405" w:rsidTr="00CB400F">
        <w:trPr>
          <w:trHeight w:val="150"/>
          <w:tblHeader/>
        </w:trPr>
        <w:tc>
          <w:tcPr>
            <w:tcW w:w="577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714B65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40%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60%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громадського об’єднання, що не має статусу юридичної особи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змін до відомостей про громадське об’єднання,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42.86%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57.14%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змін до відомостей про громадське об’єднання, що не має статусу юридичної особи, що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створення громадського об’єднання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створення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36.36%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63.64%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BC1405" w:rsidTr="00CB400F">
        <w:trPr>
          <w:trHeight w:val="151"/>
          <w:tblHeader/>
        </w:trPr>
        <w:tc>
          <w:tcPr>
            <w:tcW w:w="577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EA33E7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АО Синельниківський районний сектор ГУ ДМС України в Дніпропетровській області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</w:tr>
      <w:tr w:rsidR="00EB5760" w:rsidRPr="00BC1405" w:rsidTr="00CB400F">
        <w:trPr>
          <w:trHeight w:val="150"/>
          <w:tblHeader/>
        </w:trPr>
        <w:tc>
          <w:tcPr>
            <w:tcW w:w="577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714B65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Вклеювання до паспорта громадянина України (зразка 1993 року) фотокартки при досягненні 25- і 45-річного віку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BC1405" w:rsidTr="00CB400F">
        <w:trPr>
          <w:trHeight w:val="151"/>
          <w:tblHeader/>
        </w:trPr>
        <w:tc>
          <w:tcPr>
            <w:tcW w:w="577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EA33E7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lastRenderedPageBreak/>
              <w:t>АО Управління житлово-комунального господарства та комунальної власності Синельниківської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36</w:t>
            </w:r>
          </w:p>
        </w:tc>
      </w:tr>
      <w:tr w:rsidR="00EB5760" w:rsidRPr="00BC1405" w:rsidTr="00CB400F">
        <w:trPr>
          <w:trHeight w:val="150"/>
          <w:tblHeader/>
        </w:trPr>
        <w:tc>
          <w:tcPr>
            <w:tcW w:w="577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714B65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0.37%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78.97%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91.59%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89.29%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10.71%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6.07%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2.34%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7.38%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13.28%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Акт обстеження зелених насаджень на видалення аварійних, сухостійних і фаутних зелених насаджень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86.36%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94.74%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5.26%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13.64%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Взяття на облік громадян, які потребують поліпшення житлових умов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84.62%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81.82%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18.18%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15.38%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Видача довідки про невикористання житлових чеків для приватизації державного житлового фонду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83.33%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16.67%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Видача довідки про перебування на квартирному обліку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Видача дубліката свідоцтва про право власності на житло з 2013р.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Видача ордера на видалення зелених насаджень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Видача рішення міської ради про передачу у власність, надання у постійне користування та оренду земельних ділянок, що перебувають у комунальній власності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87.5%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85.71%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14.29%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12.5%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Видача свідоцтва про право власності на житло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86.67%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84.62%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72.73%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27.27%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15.38%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6.67%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6.67%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Дозвіл на розміщення зовнішньої реклами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Затвердження проекту землеустрою щодо відведення земельної ділянки та надання земельної ділянки у власність та користування (оренду)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Затвердження технічної документації із землеустрою щодо встановлення (відновлення) меж земельної ділянки в натурі (на місцевості) та надання земельної ділянки у власність та користування (оренду)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95.83%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97.83%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91.11%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8.89%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2.17%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4.17%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Прийняття рішення про надання громадянам житла з житлового фонду соціального призначення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Рішення міської ради про внесення змін до договорів оренди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Рішення міської ради про затвердження проєкту землеустрою щодо відведення земельної ділянки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9.09%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90.91%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87.5%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12.5%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Рішення міської ради про затвердження проєкту землеустрою щодо відведення земельної ділянки у разі зміни її цільового призначення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Рішення міської ради про затвердження технічної документації із землеустрою щодо встановлення (відновлення) меж земельної ділянки в натурі (на місцевості) та надання земельної ділянки у власність, користування, оренду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26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54.74%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90.38%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89.36%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10.64%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5.77%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3.85%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17.89%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27.37%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Рішення міської ради про затвердження технічної документації із землеустрою щодо встановлення меж частини земельної ділянки, на яку поширюється право суборенди, сервітуту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Рішення міської ради про затвердження технічної документації із землеустрою щодо встановлення меж частини земельної ділянки, на яку поширюються права сервітуту та укладення договору строкового сервітуту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Рішення міської ради про затвердження технічної документації із землеустрою щодо поділу/об’єднання земельної ділянки та надання земельної ділянки у користування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Рішення міської ради про надання дозволу на розробку технічної документації  із землеустрою щодо встановлення (відновлення) меж земельної  ділянки в натурі (на місцевості)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25%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Рішення міської ради про надання дозволу на розробку технічної документації із землеустрою щодо встановлення (відновлення) меж частини земельної ділянки в натурі (на місцевості)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Рішення міської ради про надання дозволу на розроблення технічної документації із землеустрою щодо поділу/об’єднання земельної ділянки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 xml:space="preserve">Рішення міської ради про надання дозволу на розроблення технічної </w:t>
            </w:r>
            <w:r w:rsidRPr="00BC1405">
              <w:rPr>
                <w:sz w:val="16"/>
                <w:szCs w:val="16"/>
                <w:lang w:val="uk-UA"/>
              </w:rPr>
              <w:lastRenderedPageBreak/>
              <w:t>документації щодо об’єднання/розподілу земельної ділянки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Рішення міської ради про поновлення (продовження) договору оренди землі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66.67%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33.33%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Рішення про надання дозволу на розробку проекту відведення земельної ділянки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75%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66.67%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33.33%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20%</w:t>
            </w:r>
          </w:p>
        </w:tc>
      </w:tr>
      <w:tr w:rsidR="00EB5760" w:rsidRPr="00BC1405" w:rsidTr="00CB400F">
        <w:trPr>
          <w:trHeight w:val="151"/>
          <w:tblHeader/>
        </w:trPr>
        <w:tc>
          <w:tcPr>
            <w:tcW w:w="577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EA33E7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АО ЦНАП Синельниківської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1076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1076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1054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994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</w:tr>
      <w:tr w:rsidR="00EB5760" w:rsidRPr="00BC1405" w:rsidTr="00CB400F">
        <w:trPr>
          <w:trHeight w:val="150"/>
          <w:tblHeader/>
        </w:trPr>
        <w:tc>
          <w:tcPr>
            <w:tcW w:w="577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714B65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97.96%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94.31%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5.69%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0.93%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1.12%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Видача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Видача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Виправлення помилок, допущених у відомостях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Внесення змін до записів Державного реєстру речових прав на нерухоме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включення відомостей про фізичну особу – підприємця,зареєстровану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змін до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89.58%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10.42%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змін до відомостей про ЮО (крім громадського формування та релігійної організації), що містяться в ЄДР ЮО, ФОП та громадських формувань, у т.ч. змін до установчих документів ЮО (крім громадського формування та релігійної організації)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92.77%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98.70%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1.30%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7.23%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іншого речового права на нерухоме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95.24%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4.76%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обтяжень речових прав на нерухоме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права власності на нерухоме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96.20%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92.63%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7.37%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0.76%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3.04%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права власності на нерухоме майно, права довірчої власності як способу забезпечення виконання зобов’язання на нерухоме майно, об’єкт незавершеного будівництва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припинення підприємницької діяльності фізичної особи – підприємця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97.06%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2.94%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припинення юридичної особи в результаті її ліквідації (крім громадського формування та релігійної організації 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припинення юридичної особи в результаті її реорганізації (крім громадського формування та релігійної організації)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речового права, похідного від права власності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рішення про припинення юридичної особи (крім громадського формування та релігійної організації)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створення юридичної особи (крім громадського формування та релігійної організації)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Державна реєстрація фізичної особи-підприємця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82.09%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17.91%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Надання інформації з Державного реєстру речових прав на нерухоме майно про осіб, які отримали відомості про зареєстровані права на нерухоме майно, що їм належить, та обтяження таких прав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Подання інформаційного повідомлення про пошкоджене та знищене нерухоме майно внаслідок бойових дій, терористичних актів, диверсій, спричинених військовою агресією Російської Федерації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92.99%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7.01%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BC1405" w:rsidTr="00CB400F">
        <w:trPr>
          <w:trHeight w:val="151"/>
          <w:tblHeader/>
        </w:trPr>
        <w:tc>
          <w:tcPr>
            <w:tcW w:w="577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EA33E7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lastRenderedPageBreak/>
              <w:t>яВетеран- Головне управління ПФУ в Дніпропетровській області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0</w:t>
            </w:r>
          </w:p>
        </w:tc>
      </w:tr>
      <w:tr w:rsidR="00EB5760" w:rsidRPr="00BC1405" w:rsidTr="00CB400F">
        <w:trPr>
          <w:trHeight w:val="150"/>
          <w:tblHeader/>
        </w:trPr>
        <w:tc>
          <w:tcPr>
            <w:tcW w:w="577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714B65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B5760" w:rsidRPr="00EB5760" w:rsidTr="00CB400F">
        <w:trPr>
          <w:trHeight w:val="151"/>
          <w:tblHeader/>
        </w:trPr>
        <w:tc>
          <w:tcPr>
            <w:tcW w:w="2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BC1405" w:rsidRDefault="00EB5760" w:rsidP="00EA33E7">
            <w:pPr>
              <w:pStyle w:val="a8"/>
              <w:spacing w:before="0" w:beforeAutospacing="0" w:after="0" w:afterAutospacing="0"/>
              <w:rPr>
                <w:b/>
                <w:sz w:val="16"/>
                <w:szCs w:val="16"/>
                <w:lang w:val="uk-UA"/>
              </w:rPr>
            </w:pPr>
            <w:r w:rsidRPr="00BC1405">
              <w:rPr>
                <w:sz w:val="16"/>
                <w:szCs w:val="16"/>
                <w:lang w:val="uk-UA"/>
              </w:rPr>
              <w:t>Надання учасникам бойових дій та постраждалим учасникам Революції Гідності 75-процентної знижки плати за користування житлом (квартирна плата), комунальними послугами (газом, електроенергією та іншими послугами), скрапленим балонним газом, в межах середніх норм споживання та 75-процентної знижки вартості палива, в тому числі рідкого, в межах норм, встановлених для продажу населенню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B5760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8"/>
                <w:szCs w:val="18"/>
                <w:lang w:val="uk-UA"/>
              </w:rPr>
              <w:t>0</w:t>
            </w:r>
          </w:p>
        </w:tc>
      </w:tr>
      <w:tr w:rsidR="00EB5760" w:rsidRPr="00EB5760" w:rsidTr="00CB400F">
        <w:trPr>
          <w:trHeight w:val="150"/>
          <w:tblHeader/>
        </w:trPr>
        <w:tc>
          <w:tcPr>
            <w:tcW w:w="2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B5760" w:rsidRPr="00EB5760" w:rsidRDefault="00EB5760" w:rsidP="00EB5760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8F558E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20%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80%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B5760" w:rsidRPr="00EB5760" w:rsidRDefault="00EB5760" w:rsidP="00D43E60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0%</w:t>
            </w:r>
          </w:p>
        </w:tc>
      </w:tr>
      <w:tr w:rsidR="00EA33E7" w:rsidRPr="00EB5760" w:rsidTr="00CB400F">
        <w:trPr>
          <w:trHeight w:val="151"/>
          <w:tblHeader/>
        </w:trPr>
        <w:tc>
          <w:tcPr>
            <w:tcW w:w="577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EA33E7" w:rsidRPr="00EA33E7" w:rsidRDefault="00EA33E7" w:rsidP="00EA33E7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  <w:r w:rsidRPr="00EA33E7">
              <w:rPr>
                <w:b/>
                <w:sz w:val="18"/>
                <w:szCs w:val="18"/>
                <w:lang w:val="uk-UA"/>
              </w:rPr>
              <w:t>Всього по центру: Центр надання адміністративних послуг Синельниківської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10371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10311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10140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9682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458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b/>
                <w:sz w:val="18"/>
                <w:szCs w:val="18"/>
                <w:lang w:val="uk-UA"/>
              </w:rPr>
              <w:t>37</w:t>
            </w:r>
          </w:p>
        </w:tc>
      </w:tr>
      <w:tr w:rsidR="00EA33E7" w:rsidRPr="00EB5760" w:rsidTr="00CB400F">
        <w:trPr>
          <w:trHeight w:val="150"/>
          <w:tblHeader/>
        </w:trPr>
        <w:tc>
          <w:tcPr>
            <w:tcW w:w="577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A33E7" w:rsidRPr="00EB5760" w:rsidRDefault="00EA33E7" w:rsidP="00EA33E7">
            <w:pPr>
              <w:pStyle w:val="a8"/>
              <w:spacing w:before="0" w:beforeAutospacing="0" w:after="0" w:afterAutospacing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:rsidR="00EA33E7" w:rsidRPr="008F558E" w:rsidRDefault="00EA33E7" w:rsidP="008F558E">
            <w:pPr>
              <w:pStyle w:val="a8"/>
              <w:spacing w:before="0" w:beforeAutospacing="0" w:after="0" w:afterAutospacing="0"/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0.01%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99.42%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98.34%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95.48%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4.52%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1.27%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0.39%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0.23%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A33E7" w:rsidRPr="00EB5760" w:rsidRDefault="00EA33E7" w:rsidP="00D43E60">
            <w:pPr>
              <w:pStyle w:val="a8"/>
              <w:spacing w:before="0" w:beforeAutospacing="0" w:after="0" w:afterAutospacing="0"/>
              <w:jc w:val="center"/>
              <w:rPr>
                <w:b/>
                <w:sz w:val="18"/>
                <w:szCs w:val="18"/>
                <w:lang w:val="uk-UA"/>
              </w:rPr>
            </w:pPr>
            <w:r w:rsidRPr="00EB5760">
              <w:rPr>
                <w:sz w:val="14"/>
                <w:szCs w:val="14"/>
                <w:lang w:val="uk-UA"/>
              </w:rPr>
              <w:t>0.36%</w:t>
            </w:r>
          </w:p>
        </w:tc>
      </w:tr>
    </w:tbl>
    <w:p w:rsidR="00A245E7" w:rsidRPr="00065B49" w:rsidRDefault="00A245E7" w:rsidP="00A245E7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A245E7" w:rsidRPr="00065B49" w:rsidRDefault="00A245E7" w:rsidP="004631CE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sectPr w:rsidR="00A245E7" w:rsidRPr="00065B49" w:rsidSect="00757175">
      <w:footerReference w:type="default" r:id="rId10"/>
      <w:pgSz w:w="16839" w:h="11907" w:orient="landscape" w:code="9"/>
      <w:pgMar w:top="851" w:right="284" w:bottom="567" w:left="794" w:header="709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7DD" w:rsidRDefault="008A57DD" w:rsidP="00EC0199">
      <w:pPr>
        <w:spacing w:after="0" w:line="240" w:lineRule="auto"/>
      </w:pPr>
      <w:r>
        <w:separator/>
      </w:r>
    </w:p>
  </w:endnote>
  <w:endnote w:type="continuationSeparator" w:id="1">
    <w:p w:rsidR="008A57DD" w:rsidRDefault="008A57DD" w:rsidP="00EC0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AC0" w:rsidRPr="002D1B8B" w:rsidRDefault="00530AC0">
    <w:pPr>
      <w:pStyle w:val="a4"/>
      <w:rPr>
        <w:rFonts w:ascii="Times New Roman" w:hAnsi="Times New Roman" w:cs="Times New Roman"/>
        <w:sz w:val="20"/>
        <w:szCs w:val="20"/>
      </w:rPr>
    </w:pPr>
    <w:r w:rsidRPr="002D1B8B">
      <w:rPr>
        <w:rFonts w:ascii="Times New Roman" w:hAnsi="Times New Roman" w:cs="Times New Roman"/>
        <w:color w:val="A6A6A6" w:themeColor="background1" w:themeShade="A6"/>
        <w:sz w:val="20"/>
        <w:szCs w:val="20"/>
      </w:rPr>
      <w:t xml:space="preserve">Сформовано </w:t>
    </w:r>
    <w:r w:rsidRPr="002D1B8B">
      <w:rPr>
        <w:rFonts w:ascii="Times New Roman" w:hAnsi="Times New Roman" w:cs="Times New Roman"/>
        <w:color w:val="A6A6A6" w:themeColor="background1" w:themeShade="A6"/>
        <w:sz w:val="20"/>
        <w:szCs w:val="20"/>
      </w:rPr>
      <w:fldChar w:fldCharType="begin"/>
    </w:r>
    <w:r w:rsidRPr="002D1B8B">
      <w:rPr>
        <w:rFonts w:ascii="Times New Roman" w:hAnsi="Times New Roman" w:cs="Times New Roman"/>
        <w:color w:val="A6A6A6" w:themeColor="background1" w:themeShade="A6"/>
        <w:sz w:val="20"/>
        <w:szCs w:val="20"/>
      </w:rPr>
      <w:instrText xml:space="preserve"> TIME \@ "dd.MM.yyyy H:mm" </w:instrText>
    </w:r>
    <w:r w:rsidRPr="002D1B8B">
      <w:rPr>
        <w:rFonts w:ascii="Times New Roman" w:hAnsi="Times New Roman" w:cs="Times New Roman"/>
        <w:color w:val="A6A6A6" w:themeColor="background1" w:themeShade="A6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A6A6A6" w:themeColor="background1" w:themeShade="A6"/>
        <w:sz w:val="20"/>
        <w:szCs w:val="20"/>
      </w:rPr>
      <w:t>10.12.2024 14:24</w:t>
    </w:r>
    <w:r w:rsidRPr="002D1B8B">
      <w:rPr>
        <w:rFonts w:ascii="Times New Roman" w:hAnsi="Times New Roman" w:cs="Times New Roman"/>
        <w:color w:val="A6A6A6" w:themeColor="background1" w:themeShade="A6"/>
        <w:sz w:val="20"/>
        <w:szCs w:val="20"/>
      </w:rPr>
      <w:fldChar w:fldCharType="end"/>
    </w:r>
    <w:r w:rsidRPr="002D1B8B">
      <w:rPr>
        <w:rFonts w:ascii="Times New Roman" w:hAnsi="Times New Roman" w:cs="Times New Roman"/>
        <w:sz w:val="20"/>
        <w:szCs w:val="20"/>
      </w:rPr>
      <w:ptab w:relativeTo="margin" w:alignment="center" w:leader="none"/>
    </w:r>
    <w:r w:rsidRPr="002D1B8B">
      <w:rPr>
        <w:rFonts w:ascii="Times New Roman" w:hAnsi="Times New Roman" w:cs="Times New Roman"/>
        <w:sz w:val="20"/>
        <w:szCs w:val="20"/>
      </w:rPr>
      <w:ptab w:relativeTo="margin" w:alignment="right" w:leader="none"/>
    </w:r>
    <w:r w:rsidRPr="002D1B8B">
      <w:rPr>
        <w:rFonts w:ascii="Times New Roman" w:hAnsi="Times New Roman" w:cs="Times New Roman"/>
        <w:sz w:val="20"/>
        <w:szCs w:val="20"/>
      </w:rPr>
      <w:fldChar w:fldCharType="begin"/>
    </w:r>
    <w:r w:rsidRPr="002D1B8B">
      <w:rPr>
        <w:rFonts w:ascii="Times New Roman" w:hAnsi="Times New Roman" w:cs="Times New Roman"/>
        <w:sz w:val="20"/>
        <w:szCs w:val="20"/>
      </w:rPr>
      <w:instrText>PAGE   \* MERGEFORMAT</w:instrText>
    </w:r>
    <w:r w:rsidRPr="002D1B8B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4</w:t>
    </w:r>
    <w:r w:rsidRPr="002D1B8B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7DD" w:rsidRDefault="008A57DD" w:rsidP="00EC0199">
      <w:pPr>
        <w:spacing w:after="0" w:line="240" w:lineRule="auto"/>
      </w:pPr>
      <w:r>
        <w:separator/>
      </w:r>
    </w:p>
  </w:footnote>
  <w:footnote w:type="continuationSeparator" w:id="1">
    <w:p w:rsidR="008A57DD" w:rsidRDefault="008A57DD" w:rsidP="00EC01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31CE"/>
    <w:rsid w:val="000115BC"/>
    <w:rsid w:val="00044233"/>
    <w:rsid w:val="00064590"/>
    <w:rsid w:val="00065B49"/>
    <w:rsid w:val="00086B75"/>
    <w:rsid w:val="0009756A"/>
    <w:rsid w:val="000A1C19"/>
    <w:rsid w:val="000B7415"/>
    <w:rsid w:val="00105DFD"/>
    <w:rsid w:val="00127CC0"/>
    <w:rsid w:val="00132874"/>
    <w:rsid w:val="0016382D"/>
    <w:rsid w:val="00172D3D"/>
    <w:rsid w:val="0018188E"/>
    <w:rsid w:val="00187EBF"/>
    <w:rsid w:val="0019126B"/>
    <w:rsid w:val="001933A4"/>
    <w:rsid w:val="001C2B82"/>
    <w:rsid w:val="00207ABA"/>
    <w:rsid w:val="002237B6"/>
    <w:rsid w:val="0023742E"/>
    <w:rsid w:val="00243CC8"/>
    <w:rsid w:val="0026022E"/>
    <w:rsid w:val="00272751"/>
    <w:rsid w:val="00285FE1"/>
    <w:rsid w:val="002906D7"/>
    <w:rsid w:val="002D1B8B"/>
    <w:rsid w:val="002D2566"/>
    <w:rsid w:val="002F6228"/>
    <w:rsid w:val="003075DB"/>
    <w:rsid w:val="003777DF"/>
    <w:rsid w:val="003D43DC"/>
    <w:rsid w:val="003E108C"/>
    <w:rsid w:val="003F1588"/>
    <w:rsid w:val="00442EF7"/>
    <w:rsid w:val="004631CE"/>
    <w:rsid w:val="004B4B2F"/>
    <w:rsid w:val="004D5444"/>
    <w:rsid w:val="004E7756"/>
    <w:rsid w:val="00522B43"/>
    <w:rsid w:val="00525A81"/>
    <w:rsid w:val="00530AC0"/>
    <w:rsid w:val="00577602"/>
    <w:rsid w:val="005A3F64"/>
    <w:rsid w:val="005D58E1"/>
    <w:rsid w:val="005F15DA"/>
    <w:rsid w:val="006366E8"/>
    <w:rsid w:val="006532E6"/>
    <w:rsid w:val="00671BEF"/>
    <w:rsid w:val="006C44FF"/>
    <w:rsid w:val="006E156C"/>
    <w:rsid w:val="00702784"/>
    <w:rsid w:val="00702C75"/>
    <w:rsid w:val="00714B65"/>
    <w:rsid w:val="00716A50"/>
    <w:rsid w:val="00757175"/>
    <w:rsid w:val="007B2DDD"/>
    <w:rsid w:val="00810879"/>
    <w:rsid w:val="00842944"/>
    <w:rsid w:val="00856168"/>
    <w:rsid w:val="00894A88"/>
    <w:rsid w:val="00896671"/>
    <w:rsid w:val="008A57DD"/>
    <w:rsid w:val="008C0B39"/>
    <w:rsid w:val="008C0C82"/>
    <w:rsid w:val="008C56FF"/>
    <w:rsid w:val="008D6707"/>
    <w:rsid w:val="008E3489"/>
    <w:rsid w:val="008F4BBE"/>
    <w:rsid w:val="008F558E"/>
    <w:rsid w:val="009828EA"/>
    <w:rsid w:val="00990A93"/>
    <w:rsid w:val="009F5BE0"/>
    <w:rsid w:val="009F7133"/>
    <w:rsid w:val="00A021A5"/>
    <w:rsid w:val="00A245E7"/>
    <w:rsid w:val="00A61336"/>
    <w:rsid w:val="00A61D4A"/>
    <w:rsid w:val="00AA2DF9"/>
    <w:rsid w:val="00AE0E27"/>
    <w:rsid w:val="00AF23CF"/>
    <w:rsid w:val="00B129CB"/>
    <w:rsid w:val="00B12CA3"/>
    <w:rsid w:val="00B22E53"/>
    <w:rsid w:val="00B41A5E"/>
    <w:rsid w:val="00B666F7"/>
    <w:rsid w:val="00B75266"/>
    <w:rsid w:val="00BC0CD8"/>
    <w:rsid w:val="00BC1405"/>
    <w:rsid w:val="00BC4DC0"/>
    <w:rsid w:val="00BC735F"/>
    <w:rsid w:val="00BD738C"/>
    <w:rsid w:val="00BF00CD"/>
    <w:rsid w:val="00C21DBB"/>
    <w:rsid w:val="00C35C55"/>
    <w:rsid w:val="00C81453"/>
    <w:rsid w:val="00CB400F"/>
    <w:rsid w:val="00CF2B66"/>
    <w:rsid w:val="00CF7AB4"/>
    <w:rsid w:val="00D211F4"/>
    <w:rsid w:val="00D43E60"/>
    <w:rsid w:val="00D465F6"/>
    <w:rsid w:val="00D55183"/>
    <w:rsid w:val="00DA36ED"/>
    <w:rsid w:val="00DA601D"/>
    <w:rsid w:val="00E02F1B"/>
    <w:rsid w:val="00E23510"/>
    <w:rsid w:val="00E3511A"/>
    <w:rsid w:val="00E40467"/>
    <w:rsid w:val="00E6216F"/>
    <w:rsid w:val="00E66F17"/>
    <w:rsid w:val="00E90F04"/>
    <w:rsid w:val="00E96124"/>
    <w:rsid w:val="00EA1894"/>
    <w:rsid w:val="00EA33E7"/>
    <w:rsid w:val="00EA58E8"/>
    <w:rsid w:val="00EB5760"/>
    <w:rsid w:val="00EC0199"/>
    <w:rsid w:val="00F371D5"/>
    <w:rsid w:val="00F67D91"/>
    <w:rsid w:val="00F8786C"/>
    <w:rsid w:val="00FD1F38"/>
    <w:rsid w:val="00FF0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DC0"/>
  </w:style>
  <w:style w:type="paragraph" w:styleId="2">
    <w:name w:val="heading 2"/>
    <w:basedOn w:val="a"/>
    <w:next w:val="a"/>
    <w:link w:val="20"/>
    <w:uiPriority w:val="9"/>
    <w:unhideWhenUsed/>
    <w:qFormat/>
    <w:rsid w:val="004631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31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463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46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631CE"/>
  </w:style>
  <w:style w:type="paragraph" w:styleId="a6">
    <w:name w:val="header"/>
    <w:basedOn w:val="a"/>
    <w:link w:val="a7"/>
    <w:uiPriority w:val="99"/>
    <w:semiHidden/>
    <w:unhideWhenUsed/>
    <w:rsid w:val="008C56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56FF"/>
  </w:style>
  <w:style w:type="paragraph" w:styleId="a8">
    <w:name w:val="Normal (Web)"/>
    <w:basedOn w:val="a"/>
    <w:uiPriority w:val="99"/>
    <w:unhideWhenUsed/>
    <w:rsid w:val="003E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631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31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463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46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631CE"/>
  </w:style>
  <w:style w:type="paragraph" w:styleId="a6">
    <w:name w:val="header"/>
    <w:basedOn w:val="a"/>
    <w:link w:val="a7"/>
    <w:uiPriority w:val="99"/>
    <w:semiHidden/>
    <w:unhideWhenUsed/>
    <w:rsid w:val="008C56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56FF"/>
  </w:style>
  <w:style w:type="paragraph" w:styleId="a8">
    <w:name w:val="Normal (Web)"/>
    <w:basedOn w:val="a"/>
    <w:uiPriority w:val="99"/>
    <w:unhideWhenUsed/>
    <w:rsid w:val="003E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AEAB11DC59E1A4CB198A9E285B42B0D" ma:contentTypeVersion="0" ma:contentTypeDescription="Створення нового документа." ma:contentTypeScope="" ma:versionID="03a8bc3128c9decd2f1131d13c8044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D3BD04-EAEF-4330-B10E-148FE5FCE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2CE20F-5B1D-4FC0-AB0E-A8EBC8DE4F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5F046D-30FA-4B1B-A86A-F55DA38D4D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D2F7C3-EED1-430E-A05D-BB3DD1F1E3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13383</Words>
  <Characters>7629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User1</cp:lastModifiedBy>
  <cp:revision>3</cp:revision>
  <cp:lastPrinted>2024-12-10T12:24:00Z</cp:lastPrinted>
  <dcterms:created xsi:type="dcterms:W3CDTF">2017-07-27T08:51:00Z</dcterms:created>
  <dcterms:modified xsi:type="dcterms:W3CDTF">2024-12-10T12:25:00Z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0x0101004AEAB11DC59E1A4CB198A9E285B42B0D</vt:lpwstr>
  </property>
</Properties>
</file>