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5B" w:rsidRDefault="00C8165B" w:rsidP="00C8165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8165B" w:rsidRDefault="00C8165B" w:rsidP="00C8165B">
      <w:pPr>
        <w:rPr>
          <w:b/>
          <w:bCs/>
          <w:sz w:val="32"/>
          <w:szCs w:val="32"/>
          <w:lang w:val="uk-UA"/>
        </w:rPr>
      </w:pPr>
    </w:p>
    <w:p w:rsidR="00C8165B" w:rsidRDefault="00C8165B" w:rsidP="00C8165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 лютого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533D40">
        <w:rPr>
          <w:bCs/>
          <w:sz w:val="26"/>
          <w:szCs w:val="26"/>
          <w:lang w:val="uk-UA"/>
        </w:rPr>
        <w:t>66</w:t>
      </w:r>
      <w:r>
        <w:rPr>
          <w:bCs/>
          <w:sz w:val="26"/>
          <w:szCs w:val="26"/>
          <w:lang w:val="uk-UA"/>
        </w:rPr>
        <w:t>/0/8-23</w:t>
      </w:r>
    </w:p>
    <w:p w:rsidR="00C8165B" w:rsidRPr="00745D6D" w:rsidRDefault="00C8165B" w:rsidP="00C8165B">
      <w:pPr>
        <w:rPr>
          <w:b/>
          <w:sz w:val="28"/>
          <w:szCs w:val="28"/>
        </w:rPr>
      </w:pPr>
    </w:p>
    <w:p w:rsidR="00C8165B" w:rsidRDefault="009D75E6" w:rsidP="00C8165B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4" from="207.35pt,2.85pt" to="207.35pt,9.65pt"/>
        </w:pict>
      </w:r>
      <w:r>
        <w:rPr>
          <w:noProof/>
        </w:rPr>
        <w:pict>
          <v:line id="_x0000_s1137" style="position:absolute;left:0;text-align:left;z-index:2" from=".3pt,2.75pt" to="7.1pt,2.75pt"/>
        </w:pict>
      </w:r>
      <w:r>
        <w:rPr>
          <w:noProof/>
        </w:rPr>
        <w:pict>
          <v:line id="_x0000_s1138" style="position:absolute;left:0;text-align:left;z-index:3" from="200.45pt,2.7pt" to="207.25pt,2.7pt"/>
        </w:pict>
      </w:r>
      <w:r>
        <w:rPr>
          <w:noProof/>
        </w:rPr>
        <w:pict>
          <v:line id="_x0000_s1136" style="position:absolute;left:0;text-align:left;z-index:1" from=".3pt,2.85pt" to=".3pt,9.65pt"/>
        </w:pict>
      </w:r>
    </w:p>
    <w:p w:rsidR="00BF63A9" w:rsidRDefault="00BF63A9" w:rsidP="005C44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висновок органу </w:t>
      </w:r>
      <w:proofErr w:type="gramStart"/>
      <w:r>
        <w:rPr>
          <w:b/>
          <w:i/>
          <w:sz w:val="28"/>
          <w:szCs w:val="28"/>
          <w:lang w:val="uk-UA"/>
        </w:rPr>
        <w:t>оп</w:t>
      </w:r>
      <w:proofErr w:type="gramEnd"/>
      <w:r>
        <w:rPr>
          <w:b/>
          <w:i/>
          <w:sz w:val="28"/>
          <w:szCs w:val="28"/>
          <w:lang w:val="uk-UA"/>
        </w:rPr>
        <w:t xml:space="preserve">іки та </w:t>
      </w:r>
    </w:p>
    <w:p w:rsidR="00BF63A9" w:rsidRDefault="00BF63A9" w:rsidP="005C44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піклування щодо доцільності </w:t>
      </w:r>
    </w:p>
    <w:p w:rsidR="00BF63A9" w:rsidRDefault="00BF63A9" w:rsidP="005C44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BF63A9" w:rsidRDefault="00BF63A9" w:rsidP="005C44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прав </w:t>
      </w:r>
      <w:r w:rsidR="009D75E6"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F63A9" w:rsidRDefault="00BF63A9" w:rsidP="005C44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відносно малолітньої дитини </w:t>
      </w:r>
    </w:p>
    <w:p w:rsidR="00BF63A9" w:rsidRDefault="009D75E6" w:rsidP="0098290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BF63A9" w:rsidRDefault="00BF63A9" w:rsidP="005C44FB">
      <w:pPr>
        <w:ind w:right="-365"/>
        <w:rPr>
          <w:sz w:val="28"/>
          <w:szCs w:val="28"/>
          <w:lang w:val="uk-UA"/>
        </w:rPr>
      </w:pPr>
    </w:p>
    <w:p w:rsidR="00BF63A9" w:rsidRDefault="00BF63A9" w:rsidP="00533D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19, 164, 165 Сімейного кодексу України, витягом з протоколу № 4</w:t>
      </w:r>
      <w:r w:rsidRPr="00CE3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з питань захисту прав дитини виконавчого комітету Синельниківської міської ради від 15</w:t>
      </w:r>
      <w:r w:rsidRPr="00CE3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2023</w:t>
      </w:r>
      <w:r w:rsidRPr="00CE3A9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враховуючи інтереси малолітньої дитини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BF63A9" w:rsidRDefault="00BF63A9" w:rsidP="00533D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63A9" w:rsidRDefault="00C8165B" w:rsidP="00533D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F63A9" w:rsidRPr="002D7F83">
        <w:rPr>
          <w:sz w:val="28"/>
          <w:szCs w:val="28"/>
          <w:lang w:val="uk-UA"/>
        </w:rPr>
        <w:t xml:space="preserve">Надати до </w:t>
      </w:r>
      <w:proofErr w:type="spellStart"/>
      <w:r w:rsidR="00BF63A9" w:rsidRPr="002D7F83">
        <w:rPr>
          <w:sz w:val="28"/>
          <w:szCs w:val="28"/>
          <w:lang w:val="uk-UA"/>
        </w:rPr>
        <w:t>Синельниківського</w:t>
      </w:r>
      <w:proofErr w:type="spellEnd"/>
      <w:r w:rsidR="00BF63A9" w:rsidRPr="002D7F83">
        <w:rPr>
          <w:sz w:val="28"/>
          <w:szCs w:val="28"/>
          <w:lang w:val="uk-UA"/>
        </w:rPr>
        <w:t xml:space="preserve"> міськрайонного суду висновок органу опіки та піклування Синельниківської міської ради щодо доцільності позбавлення батьківських прав </w:t>
      </w:r>
      <w:r w:rsidR="009D75E6">
        <w:rPr>
          <w:sz w:val="28"/>
          <w:szCs w:val="28"/>
          <w:lang w:val="uk-UA"/>
        </w:rPr>
        <w:t>**</w:t>
      </w:r>
      <w:r w:rsidR="00BF63A9" w:rsidRPr="002D7F83">
        <w:rPr>
          <w:sz w:val="28"/>
          <w:szCs w:val="28"/>
          <w:lang w:val="uk-UA"/>
        </w:rPr>
        <w:t xml:space="preserve">року народження, відносно її малолітньої дитини </w:t>
      </w:r>
      <w:r w:rsidR="009D75E6">
        <w:rPr>
          <w:sz w:val="28"/>
          <w:szCs w:val="28"/>
          <w:lang w:val="uk-UA"/>
        </w:rPr>
        <w:t>**</w:t>
      </w:r>
      <w:r w:rsidR="00BF63A9" w:rsidRPr="002D7F83">
        <w:rPr>
          <w:sz w:val="28"/>
          <w:szCs w:val="28"/>
          <w:lang w:val="uk-UA"/>
        </w:rPr>
        <w:t xml:space="preserve"> року народження (висновок додається). </w:t>
      </w:r>
    </w:p>
    <w:p w:rsidR="00BF63A9" w:rsidRPr="002D7F83" w:rsidRDefault="00C8165B" w:rsidP="00533D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F63A9" w:rsidRPr="002D7F83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BF63A9" w:rsidRPr="002D7F83">
        <w:rPr>
          <w:sz w:val="28"/>
          <w:szCs w:val="28"/>
          <w:lang w:val="uk-UA"/>
        </w:rPr>
        <w:t>Сітало</w:t>
      </w:r>
      <w:proofErr w:type="spellEnd"/>
      <w:r w:rsidR="00BF63A9" w:rsidRPr="002D7F83">
        <w:rPr>
          <w:sz w:val="28"/>
          <w:szCs w:val="28"/>
          <w:lang w:val="uk-UA"/>
        </w:rPr>
        <w:t xml:space="preserve"> Н.М.</w:t>
      </w:r>
    </w:p>
    <w:p w:rsidR="00BF63A9" w:rsidRDefault="00BF63A9" w:rsidP="00533D40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8165B">
        <w:rPr>
          <w:rFonts w:ascii="Times New Roman" w:hAnsi="Times New Roman"/>
          <w:sz w:val="28"/>
          <w:szCs w:val="28"/>
        </w:rPr>
        <w:t>.</w:t>
      </w:r>
      <w:r w:rsidR="00C816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ірюкова С.А.</w:t>
      </w:r>
    </w:p>
    <w:p w:rsidR="00BF63A9" w:rsidRDefault="00BF63A9" w:rsidP="00533D40">
      <w:pPr>
        <w:ind w:firstLine="567"/>
        <w:jc w:val="both"/>
        <w:rPr>
          <w:sz w:val="28"/>
          <w:szCs w:val="28"/>
          <w:lang w:val="uk-UA"/>
        </w:rPr>
      </w:pPr>
    </w:p>
    <w:p w:rsidR="00BF63A9" w:rsidRDefault="00BF63A9" w:rsidP="00800468">
      <w:pPr>
        <w:ind w:firstLine="720"/>
        <w:jc w:val="both"/>
        <w:rPr>
          <w:sz w:val="28"/>
          <w:szCs w:val="28"/>
          <w:lang w:val="uk-UA"/>
        </w:rPr>
      </w:pPr>
    </w:p>
    <w:p w:rsidR="00BF63A9" w:rsidRDefault="00BF63A9" w:rsidP="005C44FB">
      <w:pPr>
        <w:ind w:right="-81" w:firstLine="720"/>
        <w:jc w:val="both"/>
        <w:rPr>
          <w:sz w:val="28"/>
          <w:szCs w:val="28"/>
          <w:lang w:val="uk-UA"/>
        </w:rPr>
      </w:pPr>
    </w:p>
    <w:p w:rsidR="009D75E6" w:rsidRDefault="009D75E6" w:rsidP="005C44FB">
      <w:pPr>
        <w:ind w:right="-81" w:firstLine="720"/>
        <w:jc w:val="both"/>
        <w:rPr>
          <w:sz w:val="28"/>
          <w:szCs w:val="28"/>
          <w:lang w:val="uk-UA"/>
        </w:rPr>
      </w:pPr>
    </w:p>
    <w:p w:rsidR="00BF63A9" w:rsidRPr="0002454B" w:rsidRDefault="00BF63A9" w:rsidP="005C44FB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51A9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Pr="00551A9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Дмитро ЗРАЖЕВСЬКИЙ</w:t>
      </w:r>
      <w:r w:rsidRPr="00551A98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BF63A9" w:rsidRDefault="00BF63A9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BF63A9" w:rsidRDefault="00BF63A9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BF63A9" w:rsidRDefault="00BF63A9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9D75E6" w:rsidRDefault="009D75E6" w:rsidP="00CE3A9C">
      <w:pPr>
        <w:ind w:right="-81"/>
        <w:jc w:val="center"/>
        <w:rPr>
          <w:b/>
          <w:sz w:val="28"/>
          <w:szCs w:val="28"/>
          <w:lang w:val="uk-UA"/>
        </w:rPr>
      </w:pPr>
    </w:p>
    <w:p w:rsidR="00BF63A9" w:rsidRPr="00800468" w:rsidRDefault="00BF63A9" w:rsidP="00C8165B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ВИСНОВОК</w:t>
      </w:r>
    </w:p>
    <w:p w:rsidR="00BF63A9" w:rsidRDefault="00BF63A9" w:rsidP="00C8165B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позбавлення батьківських прав </w:t>
      </w:r>
    </w:p>
    <w:p w:rsidR="00BF63A9" w:rsidRDefault="009D75E6" w:rsidP="00C8165B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</w:t>
      </w:r>
      <w:r w:rsidR="00BF63A9">
        <w:rPr>
          <w:b/>
          <w:sz w:val="28"/>
          <w:szCs w:val="28"/>
          <w:lang w:val="uk-UA"/>
        </w:rPr>
        <w:t xml:space="preserve"> року народження,</w:t>
      </w:r>
      <w:r w:rsidR="00BF63A9">
        <w:rPr>
          <w:sz w:val="28"/>
          <w:szCs w:val="28"/>
          <w:lang w:val="uk-UA"/>
        </w:rPr>
        <w:t xml:space="preserve"> </w:t>
      </w:r>
      <w:r w:rsidR="00BF63A9">
        <w:rPr>
          <w:b/>
          <w:sz w:val="28"/>
          <w:szCs w:val="28"/>
          <w:lang w:val="uk-UA"/>
        </w:rPr>
        <w:t xml:space="preserve">відносно її малолітньої дитини </w:t>
      </w:r>
      <w:r>
        <w:rPr>
          <w:b/>
          <w:sz w:val="28"/>
          <w:szCs w:val="28"/>
          <w:lang w:val="uk-UA"/>
        </w:rPr>
        <w:t>**</w:t>
      </w:r>
      <w:r w:rsidR="00BF63A9">
        <w:rPr>
          <w:b/>
          <w:sz w:val="28"/>
          <w:szCs w:val="28"/>
          <w:lang w:val="uk-UA"/>
        </w:rPr>
        <w:t xml:space="preserve"> року народження</w:t>
      </w:r>
    </w:p>
    <w:p w:rsidR="00BF63A9" w:rsidRDefault="00BF63A9" w:rsidP="00C8165B">
      <w:pPr>
        <w:ind w:right="-81"/>
        <w:jc w:val="center"/>
        <w:rPr>
          <w:sz w:val="28"/>
          <w:szCs w:val="28"/>
          <w:lang w:val="uk-UA"/>
        </w:rPr>
      </w:pP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407F3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розглядом цивільної справи №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за позовом </w:t>
      </w:r>
      <w:r w:rsidR="009D75E6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встановлено, що до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міськрайонного суду необхідно надати висновок органу опіки та піклування міської ради щодо доцільності чи недоцільності позбавлення батьківських прав </w:t>
      </w:r>
      <w:r w:rsidR="009D75E6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відносно її малолітньої дитини </w:t>
      </w:r>
      <w:r w:rsidR="009D75E6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народження.</w:t>
      </w: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Малолітня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 вересня 2022 року проживає разом з рідною тіткою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Згідно з характеристикою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ліцею №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мати дитини не приділяє уваги навчанню та поведінці доньки. Під час дистанційного навчання часто забороняла дівчинці користуватися інтернетом, що привело до поганих наслідків у навчанні. Також відповідно до характеристики «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житлово – експлуатаційна контора – 1»,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веде аморальний спосіб життя та зловживає спиртними напоями, у вихованні доньки участі не приймає. Основною причиною того, що дівчинка пішла з дому, це неналежна поведінка вітчима –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який дозволяє собі ображати дитину і навіть підіймати на неї руку.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було притягнуто до адміністративної відповідальності за частиною 1 статті 173 – 2 КУпАП згідно чинного законодавства. Образи дитини відбувалися у присутності матері, яка ніяким чином не реагувала на ці неправомірні дії вітчима. Таке відношення до дитини тривало деякий час, що призвело до нервового зриву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., дівчинка стала знервована та агресивна, і категорично не бажає мешкати з матір’ю та вітчимом. </w:t>
      </w:r>
    </w:p>
    <w:p w:rsidR="00BF63A9" w:rsidRPr="003A522A" w:rsidRDefault="00BF63A9" w:rsidP="00C8165B">
      <w:pPr>
        <w:ind w:right="-81"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помер. </w:t>
      </w: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проживає разом з чоловіком,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виховують ще двох дітей. За характеристикою </w:t>
      </w:r>
      <w:r w:rsidR="009D75E6">
        <w:rPr>
          <w:sz w:val="28"/>
          <w:szCs w:val="28"/>
          <w:lang w:val="uk-UA"/>
        </w:rPr>
        <w:t>*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працювала з 01.07.2020 комірником матеріального складу до моменту виходу її в декретну відпустку з 08.12.2020. За короткий період роботи на підприємстві зарекомендувала себе, як не зовсім дисциплінована і відповідальна робітниця, не урівноважена та не стримана. Робітничі завдання виконувала тільки під постійним контролем начальника виробництва.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участі у вихованні дитини</w:t>
      </w:r>
      <w:r w:rsidRPr="009E4C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приймає, не піклується про її фізичний і духовний розвиток, навчання, матеріально дитині не допомагає, пенсію по втраті годувальника, яку отримує на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використовує не за призначенням. </w:t>
      </w: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акту про фактичне проживання особи об</w:t>
      </w:r>
      <w:r w:rsidRPr="006653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співвласників багатоквартирного будинку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від 31 жовтня 2022 року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фактично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разом із тіткою </w:t>
      </w:r>
      <w:r w:rsidR="009D75E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</w:t>
      </w: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акту обстеження умов проживання служби у справах дітей міської ради дитина забезпечена усім необхідним для розвитку та виховання: є місце для сну, навчання та відпочинку, в наявності одяг, взуття, навчальний матеріал. Дитина повністю перебуває на утриманні рідної тітки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Спеціалісти служби у справах дітей міської ради встановити контакт з матір’ю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для з</w:t>
      </w:r>
      <w:r w:rsidRPr="00AD3F5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ясування думки щодо позбавлення її батьківських прав. Відповідно до заяви від 12 грудня 2022 року </w:t>
      </w:r>
      <w:r w:rsidR="009D75E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проти позбавлення її батьківських прав. Але доводити це будь – якими документами відмовилася. Пояснюючи тим, що вона належним чином виконує батьківські обов’язки.</w:t>
      </w:r>
    </w:p>
    <w:p w:rsidR="00BF63A9" w:rsidRDefault="00BF63A9" w:rsidP="00C8165B">
      <w:pPr>
        <w:ind w:right="-81" w:firstLine="567"/>
        <w:jc w:val="both"/>
        <w:rPr>
          <w:sz w:val="28"/>
          <w:szCs w:val="28"/>
          <w:lang w:val="uk-UA"/>
        </w:rPr>
      </w:pPr>
      <w:r w:rsidRPr="0094376C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165, 166 Сімейного кодексу України, пункту </w:t>
      </w:r>
      <w:r>
        <w:rPr>
          <w:sz w:val="28"/>
          <w:szCs w:val="28"/>
          <w:lang w:val="uk-UA"/>
        </w:rPr>
        <w:t xml:space="preserve">                     </w:t>
      </w:r>
      <w:r w:rsidRPr="0094376C">
        <w:rPr>
          <w:sz w:val="28"/>
          <w:szCs w:val="28"/>
          <w:lang w:val="uk-UA"/>
        </w:rPr>
        <w:t>4 Типового положення про комісію з питань захисту прав дитини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</w:t>
      </w:r>
      <w:r>
        <w:rPr>
          <w:sz w:val="28"/>
          <w:szCs w:val="28"/>
          <w:lang w:val="uk-UA"/>
        </w:rPr>
        <w:t xml:space="preserve"> 866, враховуючи інтереси дитини</w:t>
      </w:r>
      <w:r w:rsidRPr="0094376C">
        <w:rPr>
          <w:sz w:val="28"/>
          <w:szCs w:val="28"/>
          <w:lang w:val="uk-UA"/>
        </w:rPr>
        <w:t>, орган опіки та піклування Синельниківсько</w:t>
      </w:r>
      <w:r>
        <w:rPr>
          <w:sz w:val="28"/>
          <w:szCs w:val="28"/>
          <w:lang w:val="uk-UA"/>
        </w:rPr>
        <w:t xml:space="preserve">ї міської ради дійшов висновку </w:t>
      </w:r>
      <w:r w:rsidRPr="0094376C">
        <w:rPr>
          <w:sz w:val="28"/>
          <w:szCs w:val="28"/>
          <w:lang w:val="uk-UA"/>
        </w:rPr>
        <w:t xml:space="preserve">щодо доцільності позбавлення батьківських прав </w:t>
      </w:r>
      <w:r w:rsidR="009D75E6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відносно малолітньої дитини </w:t>
      </w:r>
      <w:r w:rsidR="009D75E6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народження. </w:t>
      </w:r>
    </w:p>
    <w:p w:rsidR="00BF63A9" w:rsidRDefault="00BF63A9" w:rsidP="00C8165B">
      <w:pPr>
        <w:ind w:firstLine="709"/>
        <w:jc w:val="both"/>
        <w:rPr>
          <w:color w:val="FF0000"/>
          <w:lang w:val="uk-UA"/>
        </w:rPr>
      </w:pPr>
    </w:p>
    <w:p w:rsidR="00BF63A9" w:rsidRDefault="00BF63A9" w:rsidP="00C8165B">
      <w:pPr>
        <w:ind w:right="-81"/>
        <w:jc w:val="both"/>
        <w:rPr>
          <w:sz w:val="28"/>
          <w:szCs w:val="28"/>
          <w:lang w:val="uk-UA"/>
        </w:rPr>
      </w:pPr>
    </w:p>
    <w:p w:rsidR="00C8165B" w:rsidRDefault="00C8165B" w:rsidP="00C8165B">
      <w:pPr>
        <w:ind w:right="-81"/>
        <w:jc w:val="both"/>
        <w:rPr>
          <w:sz w:val="28"/>
          <w:szCs w:val="28"/>
          <w:lang w:val="uk-UA"/>
        </w:rPr>
      </w:pPr>
    </w:p>
    <w:p w:rsidR="00BF63A9" w:rsidRDefault="00BF63A9" w:rsidP="00C8165B">
      <w:pPr>
        <w:ind w:right="-81"/>
        <w:jc w:val="both"/>
        <w:rPr>
          <w:sz w:val="28"/>
          <w:szCs w:val="28"/>
          <w:lang w:val="uk-UA"/>
        </w:rPr>
      </w:pPr>
    </w:p>
    <w:p w:rsidR="00BF63A9" w:rsidRDefault="00BF63A9" w:rsidP="00C8165B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голова, </w:t>
      </w:r>
    </w:p>
    <w:p w:rsidR="00BF63A9" w:rsidRDefault="00BF63A9" w:rsidP="00C8165B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органу опіки та піклування </w:t>
      </w:r>
    </w:p>
    <w:p w:rsidR="00BF63A9" w:rsidRDefault="00BF63A9" w:rsidP="00C8165B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Синельниківської міської ради                           </w:t>
      </w:r>
      <w:r w:rsidR="00C8165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Дмитро ЗРАЖЕВСЬКИЙ</w:t>
      </w:r>
    </w:p>
    <w:sectPr w:rsidR="00BF63A9" w:rsidSect="00C8165B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DBF"/>
    <w:rsid w:val="0002454B"/>
    <w:rsid w:val="00061F7B"/>
    <w:rsid w:val="002D7F83"/>
    <w:rsid w:val="00303624"/>
    <w:rsid w:val="00345D69"/>
    <w:rsid w:val="003A522A"/>
    <w:rsid w:val="003B1CE5"/>
    <w:rsid w:val="003C614D"/>
    <w:rsid w:val="00407F35"/>
    <w:rsid w:val="004354E7"/>
    <w:rsid w:val="0044205A"/>
    <w:rsid w:val="00533D40"/>
    <w:rsid w:val="00551A98"/>
    <w:rsid w:val="005611F3"/>
    <w:rsid w:val="005C44FB"/>
    <w:rsid w:val="0066534A"/>
    <w:rsid w:val="006E6587"/>
    <w:rsid w:val="007403D4"/>
    <w:rsid w:val="00800468"/>
    <w:rsid w:val="008E62F9"/>
    <w:rsid w:val="0094376C"/>
    <w:rsid w:val="0098290A"/>
    <w:rsid w:val="009D75E6"/>
    <w:rsid w:val="009E3A9D"/>
    <w:rsid w:val="009E4C84"/>
    <w:rsid w:val="00A32ACF"/>
    <w:rsid w:val="00AD3F5F"/>
    <w:rsid w:val="00BF63A9"/>
    <w:rsid w:val="00C30A24"/>
    <w:rsid w:val="00C8165B"/>
    <w:rsid w:val="00CC18E6"/>
    <w:rsid w:val="00CE3A9C"/>
    <w:rsid w:val="00DE79CC"/>
    <w:rsid w:val="00E14829"/>
    <w:rsid w:val="00E51DBF"/>
    <w:rsid w:val="00E827A8"/>
    <w:rsid w:val="00F430C4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44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24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45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781</Words>
  <Characters>4453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20</cp:revision>
  <cp:lastPrinted>2023-02-08T06:11:00Z</cp:lastPrinted>
  <dcterms:created xsi:type="dcterms:W3CDTF">2022-12-14T08:53:00Z</dcterms:created>
  <dcterms:modified xsi:type="dcterms:W3CDTF">2023-02-16T12:40:00Z</dcterms:modified>
</cp:coreProperties>
</file>