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7" w:rsidRPr="00051647" w:rsidRDefault="00051647" w:rsidP="0005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5164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51647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05164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051647" w:rsidRPr="00051647" w:rsidRDefault="00051647" w:rsidP="000516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51647" w:rsidRPr="00051647" w:rsidRDefault="00051647" w:rsidP="0005164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51647">
        <w:rPr>
          <w:rFonts w:ascii="Times New Roman" w:hAnsi="Times New Roman" w:cs="Times New Roman"/>
          <w:bCs/>
          <w:sz w:val="26"/>
          <w:szCs w:val="26"/>
          <w:lang w:val="uk-UA"/>
        </w:rPr>
        <w:t>16 лютого 2023 року</w:t>
      </w:r>
      <w:r w:rsidRPr="0005164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5164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5164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5164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51647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 w:rsidR="00D0597B">
        <w:rPr>
          <w:rFonts w:ascii="Times New Roman" w:hAnsi="Times New Roman" w:cs="Times New Roman"/>
          <w:bCs/>
          <w:sz w:val="26"/>
          <w:szCs w:val="26"/>
          <w:lang w:val="uk-UA"/>
        </w:rPr>
        <w:t>50</w:t>
      </w:r>
      <w:r w:rsidRPr="00051647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051647" w:rsidRPr="00051647" w:rsidRDefault="00051647" w:rsidP="0005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647" w:rsidRPr="00051647" w:rsidRDefault="00491A9B" w:rsidP="0005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686C4E" w:rsidRPr="00D0597B" w:rsidRDefault="00686C4E" w:rsidP="00D0597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597B">
        <w:rPr>
          <w:rFonts w:ascii="Times New Roman" w:hAnsi="Times New Roman"/>
          <w:b/>
          <w:i/>
          <w:sz w:val="28"/>
          <w:szCs w:val="28"/>
          <w:lang w:val="uk-UA"/>
        </w:rPr>
        <w:t>Про погодження звіту про хід</w:t>
      </w:r>
    </w:p>
    <w:p w:rsidR="00686C4E" w:rsidRPr="00D0597B" w:rsidRDefault="00686C4E" w:rsidP="00D0597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597B">
        <w:rPr>
          <w:rFonts w:ascii="Times New Roman" w:hAnsi="Times New Roman"/>
          <w:b/>
          <w:i/>
          <w:sz w:val="28"/>
          <w:szCs w:val="28"/>
          <w:lang w:val="uk-UA"/>
        </w:rPr>
        <w:t>виконання Цільової комплексної</w:t>
      </w:r>
    </w:p>
    <w:p w:rsidR="00686C4E" w:rsidRPr="00D0597B" w:rsidRDefault="00686C4E" w:rsidP="00D0597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597B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розвитку фізичної </w:t>
      </w:r>
    </w:p>
    <w:p w:rsidR="00686C4E" w:rsidRPr="00D0597B" w:rsidRDefault="00686C4E" w:rsidP="00D0597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597B">
        <w:rPr>
          <w:rFonts w:ascii="Times New Roman" w:hAnsi="Times New Roman"/>
          <w:b/>
          <w:i/>
          <w:sz w:val="28"/>
          <w:szCs w:val="28"/>
          <w:lang w:val="uk-UA"/>
        </w:rPr>
        <w:t xml:space="preserve">культури і спорту в </w:t>
      </w:r>
    </w:p>
    <w:p w:rsidR="00686C4E" w:rsidRPr="00D0597B" w:rsidRDefault="00686C4E" w:rsidP="00D0597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597B">
        <w:rPr>
          <w:rFonts w:ascii="Times New Roman" w:hAnsi="Times New Roman"/>
          <w:b/>
          <w:i/>
          <w:sz w:val="28"/>
          <w:szCs w:val="28"/>
          <w:lang w:val="uk-UA"/>
        </w:rPr>
        <w:t>м. Синельниковому на 2021-2027 роки</w:t>
      </w:r>
    </w:p>
    <w:p w:rsidR="00686C4E" w:rsidRPr="00D0597B" w:rsidRDefault="00686C4E" w:rsidP="00D0597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597B">
        <w:rPr>
          <w:rFonts w:ascii="Times New Roman" w:hAnsi="Times New Roman"/>
          <w:b/>
          <w:i/>
          <w:sz w:val="28"/>
          <w:szCs w:val="28"/>
          <w:lang w:val="uk-UA"/>
        </w:rPr>
        <w:t>за 2022рік</w:t>
      </w:r>
    </w:p>
    <w:p w:rsidR="00193D41" w:rsidRPr="00D0597B" w:rsidRDefault="00193D41" w:rsidP="00686C4E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86C4E" w:rsidRPr="00D0597B" w:rsidRDefault="00686C4E" w:rsidP="00686C4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 xml:space="preserve">Керуючись пунктом 2 статті 27, статтею 32, пунктом 2 статті </w:t>
      </w:r>
      <w:r w:rsidR="00193D41" w:rsidRPr="00D0597B">
        <w:rPr>
          <w:rFonts w:ascii="Times New Roman" w:hAnsi="Times New Roman"/>
          <w:sz w:val="28"/>
          <w:szCs w:val="28"/>
          <w:lang w:val="uk-UA"/>
        </w:rPr>
        <w:t xml:space="preserve">                        52 </w:t>
      </w:r>
      <w:r w:rsidRPr="00D0597B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Законом України «Про фізичну культуру і спорт», </w:t>
      </w:r>
      <w:r w:rsidRPr="00D05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постанови</w:t>
      </w:r>
      <w:r w:rsidRPr="00D059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0597B">
        <w:rPr>
          <w:rFonts w:ascii="Times New Roman" w:hAnsi="Times New Roman"/>
          <w:sz w:val="28"/>
          <w:szCs w:val="28"/>
          <w:lang w:val="uk-UA"/>
        </w:rPr>
        <w:t>від 18.09.2013 №</w:t>
      </w:r>
      <w:r w:rsidRPr="00D0597B">
        <w:rPr>
          <w:rFonts w:ascii="Times New Roman" w:hAnsi="Times New Roman"/>
          <w:color w:val="000000"/>
          <w:sz w:val="28"/>
          <w:szCs w:val="28"/>
          <w:lang w:val="uk-UA"/>
        </w:rPr>
        <w:t>689</w:t>
      </w:r>
      <w:r w:rsidRPr="00D059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0597B">
        <w:rPr>
          <w:rFonts w:ascii="Times New Roman" w:hAnsi="Times New Roman"/>
          <w:sz w:val="28"/>
          <w:szCs w:val="28"/>
          <w:lang w:val="uk-UA"/>
        </w:rPr>
        <w:t>«Про затвердження норм витрат на проведення спортивних заходів державного та міжнародного рівня»,</w:t>
      </w:r>
      <w:r w:rsidRPr="00D059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розпорядження голови облдержадміністрації від 12.06.2007 № Р-211/0/3-07 «Про порядок розроблення, затвердження та виконання регіональних цільових програм у Дніпропетровській облдержадміністрації» (зі змінами), рішення Дніпропетровської обласної ради від 16.08.2019 №485-17/VІІ «Про внесення змін до рішення обласної ради від 02.12.2016 №122-7/VІІ «Про затвердження Цільової соціальної </w:t>
      </w:r>
      <w:r w:rsidRPr="00D0597B">
        <w:rPr>
          <w:rFonts w:ascii="Times New Roman" w:hAnsi="Times New Roman"/>
          <w:sz w:val="28"/>
          <w:szCs w:val="28"/>
          <w:lang w:val="uk-UA"/>
        </w:rPr>
        <w:t>комплексної програми розвитку фізичної культури і спорту в Дніпропетровській області до 2021 року» (зі змінами)</w:t>
      </w:r>
      <w:r w:rsidRPr="00D059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D0597B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686C4E" w:rsidRPr="00D0597B" w:rsidRDefault="00686C4E" w:rsidP="0068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1.</w:t>
      </w:r>
      <w:r w:rsidRPr="00D0597B">
        <w:rPr>
          <w:rFonts w:ascii="Times New Roman" w:hAnsi="Times New Roman"/>
          <w:sz w:val="28"/>
          <w:szCs w:val="28"/>
          <w:lang w:val="uk-UA"/>
        </w:rPr>
        <w:tab/>
        <w:t xml:space="preserve">Погодити звіт про хід виконання Цільової комплексної програми розвитку фізичної культури і спорту в м. Синельниковому на 2021-2027 роки за 2022 рік, відповідно до додатку. </w:t>
      </w:r>
    </w:p>
    <w:p w:rsidR="00686C4E" w:rsidRPr="00D0597B" w:rsidRDefault="00686C4E" w:rsidP="0068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2.</w:t>
      </w:r>
      <w:r w:rsidRPr="00D0597B">
        <w:rPr>
          <w:rFonts w:ascii="Times New Roman" w:hAnsi="Times New Roman"/>
          <w:sz w:val="28"/>
          <w:szCs w:val="28"/>
          <w:lang w:val="uk-UA"/>
        </w:rPr>
        <w:tab/>
        <w:t xml:space="preserve">Доручити начальникові відділу у справах сім’ї, молоді та спорту міської ради </w:t>
      </w:r>
      <w:proofErr w:type="spellStart"/>
      <w:r w:rsidRPr="00D0597B">
        <w:rPr>
          <w:rFonts w:ascii="Times New Roman" w:hAnsi="Times New Roman"/>
          <w:sz w:val="28"/>
          <w:szCs w:val="28"/>
          <w:lang w:val="uk-UA"/>
        </w:rPr>
        <w:t>Петрукович</w:t>
      </w:r>
      <w:proofErr w:type="spellEnd"/>
      <w:r w:rsidRPr="00D0597B">
        <w:rPr>
          <w:rFonts w:ascii="Times New Roman" w:hAnsi="Times New Roman"/>
          <w:sz w:val="28"/>
          <w:szCs w:val="28"/>
          <w:lang w:val="uk-UA"/>
        </w:rPr>
        <w:t xml:space="preserve"> Ю.Г.:</w:t>
      </w:r>
    </w:p>
    <w:p w:rsidR="00686C4E" w:rsidRPr="00D0597B" w:rsidRDefault="00686C4E" w:rsidP="00686C4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2.1.</w:t>
      </w:r>
      <w:r w:rsidRPr="00D0597B">
        <w:rPr>
          <w:rFonts w:ascii="Times New Roman" w:hAnsi="Times New Roman"/>
          <w:sz w:val="28"/>
          <w:szCs w:val="28"/>
          <w:lang w:val="uk-UA"/>
        </w:rPr>
        <w:tab/>
        <w:t xml:space="preserve">Підготувати </w:t>
      </w:r>
      <w:proofErr w:type="spellStart"/>
      <w:r w:rsidRPr="00D0597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0597B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затвердження звіту про  хід виконання Цільової  комплексної програми розвитку фізичної культури і спорту в  м. Синельниковому на 2021-2027 роки за 2022 рік»;</w:t>
      </w:r>
    </w:p>
    <w:p w:rsidR="00686C4E" w:rsidRPr="00D0597B" w:rsidRDefault="00686C4E" w:rsidP="00686C4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2.2.</w:t>
      </w:r>
      <w:r w:rsidRPr="00D0597B">
        <w:rPr>
          <w:rFonts w:ascii="Times New Roman" w:hAnsi="Times New Roman"/>
          <w:sz w:val="28"/>
          <w:szCs w:val="28"/>
          <w:lang w:val="uk-UA"/>
        </w:rPr>
        <w:tab/>
        <w:t>Доповісти на сесії міської ради про хід виконання Цільової  комплексної програми розвитку фізичної культури і спорту в                                       м. Синельниковому на 2021-2027 роки за 2022 рік.</w:t>
      </w:r>
    </w:p>
    <w:p w:rsidR="00686C4E" w:rsidRPr="00D0597B" w:rsidRDefault="00686C4E" w:rsidP="0068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3.</w:t>
      </w:r>
      <w:r w:rsidRPr="00D0597B">
        <w:rPr>
          <w:rFonts w:ascii="Times New Roman" w:hAnsi="Times New Roman"/>
          <w:sz w:val="28"/>
          <w:szCs w:val="28"/>
          <w:lang w:val="uk-UA"/>
        </w:rPr>
        <w:tab/>
        <w:t>Контроль за виконанням даного рішення покласти на заступника міського голови з питань діяльності виконавчих органів міської ради                  Бірюкова С.А.</w:t>
      </w:r>
    </w:p>
    <w:p w:rsidR="00193D41" w:rsidRDefault="00193D41" w:rsidP="0068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A9B" w:rsidRPr="00D0597B" w:rsidRDefault="00491A9B" w:rsidP="0068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3A5" w:rsidRPr="00D0597B" w:rsidRDefault="00686C4E" w:rsidP="00193D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</w:t>
      </w:r>
      <w:r w:rsidR="00193D41" w:rsidRPr="00D0597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0597B">
        <w:rPr>
          <w:rFonts w:ascii="Times New Roman" w:hAnsi="Times New Roman"/>
          <w:sz w:val="28"/>
          <w:szCs w:val="28"/>
          <w:lang w:val="uk-UA"/>
        </w:rPr>
        <w:t>Дмитро ЗРАЖЕВСЬКИЙ</w:t>
      </w:r>
    </w:p>
    <w:p w:rsidR="00491A9B" w:rsidRDefault="00491A9B" w:rsidP="00D0597B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491A9B" w:rsidRDefault="00491A9B" w:rsidP="00D0597B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491A9B" w:rsidRDefault="00491A9B" w:rsidP="00D0597B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491A9B" w:rsidRDefault="00491A9B" w:rsidP="00D0597B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491A9B" w:rsidRDefault="00491A9B" w:rsidP="00D0597B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491A9B" w:rsidRDefault="00491A9B" w:rsidP="00D0597B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D0597B" w:rsidRPr="00D0597B" w:rsidRDefault="00D0597B" w:rsidP="00D0597B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0597B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D0597B" w:rsidRPr="00D0597B" w:rsidRDefault="00D0597B" w:rsidP="00D0597B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</w:p>
    <w:p w:rsidR="00D0597B" w:rsidRPr="00D0597B" w:rsidRDefault="00D0597B" w:rsidP="00D0597B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D0597B" w:rsidRPr="00D0597B" w:rsidRDefault="00D0597B" w:rsidP="00D0597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06.12.2023 №50/0/8-23</w:t>
      </w:r>
    </w:p>
    <w:p w:rsidR="00D0597B" w:rsidRPr="00D0597B" w:rsidRDefault="00D0597B" w:rsidP="00D0597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D0597B" w:rsidRPr="00D0597B" w:rsidRDefault="00D0597B" w:rsidP="00D0597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D0597B" w:rsidRPr="00D0597B" w:rsidRDefault="00D0597B" w:rsidP="00D0597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597B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D0597B" w:rsidRPr="00D0597B" w:rsidRDefault="00D0597B" w:rsidP="00D0597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597B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Цільової комплексної програми </w:t>
      </w:r>
    </w:p>
    <w:p w:rsidR="00D0597B" w:rsidRPr="00D0597B" w:rsidRDefault="00D0597B" w:rsidP="00D0597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597B">
        <w:rPr>
          <w:rFonts w:ascii="Times New Roman" w:hAnsi="Times New Roman"/>
          <w:b/>
          <w:sz w:val="28"/>
          <w:szCs w:val="28"/>
          <w:lang w:val="uk-UA"/>
        </w:rPr>
        <w:t>розвитку фізичної культури і спорту в м. Синельниковому</w:t>
      </w:r>
    </w:p>
    <w:p w:rsidR="00D0597B" w:rsidRPr="00D0597B" w:rsidRDefault="00D0597B" w:rsidP="00D0597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597B">
        <w:rPr>
          <w:rFonts w:ascii="Times New Roman" w:hAnsi="Times New Roman"/>
          <w:b/>
          <w:sz w:val="28"/>
          <w:szCs w:val="28"/>
          <w:lang w:val="uk-UA"/>
        </w:rPr>
        <w:t>на 2021-2027 роки за 2022 рік</w:t>
      </w:r>
    </w:p>
    <w:p w:rsidR="00D0597B" w:rsidRPr="00D0597B" w:rsidRDefault="00D0597B" w:rsidP="00D0597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97B" w:rsidRPr="00D0597B" w:rsidRDefault="00D0597B" w:rsidP="00D05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У поточному році для реалізації  мети та завдань програми з бюджету Синельниківської міської територіальної громади виділені кошти в сумі 83,7 тис. грн.</w:t>
      </w:r>
    </w:p>
    <w:p w:rsidR="00D0597B" w:rsidRPr="00D0597B" w:rsidRDefault="00D0597B" w:rsidP="00D059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 xml:space="preserve">Всього протягом року витрачено 5,4 тис. грн.. зокрема: </w:t>
      </w:r>
      <w:r w:rsidRPr="00D0597B">
        <w:rPr>
          <w:rFonts w:ascii="Times New Roman" w:hAnsi="Times New Roman"/>
          <w:color w:val="000000"/>
          <w:sz w:val="28"/>
          <w:szCs w:val="28"/>
          <w:lang w:val="uk-UA"/>
        </w:rPr>
        <w:t>для проведення спортивно-масових заходів здійснена закупівля грамот на суму 2,9тис. грн.. та для проведення спортивних змагань, які заплановані були на лютий місяць поточного року, присвячених виведенню військ з Афганістану, придбано медалі на суму 2,5тис. грн.</w:t>
      </w:r>
    </w:p>
    <w:p w:rsidR="00D0597B" w:rsidRPr="00D0597B" w:rsidRDefault="00D0597B" w:rsidP="00D05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 xml:space="preserve">В зв’язку з обмеженням проведення заходів на період запровадження карантину, а потім із введенням воєнного стану в країні, міські спортивні змагання не проводились. </w:t>
      </w:r>
    </w:p>
    <w:p w:rsidR="00D0597B" w:rsidRPr="00D0597B" w:rsidRDefault="00D0597B" w:rsidP="00D05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 xml:space="preserve">Залишок невикористаних асигнувань становить 78,3 тис. грн. та </w:t>
      </w:r>
      <w:r w:rsidRPr="00D0597B">
        <w:rPr>
          <w:rFonts w:ascii="Times New Roman" w:hAnsi="Times New Roman"/>
          <w:color w:val="000000"/>
          <w:sz w:val="28"/>
          <w:szCs w:val="28"/>
          <w:lang w:val="uk-UA"/>
        </w:rPr>
        <w:t xml:space="preserve">із здійсненням закупівлі товару через систему електронних </w:t>
      </w:r>
      <w:proofErr w:type="spellStart"/>
      <w:r w:rsidRPr="00D0597B">
        <w:rPr>
          <w:rFonts w:ascii="Times New Roman" w:hAnsi="Times New Roman"/>
          <w:color w:val="000000"/>
          <w:sz w:val="28"/>
          <w:szCs w:val="28"/>
          <w:lang w:val="uk-UA"/>
        </w:rPr>
        <w:t>закупівель</w:t>
      </w:r>
      <w:proofErr w:type="spellEnd"/>
      <w:r w:rsidRPr="00D0597B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«Прозоро»</w:t>
      </w:r>
      <w:r w:rsidRPr="00D0597B">
        <w:rPr>
          <w:rFonts w:ascii="Times New Roman" w:hAnsi="Times New Roman"/>
          <w:sz w:val="28"/>
          <w:szCs w:val="28"/>
          <w:lang w:val="uk-UA"/>
        </w:rPr>
        <w:t>.</w:t>
      </w:r>
    </w:p>
    <w:p w:rsidR="00D0597B" w:rsidRPr="00D0597B" w:rsidRDefault="00D0597B" w:rsidP="00D05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97B" w:rsidRPr="00D0597B" w:rsidRDefault="00D0597B" w:rsidP="00D05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97B" w:rsidRPr="00D0597B" w:rsidRDefault="00D0597B" w:rsidP="00D05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97B" w:rsidRPr="00D0597B" w:rsidRDefault="00D0597B" w:rsidP="00D05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97B" w:rsidRPr="00D0597B" w:rsidRDefault="00D0597B" w:rsidP="00D05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Начальник відділу</w:t>
      </w:r>
    </w:p>
    <w:p w:rsidR="00D0597B" w:rsidRPr="00D0597B" w:rsidRDefault="00D0597B" w:rsidP="00D05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у справах сім’ї, молоді та спорту</w:t>
      </w:r>
    </w:p>
    <w:p w:rsidR="00D0597B" w:rsidRPr="00D0597B" w:rsidRDefault="00D0597B" w:rsidP="00D05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597B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597B">
        <w:rPr>
          <w:rFonts w:ascii="Times New Roman" w:hAnsi="Times New Roman"/>
          <w:sz w:val="28"/>
          <w:szCs w:val="28"/>
          <w:lang w:val="uk-UA"/>
        </w:rPr>
        <w:tab/>
      </w:r>
      <w:r w:rsidRPr="00D0597B">
        <w:rPr>
          <w:rFonts w:ascii="Times New Roman" w:hAnsi="Times New Roman"/>
          <w:sz w:val="28"/>
          <w:szCs w:val="28"/>
          <w:lang w:val="uk-UA"/>
        </w:rPr>
        <w:tab/>
      </w:r>
      <w:r w:rsidRPr="00D0597B">
        <w:rPr>
          <w:rFonts w:ascii="Times New Roman" w:hAnsi="Times New Roman"/>
          <w:sz w:val="28"/>
          <w:szCs w:val="28"/>
          <w:lang w:val="uk-UA"/>
        </w:rPr>
        <w:tab/>
      </w:r>
      <w:r w:rsidRPr="00D0597B">
        <w:rPr>
          <w:rFonts w:ascii="Times New Roman" w:hAnsi="Times New Roman"/>
          <w:sz w:val="28"/>
          <w:szCs w:val="28"/>
          <w:lang w:val="uk-UA"/>
        </w:rPr>
        <w:tab/>
      </w:r>
      <w:r w:rsidRPr="00D0597B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Юлія ПЕТРУКОВИЧ </w:t>
      </w:r>
    </w:p>
    <w:sectPr w:rsidR="00D0597B" w:rsidRPr="00D0597B" w:rsidSect="0005164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C4E"/>
    <w:rsid w:val="00051647"/>
    <w:rsid w:val="00193D41"/>
    <w:rsid w:val="00491A9B"/>
    <w:rsid w:val="00686C4E"/>
    <w:rsid w:val="006F364A"/>
    <w:rsid w:val="00D0597B"/>
    <w:rsid w:val="00F5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8</cp:revision>
  <dcterms:created xsi:type="dcterms:W3CDTF">2023-01-11T10:57:00Z</dcterms:created>
  <dcterms:modified xsi:type="dcterms:W3CDTF">2023-02-16T11:31:00Z</dcterms:modified>
</cp:coreProperties>
</file>