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1A216A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4324D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4324D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1A216A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0D21C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 Синельниковому на 2019-2025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№223/0/8-23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03.07.2023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03.07.2023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 Синельниковому на 2019-2025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pStyle w:val="a3"/>
              <w:ind w:hanging="1"/>
              <w:rPr>
                <w:rFonts w:ascii="Times New Roman" w:hAnsi="Times New Roman"/>
                <w:b/>
                <w:i/>
                <w:spacing w:val="-6"/>
                <w:sz w:val="27"/>
                <w:szCs w:val="27"/>
                <w:lang w:val="uk-UA"/>
              </w:rPr>
            </w:pPr>
            <w:r w:rsidRPr="001A216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1A216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1A216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№224/0/8-23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06.07.2023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pStyle w:val="a3"/>
              <w:ind w:hanging="1"/>
              <w:rPr>
                <w:rFonts w:ascii="Times New Roman" w:hAnsi="Times New Roman"/>
                <w:b/>
                <w:i/>
                <w:spacing w:val="-6"/>
                <w:sz w:val="27"/>
                <w:szCs w:val="27"/>
                <w:lang w:val="uk-UA"/>
              </w:rPr>
            </w:pPr>
            <w:r w:rsidRPr="001A216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1A216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1A216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</w:t>
            </w:r>
            <w:r w:rsidRPr="001A216A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ро відновлення освітнього процесу в </w:t>
            </w:r>
            <w:r w:rsidRPr="001A21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Комунальному закладі освіти "Дошкільний навчальний </w:t>
            </w:r>
            <w:r w:rsidRPr="001A21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заклад (ясла-садок) № 3 "Сонечко" Синельниківської міської ради</w:t>
            </w:r>
            <w:r w:rsidRPr="001A216A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шляхом відкриття груп тимчасового перебування на період воєнного стану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№225/0/8-23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06.07.2023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</w:t>
            </w:r>
            <w:r w:rsidRPr="001A216A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ро відновлення освітнього процесу в </w:t>
            </w:r>
            <w:r w:rsidRPr="001A21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Комунальному закладі освіти "Дошкільний навчальний заклад (ясла-садок) № 3 </w:t>
            </w:r>
            <w:r w:rsidRPr="001A21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"Сонечко" Синельниківської міської ради</w:t>
            </w:r>
            <w:r w:rsidRPr="001A216A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шляхом відкриття груп тимчасового перебування на період воєнного стану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№226/0/8-23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11.07.2023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праці та соціального захисту населення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</w:rPr>
            </w:pPr>
            <w:r w:rsidRPr="001A216A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</w:t>
            </w:r>
            <w:r w:rsidRPr="001A216A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ро відновлення освітнього процесу в дошкільних групах </w:t>
            </w:r>
            <w:proofErr w:type="spellStart"/>
            <w:r w:rsidRPr="001A216A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Синельниківського</w:t>
            </w:r>
            <w:proofErr w:type="spellEnd"/>
            <w:r w:rsidRPr="001A216A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ліцею № 7 Синельниківської міської ради Дніпропетровської області шляхом </w:t>
            </w:r>
            <w:r w:rsidRPr="001A216A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lastRenderedPageBreak/>
              <w:t>відкриття груп тимчасового перебування на період воєнного стану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№227/0/8-23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18.07.2023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24.07.2023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</w:rPr>
            </w:pPr>
            <w:r w:rsidRPr="001A216A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</w:t>
            </w:r>
            <w:r w:rsidRPr="001A216A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ро відновлення освітнього процесу в дошкільних групах </w:t>
            </w:r>
            <w:proofErr w:type="spellStart"/>
            <w:r w:rsidRPr="001A216A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Синельниківського</w:t>
            </w:r>
            <w:proofErr w:type="spellEnd"/>
            <w:r w:rsidRPr="001A216A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ліцею № 7 Синельниківської міської ради Дніпропетровської області шляхом відкриття груп </w:t>
            </w:r>
            <w:r w:rsidRPr="001A216A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lastRenderedPageBreak/>
              <w:t>тимчасового перебування на період воєнного стану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поховання громадянки *.</w:t>
            </w:r>
          </w:p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№228/0/8-23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18.07.2023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24.07.2023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поховання громадянки *.</w:t>
            </w:r>
          </w:p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поховання громадянина *.</w:t>
            </w:r>
          </w:p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№229/0/8-23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18.07.2023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24.07.2023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поховання громадянина *.</w:t>
            </w:r>
          </w:p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бюджету міської територіальної громади за І півріччя 2023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№230/0/8-23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бюджету міської територіальної громади за І півріччя 2023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6A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№231/0/8-23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16A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41155D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підсумки роботи відділу освіти у                    2022-2023 навчальному році та стан готовності закладів освіти до нового 2023-2024 навчального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№232/0/8-23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C942D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підсумки роботи відділу освіти у                    2022-2023 навчальному році та стан готовн</w:t>
            </w:r>
            <w:r w:rsidR="00C942DA">
              <w:rPr>
                <w:rFonts w:ascii="Times New Roman" w:hAnsi="Times New Roman"/>
                <w:sz w:val="28"/>
                <w:szCs w:val="28"/>
              </w:rPr>
              <w:t xml:space="preserve">ості закладів освіти до нового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2023-2024 навчального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роботу відділу з питань надзвичайних ситуацій та цивільного захисту населення з питань виконання делегованих повноважень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№233/0/8-23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Відділ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з питань надзвичайних ситуацій та цивільного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роботу відділу з питань надзвичайних ситуацій та цивільного захисту населення з питань виконання делегованих повноважень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C942D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Програми </w:t>
            </w:r>
            <w:r w:rsidRPr="001A216A">
              <w:rPr>
                <w:rStyle w:val="12"/>
                <w:rFonts w:ascii="Times New Roman" w:hAnsi="Times New Roman"/>
                <w:sz w:val="28"/>
                <w:szCs w:val="28"/>
                <w:lang w:eastAsia="uk-UA"/>
              </w:rPr>
              <w:t xml:space="preserve">впровадження державної політики </w:t>
            </w:r>
            <w:r w:rsidRPr="001A216A">
              <w:rPr>
                <w:rStyle w:val="12"/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органами виконавчої влади у м.</w:t>
            </w:r>
            <w:r w:rsidR="00C942DA">
              <w:rPr>
                <w:rStyle w:val="12"/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bookmarkStart w:id="0" w:name="_GoBack"/>
            <w:bookmarkEnd w:id="0"/>
            <w:r w:rsidRPr="001A216A">
              <w:rPr>
                <w:rStyle w:val="12"/>
                <w:rFonts w:ascii="Times New Roman" w:hAnsi="Times New Roman"/>
                <w:sz w:val="28"/>
                <w:szCs w:val="28"/>
                <w:lang w:eastAsia="uk-UA"/>
              </w:rPr>
              <w:t>Синельниковому на 2018-2025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№234/0/8-23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міста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Програми </w:t>
            </w:r>
            <w:r w:rsidRPr="001A216A">
              <w:rPr>
                <w:rStyle w:val="12"/>
                <w:rFonts w:ascii="Times New Roman" w:hAnsi="Times New Roman"/>
                <w:sz w:val="28"/>
                <w:szCs w:val="28"/>
                <w:lang w:eastAsia="uk-UA"/>
              </w:rPr>
              <w:t xml:space="preserve">впровадження державної політики органами </w:t>
            </w:r>
            <w:r w:rsidRPr="001A216A">
              <w:rPr>
                <w:rStyle w:val="12"/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виконавчої влади у м. Синельниковому на 2018-2025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E53B1A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Програми розвитку культури в м. Синельникове на 2023-2027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№235/0/8-23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 та туризму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Програми розвитку культури в м. Синельникове на 2023-2027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затвердження нової редакції Порядку надання відомостей з РТГ про зареєстрованих осіб у житловому приміщенні/будинку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№236/0/8-23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реєстрації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затвердження нової редакції Порядку надання відомостей з РТГ про зареєстрованих осіб у житловому приміщенні/будинку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Про скасування дозволу на оформлення доступу до Реєстру територіальної громади з використанням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автоматизованої системи програмного забезпечення «ЦНАП - SQS»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№237/0/8-23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реєстрації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Про скасування дозволу на оформлення доступу до Реєстру територіальної громади з використанням автоматизованої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системи програмного забезпечення «ЦНАП - SQS»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41155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направлення до суду подання про призначення * опікуном над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№238/0/8-23</w:t>
            </w:r>
          </w:p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направлення до суду подання про призначення * опікуном над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направлення до суду подання про призначення * та * опікунами над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№239/0/8-23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направлення до суду подання про призначення * та * опікунами над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41155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включення до позачергових списків осіб, які користуються правом позачергового одержання жилих приміщень, громадянина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№240/0/8-23</w:t>
            </w:r>
          </w:p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включення до позачергових списків осіб, які користуються правом позачергового одержання жилих приміщень, громадянина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</w:tr>
      <w:tr w:rsidR="0041155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постановку громадянина *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№241/0/8-23</w:t>
            </w:r>
          </w:p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Про постановку громадянина *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</w:tr>
      <w:tr w:rsidR="0041155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виключення жилого приміщення з числа службових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№242/0/8-23</w:t>
            </w:r>
          </w:p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виключення жилого приміщення з числа службових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</w:tr>
      <w:tr w:rsidR="0041155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tabs>
                <w:tab w:val="left" w:pos="480"/>
              </w:tabs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видалення зелених насаджень на території міста Синельникового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№243/0/8-23</w:t>
            </w:r>
          </w:p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tabs>
                <w:tab w:val="left" w:pos="480"/>
              </w:tabs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видалення зелених насаджень на території міста Синельникового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роботу служби у справах дітей міської ради з питань виконання делегованих повноважень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№244/0/8-23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роботу служби у справах дітей міської ради з питань виконання делегованих повноважень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41155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1A216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створення сім’ї </w:t>
            </w:r>
            <w:r w:rsidRPr="001A216A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патронатного вихователя на базі родини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№245/0/8-23</w:t>
            </w:r>
          </w:p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у справах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1A216A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Про створення сім’ї патронатного </w:t>
            </w:r>
            <w:r w:rsidRPr="001A216A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вихователя на базі родини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</w:tr>
      <w:tr w:rsidR="0041155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404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Про надання дозволу * на розподіл спадкового майна на ім’я дитини *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№246/0/8-23</w:t>
            </w:r>
          </w:p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Про надання дозволу * на розподіл спадкового майна на ім’я дитини *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</w:tr>
      <w:tr w:rsidR="0041155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1A216A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неповнолітньому * статусу дитини, позбавленої батьківського піклування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№248/0/8-23</w:t>
            </w:r>
          </w:p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1A216A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неповнолітньому * статусу дитини, позбавленої батьківського піклування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</w:tr>
      <w:tr w:rsidR="0041155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1A216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* статусу дитини, позбавленої 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1A216A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1A216A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№249/0/8-23</w:t>
            </w:r>
          </w:p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1A216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* статусу дитини, позбавленої 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1A216A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1A216A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</w:tr>
      <w:tr w:rsidR="0041155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батьківських прав * відносно неповнолітньої дитини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№250/0/8-23</w:t>
            </w:r>
          </w:p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батьківських прав * відносно неповнолітньої дитини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</w:tr>
      <w:tr w:rsidR="0041155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408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внесення змін до рішень виконавчого комітету Синельниківської міської ради: від 24.06.2020 № 204, від 24.06.2020 № 205, від 24.06.2020 № 206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№251/0/8-23</w:t>
            </w:r>
          </w:p>
          <w:p w:rsidR="0041155D" w:rsidRPr="001A216A" w:rsidRDefault="0041155D" w:rsidP="0041155D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 xml:space="preserve">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Про внесення змін до рішень виконавчого комітету Синельниківської міської ради: від 24.06.2020 № 204, від 24.06.2020 № 205, від 24.06.2020 № 206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D" w:rsidRPr="001A216A" w:rsidRDefault="0041155D" w:rsidP="0041155D">
            <w:pPr>
              <w:rPr>
                <w:rFonts w:ascii="Times New Roman" w:hAnsi="Times New Roman"/>
                <w:sz w:val="28"/>
              </w:rPr>
            </w:pP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tabs>
                <w:tab w:val="left" w:pos="1418"/>
                <w:tab w:val="center" w:pos="4819"/>
              </w:tabs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Про проектно-кошторисну документацію на об’єкт «Капітальний ремонт покрівлі частини покрівлі в амбулаторії загальної практики сімейної медицини №3, розташованої за </w:t>
            </w:r>
            <w:proofErr w:type="spellStart"/>
            <w:r w:rsidRPr="001A216A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A216A">
              <w:rPr>
                <w:rFonts w:ascii="Times New Roman" w:hAnsi="Times New Roman"/>
                <w:sz w:val="28"/>
                <w:szCs w:val="28"/>
              </w:rPr>
              <w:t xml:space="preserve">: місто Синельникове, вулиця Виконкомівська,32 (усунення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аварійної ситуації)»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№251/0/8-23</w:t>
            </w:r>
          </w:p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07.2023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</w:rPr>
              <w:t>31.07.2023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41155D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охорони здоров’я</w:t>
            </w:r>
            <w:r w:rsidR="001A216A" w:rsidRPr="001A216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tabs>
                <w:tab w:val="left" w:pos="1418"/>
                <w:tab w:val="center" w:pos="4819"/>
              </w:tabs>
              <w:jc w:val="both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Про проектно-кошторисну документацію на об’єкт «Капітальний ремонт покрівлі частини покрівлі в амбулаторії загальної практики сімейної медицини №3, розташованої за </w:t>
            </w:r>
            <w:proofErr w:type="spellStart"/>
            <w:r w:rsidRPr="001A216A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1A216A">
              <w:rPr>
                <w:rFonts w:ascii="Times New Roman" w:hAnsi="Times New Roman"/>
                <w:sz w:val="28"/>
                <w:szCs w:val="28"/>
              </w:rPr>
              <w:t xml:space="preserve">: місто Синельникове, вулиця Виконкомівська,32 (усунення аварійної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ситуації)»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1A216A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1A216A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061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503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865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16A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25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3FB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6FB8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918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1D00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77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55D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4D4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2B97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AA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499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98A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180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057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852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2C0E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0DD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5D6D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683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563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18F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469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2AC"/>
    <w:rsid w:val="00890D9E"/>
    <w:rsid w:val="00891610"/>
    <w:rsid w:val="00891A5F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D2D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0C8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5E36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1FCA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1D12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43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79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39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6C86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560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66E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BDE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E22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988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03"/>
    <w:rsid w:val="00BA48A9"/>
    <w:rsid w:val="00BA5031"/>
    <w:rsid w:val="00BA5085"/>
    <w:rsid w:val="00BA6180"/>
    <w:rsid w:val="00BA64A1"/>
    <w:rsid w:val="00BA6B85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C2E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E3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75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2DA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142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5E89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9DA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14D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D5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3B1A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5D3E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38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1EDC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7CD"/>
    <w:rsid w:val="00F60D54"/>
    <w:rsid w:val="00F60DA5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379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47F"/>
    <w:rsid w:val="00FD7B60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4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  <w:style w:type="paragraph" w:customStyle="1" w:styleId="msonormalcxspmiddlecxspmiddle">
    <w:name w:val="msonormalcxspmiddlecxspmiddle"/>
    <w:basedOn w:val="a"/>
    <w:rsid w:val="00FD747F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Standard">
    <w:name w:val="Standard"/>
    <w:rsid w:val="009A1FCA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c">
    <w:name w:val="Базовий"/>
    <w:rsid w:val="0033737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ED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ad">
    <w:name w:val="Title"/>
    <w:basedOn w:val="a"/>
    <w:link w:val="ae"/>
    <w:qFormat/>
    <w:rsid w:val="004324D4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e">
    <w:name w:val="Название Знак"/>
    <w:basedOn w:val="a0"/>
    <w:link w:val="ad"/>
    <w:rsid w:val="004324D4"/>
    <w:rPr>
      <w:rFonts w:eastAsia="Times New Roman" w:cs="Times New Roman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891A5F"/>
    <w:pPr>
      <w:spacing w:after="120" w:line="480" w:lineRule="auto"/>
      <w:ind w:left="283" w:firstLine="709"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1A5F"/>
    <w:rPr>
      <w:rFonts w:eastAsia="Calibri" w:cs="Times New Roman"/>
    </w:rPr>
  </w:style>
  <w:style w:type="character" w:customStyle="1" w:styleId="12">
    <w:name w:val="Основной текст Знак1"/>
    <w:aliases w:val=" Знак Знак Знак Знак"/>
    <w:uiPriority w:val="99"/>
    <w:rsid w:val="00BA4803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8DD0-6F31-4D8F-BE45-9303FDAC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10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146</cp:revision>
  <cp:lastPrinted>2017-03-23T09:57:00Z</cp:lastPrinted>
  <dcterms:created xsi:type="dcterms:W3CDTF">2015-08-18T10:23:00Z</dcterms:created>
  <dcterms:modified xsi:type="dcterms:W3CDTF">2023-08-10T10:56:00Z</dcterms:modified>
</cp:coreProperties>
</file>