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0" w:rsidRPr="00A402C2" w:rsidRDefault="00332740" w:rsidP="005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1229A9" w:rsidRPr="00A402C2" w:rsidRDefault="00332740" w:rsidP="00A402C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технічних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якісних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характеристик предмета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b w:val="0"/>
          <w:color w:val="auto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b w:val="0"/>
          <w:color w:val="auto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розміру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бюджетного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призначення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очікуваної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вартості предмету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500BC6" w:rsidRPr="00A402C2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: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резервного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: вул. </w:t>
      </w:r>
      <w:r w:rsidR="00304BB5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>Миру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,</w:t>
      </w:r>
      <w:r w:rsidR="00304BB5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 3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, м.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Синельникове Дніпропетровська область" Коригування</w:t>
      </w:r>
      <w:r w:rsidR="00EE5E6F" w:rsidRPr="00A402C2">
        <w:rPr>
          <w:rFonts w:ascii="Times New Roman" w:eastAsia="Times New Roman" w:hAnsi="Times New Roman" w:cs="Times New Roman"/>
          <w:b w:val="0"/>
          <w:color w:val="auto"/>
        </w:rPr>
        <w:t>"</w:t>
      </w:r>
    </w:p>
    <w:p w:rsidR="00500BC6" w:rsidRPr="00A402C2" w:rsidRDefault="00500BC6" w:rsidP="0012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2740" w:rsidRPr="00A402C2" w:rsidRDefault="00332740" w:rsidP="00A402C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відкритих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</w:t>
      </w:r>
      <w:proofErr w:type="gram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1.Найменування: Управління житлово-комунального господарства та комунальної власності Синельниківської міської 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7F1D2C" w:rsidRDefault="00332740" w:rsidP="00E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2.Місцезнаходження: 52500, Дніпропетровська обл.,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Синельникове, </w:t>
      </w:r>
      <w:r w:rsidR="00F04AF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вул. Довженк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470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F1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>3.Код ЄДРПОУ: 34701476</w:t>
      </w:r>
    </w:p>
    <w:p w:rsidR="00543812" w:rsidRDefault="00332740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4.Назва предмету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із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коду за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Єдиним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закупівельним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словником: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робіт 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резервного</w:t>
      </w:r>
      <w:proofErr w:type="gram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води за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адресою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вул. </w:t>
      </w:r>
      <w:r w:rsidR="00304BB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3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м.</w:t>
      </w:r>
      <w:r w:rsidR="00A402C2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02C2" w:rsidRPr="00A402C2" w:rsidRDefault="00543812" w:rsidP="00A402C2">
      <w:pPr>
        <w:spacing w:after="0" w:line="240" w:lineRule="auto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  <w:lang w:val="uk-UA"/>
        </w:rPr>
      </w:pPr>
      <w:r w:rsidRPr="005438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ДК 021:2015</w:t>
      </w: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45220000-5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2740" w:rsidRPr="00A402C2" w:rsidRDefault="00C92226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5.Дата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F6173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229A9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6.Процедура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</w:t>
      </w:r>
      <w:proofErr w:type="gramStart"/>
      <w:r w:rsidRPr="00A402C2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A402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з урахуванням Особливостей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740" w:rsidRPr="00A402C2" w:rsidRDefault="00B57FAB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85A03" w:rsidRPr="00A402C2">
        <w:rPr>
          <w:rFonts w:ascii="Times New Roman" w:eastAsia="Times New Roman" w:hAnsi="Times New Roman" w:cs="Times New Roman"/>
          <w:sz w:val="28"/>
          <w:szCs w:val="28"/>
        </w:rPr>
        <w:t xml:space="preserve">.Строк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робіт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</w:rPr>
        <w:t xml:space="preserve">: до 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32740" w:rsidRPr="00A402C2" w:rsidRDefault="00B57FAB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4BB5">
        <w:rPr>
          <w:rFonts w:ascii="Times New Roman" w:eastAsia="Times New Roman" w:hAnsi="Times New Roman" w:cs="Times New Roman"/>
          <w:sz w:val="28"/>
          <w:szCs w:val="28"/>
          <w:lang w:val="uk-UA"/>
        </w:rPr>
        <w:t>300922,83</w:t>
      </w:r>
      <w:r w:rsidR="00A5702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ПДВ (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частини 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проектної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 на об’єкт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яка затверджена рішенням в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иконавчого комітету Синельниківської міської ради від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25.10.2023 №36</w:t>
      </w:r>
      <w:r w:rsidR="00304BB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/0/8-23</w:t>
      </w:r>
      <w:r w:rsidR="0034530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622ED" w:rsidRPr="00A402C2" w:rsidRDefault="0033274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предмету закупівлі:</w:t>
      </w: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6A4F" w:rsidRPr="00A402C2" w:rsidRDefault="003A3290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У зв’язку з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ракетних обстрілів об’єктів критичної інфраструктури України, необхідніст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урахування можливих пошкоджень електромереж в умовах військового стану, що призводять до відключення</w:t>
      </w:r>
      <w:r w:rsidR="00B84F6C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енергетичної системи, порушення водопостачання та існуючу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загрозу припинення централізованого водопостачання міста </w:t>
      </w:r>
      <w:r w:rsidR="008E6A4F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виконання вимог протоколу чергового засідання Дніпропетровської регіональної комісії з питань техногенно-екологічної безпеки і надзвичайних ситуацій та протоколу чергового засідання Синельниківської районної комісії з питань техногенно-екологічної безпеки і надзвичайних ситуацій в частині забезпечення населення питною водою шляхом організації резервних джерел водопостачання та враховуючи інформацію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підприємства «Синельниківський міський водоканал» Дніпропетровської обласної ради щодо відсутності альтернативних джерел водопостачання у місті Синельникове, з метою запобігання виникнення порушень нормальних умов життєдіяльності населення міста при довготривалому відключенн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постачання питної води, що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може призвести до виникнення надзвичайної ситуації, а саме порушення санітарних норм та виникнення епідеміологічної загрози для населення міста та враховуючи листи комунального некомерційного підприємства «Синельниківський центр первинної медико-санітарної допомоги Синельниківської міської ради», управління </w:t>
      </w:r>
      <w:proofErr w:type="spellStart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житлово-комунальнього</w:t>
      </w:r>
      <w:proofErr w:type="spellEnd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господарства та комунальної власності міської ради 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було прийняте рішення щодо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виділення коштів з резервного фонду бюджету міської територіальної громади на будівництво криниць (каптажних водозаборів) для використання у якості резервного водопостачання технічної води.</w:t>
      </w:r>
    </w:p>
    <w:p w:rsidR="008E6A4F" w:rsidRPr="00A402C2" w:rsidRDefault="008E6A4F" w:rsidP="007A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32740" w:rsidRPr="00A402C2" w:rsidRDefault="00332740" w:rsidP="00BC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Бюджетне призначення:</w:t>
      </w:r>
      <w:r w:rsidR="00BC23CF"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04BB5">
        <w:rPr>
          <w:rFonts w:ascii="Times New Roman" w:eastAsia="Times New Roman" w:hAnsi="Times New Roman" w:cs="Times New Roman"/>
          <w:sz w:val="28"/>
          <w:szCs w:val="28"/>
          <w:lang w:val="uk-UA"/>
        </w:rPr>
        <w:t>300922,83</w:t>
      </w:r>
      <w:r w:rsidR="00CE2EBC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(відповідно до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23CF" w:rsidRPr="00A402C2">
        <w:rPr>
          <w:rFonts w:ascii="Times New Roman" w:hAnsi="Times New Roman" w:cs="Times New Roman"/>
          <w:sz w:val="28"/>
          <w:szCs w:val="28"/>
          <w:lang w:val="uk-UA"/>
        </w:rPr>
        <w:t>79/0/8-23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84F6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84F6C" w:rsidRPr="00A402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F4F24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23CF" w:rsidRPr="00A402C2" w:rsidRDefault="00BC23CF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AB7" w:rsidRPr="00A402C2" w:rsidRDefault="00991100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Очікувану вартість </w:t>
      </w:r>
      <w:r w:rsidR="00481AB7" w:rsidRPr="00A402C2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"Виконання будівельних робіт "Нове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367E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3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67E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        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8B0267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 </w:t>
      </w:r>
      <w:proofErr w:type="gramStart"/>
      <w:r w:rsidRPr="00A402C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ідставі </w:t>
      </w:r>
      <w:r w:rsidR="00FC0B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0DF6" w:rsidRPr="00A402C2">
        <w:rPr>
          <w:rFonts w:ascii="Times New Roman" w:hAnsi="Times New Roman" w:cs="Times New Roman"/>
          <w:sz w:val="28"/>
          <w:szCs w:val="28"/>
          <w:lang w:val="uk-UA"/>
        </w:rPr>
        <w:t>роектно-кошторисної документації на об’єкт «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5127C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Миру, 3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13AC3" w:rsidRPr="00A402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369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AB7" w:rsidRPr="00A402C2" w:rsidRDefault="00481AB7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AB7" w:rsidRPr="00A402C2" w:rsidSect="00D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55E"/>
    <w:multiLevelType w:val="hybridMultilevel"/>
    <w:tmpl w:val="DA6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32740"/>
    <w:rsid w:val="000063AA"/>
    <w:rsid w:val="000225A6"/>
    <w:rsid w:val="00033E39"/>
    <w:rsid w:val="00044405"/>
    <w:rsid w:val="00071C45"/>
    <w:rsid w:val="00083BBC"/>
    <w:rsid w:val="00122565"/>
    <w:rsid w:val="001229A9"/>
    <w:rsid w:val="00140DF6"/>
    <w:rsid w:val="00166B79"/>
    <w:rsid w:val="00191773"/>
    <w:rsid w:val="001B7875"/>
    <w:rsid w:val="001F5B66"/>
    <w:rsid w:val="0021369C"/>
    <w:rsid w:val="00241B35"/>
    <w:rsid w:val="00283AB2"/>
    <w:rsid w:val="002E502F"/>
    <w:rsid w:val="00304BB5"/>
    <w:rsid w:val="0032341B"/>
    <w:rsid w:val="00332740"/>
    <w:rsid w:val="0033615E"/>
    <w:rsid w:val="0034530C"/>
    <w:rsid w:val="00367EF5"/>
    <w:rsid w:val="003A3290"/>
    <w:rsid w:val="003C302F"/>
    <w:rsid w:val="003C7353"/>
    <w:rsid w:val="004041D3"/>
    <w:rsid w:val="00481AB7"/>
    <w:rsid w:val="004826B5"/>
    <w:rsid w:val="00500BC6"/>
    <w:rsid w:val="005127C7"/>
    <w:rsid w:val="00515528"/>
    <w:rsid w:val="00516448"/>
    <w:rsid w:val="00536449"/>
    <w:rsid w:val="00543812"/>
    <w:rsid w:val="00571351"/>
    <w:rsid w:val="00596D0B"/>
    <w:rsid w:val="005A6F18"/>
    <w:rsid w:val="005C2A36"/>
    <w:rsid w:val="005C359B"/>
    <w:rsid w:val="006016B1"/>
    <w:rsid w:val="00612ECB"/>
    <w:rsid w:val="006130BB"/>
    <w:rsid w:val="00616E62"/>
    <w:rsid w:val="006622ED"/>
    <w:rsid w:val="00666210"/>
    <w:rsid w:val="0069243D"/>
    <w:rsid w:val="00695EEC"/>
    <w:rsid w:val="006A0CB1"/>
    <w:rsid w:val="006A1281"/>
    <w:rsid w:val="006C42BF"/>
    <w:rsid w:val="006D2F3B"/>
    <w:rsid w:val="006F480A"/>
    <w:rsid w:val="00767DFC"/>
    <w:rsid w:val="007A7115"/>
    <w:rsid w:val="007F1D2C"/>
    <w:rsid w:val="008167FA"/>
    <w:rsid w:val="008767FA"/>
    <w:rsid w:val="008A5D63"/>
    <w:rsid w:val="008B0267"/>
    <w:rsid w:val="008E6A4F"/>
    <w:rsid w:val="00913AC3"/>
    <w:rsid w:val="00931567"/>
    <w:rsid w:val="00936B77"/>
    <w:rsid w:val="00991100"/>
    <w:rsid w:val="009A52B4"/>
    <w:rsid w:val="009B18F6"/>
    <w:rsid w:val="00A059CD"/>
    <w:rsid w:val="00A171CA"/>
    <w:rsid w:val="00A402C2"/>
    <w:rsid w:val="00A57022"/>
    <w:rsid w:val="00AD6D65"/>
    <w:rsid w:val="00AE712C"/>
    <w:rsid w:val="00B11855"/>
    <w:rsid w:val="00B20E6D"/>
    <w:rsid w:val="00B53227"/>
    <w:rsid w:val="00B57FAB"/>
    <w:rsid w:val="00B638BB"/>
    <w:rsid w:val="00B84F45"/>
    <w:rsid w:val="00B84F6C"/>
    <w:rsid w:val="00BB579A"/>
    <w:rsid w:val="00BB794C"/>
    <w:rsid w:val="00BC23CF"/>
    <w:rsid w:val="00BD4AC3"/>
    <w:rsid w:val="00BD7479"/>
    <w:rsid w:val="00C27F8A"/>
    <w:rsid w:val="00C52014"/>
    <w:rsid w:val="00C92226"/>
    <w:rsid w:val="00CA27AA"/>
    <w:rsid w:val="00CA7439"/>
    <w:rsid w:val="00CD2E4D"/>
    <w:rsid w:val="00CE2EBC"/>
    <w:rsid w:val="00CF4F24"/>
    <w:rsid w:val="00CF6173"/>
    <w:rsid w:val="00D27470"/>
    <w:rsid w:val="00D513F1"/>
    <w:rsid w:val="00D566A3"/>
    <w:rsid w:val="00D644BC"/>
    <w:rsid w:val="00D80B19"/>
    <w:rsid w:val="00DB7414"/>
    <w:rsid w:val="00DC4A7D"/>
    <w:rsid w:val="00E027E2"/>
    <w:rsid w:val="00E41A76"/>
    <w:rsid w:val="00E77BD4"/>
    <w:rsid w:val="00EB1060"/>
    <w:rsid w:val="00ED29E7"/>
    <w:rsid w:val="00EE0C1F"/>
    <w:rsid w:val="00EE5E6F"/>
    <w:rsid w:val="00F04AFD"/>
    <w:rsid w:val="00F27C36"/>
    <w:rsid w:val="00F7535D"/>
    <w:rsid w:val="00F85A03"/>
    <w:rsid w:val="00F941B9"/>
    <w:rsid w:val="00FC0B98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2F"/>
  </w:style>
  <w:style w:type="paragraph" w:styleId="1">
    <w:name w:val="heading 1"/>
    <w:basedOn w:val="a"/>
    <w:next w:val="a"/>
    <w:link w:val="10"/>
    <w:uiPriority w:val="9"/>
    <w:qFormat/>
    <w:rsid w:val="0050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A57022"/>
  </w:style>
  <w:style w:type="character" w:customStyle="1" w:styleId="qaclassifierdk">
    <w:name w:val="qa_classifier_dk"/>
    <w:basedOn w:val="a0"/>
    <w:rsid w:val="00A57022"/>
  </w:style>
  <w:style w:type="character" w:customStyle="1" w:styleId="qaclassifierdescr">
    <w:name w:val="qa_classifier_descr"/>
    <w:basedOn w:val="a0"/>
    <w:rsid w:val="00A57022"/>
  </w:style>
  <w:style w:type="character" w:customStyle="1" w:styleId="qaclassifierdescrcode">
    <w:name w:val="qa_classifier_descr_code"/>
    <w:basedOn w:val="a0"/>
    <w:rsid w:val="00A57022"/>
  </w:style>
  <w:style w:type="character" w:customStyle="1" w:styleId="qaclassifierdescrprimary">
    <w:name w:val="qa_classifier_descr_primary"/>
    <w:basedOn w:val="a0"/>
    <w:rsid w:val="00A57022"/>
  </w:style>
  <w:style w:type="paragraph" w:styleId="a6">
    <w:name w:val="List Paragraph"/>
    <w:basedOn w:val="a"/>
    <w:uiPriority w:val="34"/>
    <w:qFormat/>
    <w:rsid w:val="00A5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4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  <w:div w:id="1400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2023-10-20T07:23:00Z</cp:lastPrinted>
  <dcterms:created xsi:type="dcterms:W3CDTF">2023-08-15T12:06:00Z</dcterms:created>
  <dcterms:modified xsi:type="dcterms:W3CDTF">2023-10-26T12:19:00Z</dcterms:modified>
</cp:coreProperties>
</file>