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CF6ED1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874DA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F6ED1">
        <w:rPr>
          <w:rFonts w:ascii="Times New Roman" w:hAnsi="Times New Roman"/>
          <w:b/>
          <w:sz w:val="28"/>
          <w:szCs w:val="28"/>
          <w:lang w:val="uk-UA"/>
        </w:rPr>
        <w:t>3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F6ED1">
        <w:rPr>
          <w:rFonts w:ascii="Times New Roman" w:hAnsi="Times New Roman"/>
          <w:sz w:val="28"/>
          <w:szCs w:val="28"/>
          <w:lang w:val="uk-UA"/>
        </w:rPr>
        <w:t>11-30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E2E80" w:rsidRDefault="000E2E8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DA4" w:rsidRPr="00E444A0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874DA4" w:rsidRPr="00E444A0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874DA4" w:rsidRPr="00E444A0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DE308B" w:rsidRPr="00E444A0" w:rsidRDefault="00DE30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CF6ED1" w:rsidRPr="00CF6ED1" w:rsidTr="00026738">
        <w:tc>
          <w:tcPr>
            <w:tcW w:w="3690" w:type="dxa"/>
          </w:tcPr>
          <w:p w:rsidR="00CF6ED1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CF6ED1" w:rsidRDefault="00CF6ED1" w:rsidP="00CF6ED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CF6ED1" w:rsidRPr="00E444A0" w:rsidTr="00026738">
        <w:tc>
          <w:tcPr>
            <w:tcW w:w="3690" w:type="dxa"/>
          </w:tcPr>
          <w:p w:rsidR="00CF6ED1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F6ED1" w:rsidRDefault="00CF6ED1" w:rsidP="00874DA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CF6ED1" w:rsidRPr="00CF6ED1" w:rsidTr="00026738">
        <w:tc>
          <w:tcPr>
            <w:tcW w:w="3690" w:type="dxa"/>
          </w:tcPr>
          <w:p w:rsidR="00CF6ED1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CF6ED1" w:rsidRDefault="00CF6ED1" w:rsidP="00CF6ED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житлово-комунального господарства та комунальної власності міської ради</w:t>
            </w:r>
          </w:p>
        </w:tc>
      </w:tr>
      <w:tr w:rsidR="00CF6ED1" w:rsidRPr="00CF6ED1" w:rsidTr="00026738">
        <w:tc>
          <w:tcPr>
            <w:tcW w:w="3690" w:type="dxa"/>
          </w:tcPr>
          <w:p w:rsidR="00CF6ED1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CF6ED1" w:rsidRDefault="00CF6ED1" w:rsidP="00CF6ED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ED1" w:rsidRPr="00CF6ED1" w:rsidRDefault="00CF6ED1" w:rsidP="00CF6ED1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6ED1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6ED1" w:rsidRPr="00E32935" w:rsidRDefault="00CF6ED1" w:rsidP="00CF6ED1">
      <w:pPr>
        <w:pStyle w:val="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E32935">
        <w:rPr>
          <w:sz w:val="28"/>
          <w:szCs w:val="28"/>
          <w:lang w:val="uk-UA"/>
        </w:rPr>
        <w:t>Про готовність об’єктів житлово-комунального</w:t>
      </w:r>
      <w:r>
        <w:rPr>
          <w:sz w:val="28"/>
          <w:szCs w:val="28"/>
          <w:lang w:val="uk-UA"/>
        </w:rPr>
        <w:t xml:space="preserve"> </w:t>
      </w:r>
      <w:r w:rsidRPr="00E32935">
        <w:rPr>
          <w:sz w:val="28"/>
          <w:szCs w:val="28"/>
          <w:lang w:val="uk-UA"/>
        </w:rPr>
        <w:t>господарства та установ соціально-культурної сфери до роботи в осінньо-зимовий період 2022-2023 років</w:t>
      </w:r>
      <w:r>
        <w:rPr>
          <w:sz w:val="28"/>
          <w:szCs w:val="28"/>
          <w:lang w:val="uk-UA"/>
        </w:rPr>
        <w:t>.</w:t>
      </w:r>
    </w:p>
    <w:p w:rsidR="00CF6ED1" w:rsidRPr="00CF6ED1" w:rsidRDefault="00CF6ED1" w:rsidP="00CF6ED1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ED1">
        <w:rPr>
          <w:rFonts w:ascii="Times New Roman" w:hAnsi="Times New Roman"/>
          <w:sz w:val="28"/>
          <w:szCs w:val="28"/>
          <w:lang w:val="uk-UA"/>
        </w:rPr>
        <w:t>Про введення в дію рішення конкурсної комісії щодо переможця конкурсу на надання послуг з вивезення побутових відходів на території м. Синельникове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6ED1" w:rsidRPr="00CF6ED1" w:rsidRDefault="00CF6ED1" w:rsidP="00CF6ED1">
      <w:pPr>
        <w:pStyle w:val="a4"/>
        <w:keepNext/>
        <w:numPr>
          <w:ilvl w:val="0"/>
          <w:numId w:val="16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6ED1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08.07.2022 №167/0/8-22 «Про присвоєння поштової адреси новоутвореним об'єктам нерухомого майна по вул. </w:t>
      </w:r>
      <w:r w:rsidR="000E2E80">
        <w:rPr>
          <w:rFonts w:ascii="Times New Roman" w:hAnsi="Times New Roman"/>
          <w:sz w:val="28"/>
          <w:szCs w:val="28"/>
          <w:lang w:val="uk-UA"/>
        </w:rPr>
        <w:t>*</w:t>
      </w:r>
      <w:r w:rsidRPr="00CF6ED1">
        <w:rPr>
          <w:rFonts w:ascii="Times New Roman" w:hAnsi="Times New Roman"/>
          <w:sz w:val="28"/>
          <w:szCs w:val="28"/>
          <w:lang w:val="uk-UA"/>
        </w:rPr>
        <w:t>, що належать приватному акціонерному товариству «</w:t>
      </w:r>
      <w:r w:rsidR="000E2E80">
        <w:rPr>
          <w:rFonts w:ascii="Times New Roman" w:hAnsi="Times New Roman"/>
          <w:sz w:val="28"/>
          <w:szCs w:val="28"/>
          <w:lang w:val="uk-UA"/>
        </w:rPr>
        <w:t>*</w:t>
      </w:r>
      <w:r w:rsidRPr="00CF6ED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4DA4" w:rsidRPr="00EB01EA" w:rsidRDefault="00874DA4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CF6ED1" w:rsidRDefault="00CF6ED1" w:rsidP="00CF6ED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F6ED1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0E2E80" w:rsidRPr="00CF6ED1" w:rsidRDefault="000E2E80" w:rsidP="00CF6ED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CF6ED1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E444A0" w:rsidRDefault="00CF6ED1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874DA4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соціально-економічного ро</w:t>
      </w:r>
      <w:r w:rsidR="008635E3">
        <w:rPr>
          <w:rFonts w:ascii="Times New Roman" w:hAnsi="Times New Roman"/>
          <w:sz w:val="28"/>
          <w:szCs w:val="28"/>
          <w:lang w:val="uk-UA"/>
        </w:rPr>
        <w:t xml:space="preserve">звитку міста </w:t>
      </w:r>
      <w:r w:rsidR="00FD0ACE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874DA4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307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Pr="00E444A0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8635E3" w:rsidRPr="008635E3" w:rsidRDefault="008635E3" w:rsidP="008635E3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8635E3">
        <w:rPr>
          <w:b/>
          <w:sz w:val="28"/>
          <w:szCs w:val="28"/>
          <w:lang w:val="uk-UA"/>
        </w:rPr>
        <w:t>Про готовність об’єктів житлово-комунального господарства та установ соціально-культурної сфери до роботи в осінньо-зимовий період 2022-2023 років.</w:t>
      </w:r>
    </w:p>
    <w:p w:rsidR="00EB01EA" w:rsidRPr="00EB01EA" w:rsidRDefault="00EB01EA" w:rsidP="00EB01EA">
      <w:pPr>
        <w:rPr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DA4" w:rsidRDefault="008635E3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7C74F2" w:rsidRPr="00E444A0" w:rsidRDefault="008635E3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7C74F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7C74F2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C74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DA4">
        <w:rPr>
          <w:rFonts w:ascii="Times New Roman" w:hAnsi="Times New Roman"/>
          <w:sz w:val="28"/>
          <w:szCs w:val="28"/>
          <w:lang w:val="uk-UA"/>
        </w:rPr>
        <w:t>управління</w:t>
      </w:r>
      <w:r w:rsidR="007C74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="007C74F2">
        <w:rPr>
          <w:rFonts w:ascii="Times New Roman" w:hAnsi="Times New Roman"/>
          <w:sz w:val="28"/>
          <w:szCs w:val="28"/>
          <w:lang w:val="uk-UA"/>
        </w:rPr>
        <w:t>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874DA4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7C74F2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</w:t>
      </w:r>
      <w:r w:rsidR="008635E3">
        <w:rPr>
          <w:rFonts w:ascii="Times New Roman" w:hAnsi="Times New Roman"/>
          <w:sz w:val="28"/>
          <w:szCs w:val="28"/>
          <w:lang w:val="uk-UA"/>
        </w:rPr>
        <w:t>8</w:t>
      </w:r>
      <w:r w:rsidR="00FD0ACE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8635E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35E3" w:rsidRDefault="008635E3" w:rsidP="008635E3">
      <w:pPr>
        <w:pStyle w:val="1"/>
        <w:rPr>
          <w:rFonts w:ascii="Times New Roman" w:hAnsi="Times New Roman"/>
          <w:sz w:val="28"/>
          <w:szCs w:val="28"/>
        </w:rPr>
      </w:pPr>
    </w:p>
    <w:p w:rsidR="008635E3" w:rsidRPr="008635E3" w:rsidRDefault="008635E3" w:rsidP="008635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5E3">
        <w:rPr>
          <w:rFonts w:ascii="Times New Roman" w:hAnsi="Times New Roman"/>
          <w:b/>
          <w:sz w:val="28"/>
          <w:szCs w:val="28"/>
          <w:lang w:val="uk-UA"/>
        </w:rPr>
        <w:t>Про введення в дію рішення конкурсної комісії щодо переможця конкурсу на надання послуг з вивезення побутових відходів на території м. Синельникове.</w:t>
      </w:r>
    </w:p>
    <w:p w:rsidR="008635E3" w:rsidRPr="00EB01EA" w:rsidRDefault="008635E3" w:rsidP="008635E3">
      <w:pPr>
        <w:rPr>
          <w:lang w:val="uk-UA"/>
        </w:rPr>
      </w:pPr>
    </w:p>
    <w:p w:rsidR="008635E3" w:rsidRPr="00E444A0" w:rsidRDefault="008635E3" w:rsidP="008635E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E62CD" w:rsidRPr="00E444A0" w:rsidRDefault="004E62CD" w:rsidP="008635E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8635E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8635E3" w:rsidRPr="00E444A0" w:rsidRDefault="008635E3" w:rsidP="008635E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8635E3" w:rsidRPr="00E444A0" w:rsidRDefault="008635E3" w:rsidP="008635E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8635E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8635E3" w:rsidRPr="00E444A0" w:rsidRDefault="008635E3" w:rsidP="008635E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309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B71542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8635E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635E3" w:rsidRDefault="008635E3" w:rsidP="008635E3">
      <w:pPr>
        <w:pStyle w:val="1"/>
        <w:rPr>
          <w:rFonts w:ascii="Times New Roman" w:hAnsi="Times New Roman"/>
          <w:sz w:val="28"/>
          <w:szCs w:val="28"/>
        </w:rPr>
      </w:pPr>
    </w:p>
    <w:p w:rsidR="008635E3" w:rsidRDefault="008635E3" w:rsidP="008635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5E3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08.07.2022 №167/0/8-22 «Про присвоєння поштової адреси новоутвореним об'єктам нерухомого майна по вул. </w:t>
      </w:r>
      <w:r w:rsidR="000E2E8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635E3">
        <w:rPr>
          <w:rFonts w:ascii="Times New Roman" w:hAnsi="Times New Roman"/>
          <w:b/>
          <w:sz w:val="28"/>
          <w:szCs w:val="28"/>
          <w:lang w:val="uk-UA"/>
        </w:rPr>
        <w:t>, що належать приватному акціонерному товариству «</w:t>
      </w:r>
      <w:r w:rsidR="000E2E80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8635E3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8635E3" w:rsidRPr="008635E3" w:rsidRDefault="008635E3" w:rsidP="008635E3">
      <w:pPr>
        <w:jc w:val="both"/>
        <w:rPr>
          <w:b/>
          <w:lang w:val="uk-UA"/>
        </w:rPr>
      </w:pPr>
    </w:p>
    <w:p w:rsidR="008635E3" w:rsidRPr="00E444A0" w:rsidRDefault="008635E3" w:rsidP="008635E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635E3" w:rsidRPr="00E444A0" w:rsidRDefault="008635E3" w:rsidP="008635E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8635E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8635E3" w:rsidRPr="00E444A0" w:rsidRDefault="008635E3" w:rsidP="008635E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8635E3" w:rsidRPr="00E444A0" w:rsidRDefault="008635E3" w:rsidP="008635E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8635E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8635E3" w:rsidRPr="00E444A0" w:rsidRDefault="008635E3" w:rsidP="008635E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35E3" w:rsidRPr="00E444A0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8635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310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Pr="00E444A0" w:rsidRDefault="008635E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874D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2E80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cp:lastPrinted>2022-11-23T06:00:00Z</cp:lastPrinted>
  <dcterms:created xsi:type="dcterms:W3CDTF">2021-09-30T11:21:00Z</dcterms:created>
  <dcterms:modified xsi:type="dcterms:W3CDTF">2022-11-23T09:04:00Z</dcterms:modified>
</cp:coreProperties>
</file>