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 xml:space="preserve">Про Програму соціально-економічного та культурного розвитку </w:t>
            </w:r>
            <w:proofErr w:type="spellStart"/>
            <w:r w:rsidRPr="006E537D">
              <w:rPr>
                <w:bCs/>
              </w:rPr>
              <w:t>Синельниківської</w:t>
            </w:r>
            <w:proofErr w:type="spellEnd"/>
            <w:r w:rsidRPr="006E537D">
              <w:rPr>
                <w:bCs/>
              </w:rPr>
              <w:t xml:space="preserve"> міської територіальної громади на 2023 рік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№432-21/VIIІ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F27701" w:rsidRPr="006E537D" w:rsidRDefault="00F27701" w:rsidP="008F302B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  <w:lang w:val="ru-RU"/>
              </w:rPr>
            </w:pPr>
            <w:proofErr w:type="spellStart"/>
            <w:r w:rsidRPr="006E537D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6E537D">
              <w:rPr>
                <w:b w:val="0"/>
                <w:sz w:val="24"/>
                <w:u w:val="none"/>
                <w:lang w:val="ru-RU"/>
              </w:rPr>
              <w:t>соц</w:t>
            </w:r>
            <w:proofErr w:type="gramEnd"/>
            <w:r w:rsidRPr="006E537D">
              <w:rPr>
                <w:b w:val="0"/>
                <w:sz w:val="24"/>
                <w:u w:val="none"/>
                <w:lang w:val="ru-RU"/>
              </w:rPr>
              <w:t>іально-економічнго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6E537D">
              <w:rPr>
                <w:b w:val="0"/>
                <w:sz w:val="24"/>
                <w:u w:val="none"/>
                <w:lang w:val="ru-RU"/>
              </w:rPr>
              <w:t>розвитку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6E537D">
              <w:rPr>
                <w:b w:val="0"/>
                <w:sz w:val="24"/>
                <w:u w:val="none"/>
                <w:lang w:val="ru-RU"/>
              </w:rPr>
              <w:t>міста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6E537D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  <w:p w:rsidR="00F27701" w:rsidRPr="006E537D" w:rsidRDefault="00F27701" w:rsidP="008F302B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F27701" w:rsidRPr="006E537D" w:rsidRDefault="00F27701" w:rsidP="008F302B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 xml:space="preserve">Програма соціально-економічного та культурного розвитку </w:t>
            </w:r>
            <w:proofErr w:type="spellStart"/>
            <w:r w:rsidRPr="006E537D">
              <w:rPr>
                <w:bCs/>
              </w:rPr>
              <w:t>Синельниківської</w:t>
            </w:r>
            <w:proofErr w:type="spellEnd"/>
            <w:r w:rsidRPr="006E537D">
              <w:rPr>
                <w:bCs/>
              </w:rPr>
              <w:t xml:space="preserve"> 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 xml:space="preserve">Про затвердження плану діяльності з підготовки </w:t>
            </w:r>
            <w:proofErr w:type="spellStart"/>
            <w:r w:rsidRPr="006E537D">
              <w:rPr>
                <w:bCs/>
              </w:rPr>
              <w:t>проєктів</w:t>
            </w:r>
            <w:proofErr w:type="spellEnd"/>
            <w:r w:rsidRPr="006E537D">
              <w:rPr>
                <w:bCs/>
              </w:rPr>
              <w:t xml:space="preserve"> регуляторних актів у 2023 році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№433-21/VIIІ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 xml:space="preserve">Відділ </w:t>
            </w:r>
            <w:proofErr w:type="spellStart"/>
            <w:r w:rsidRPr="006E537D">
              <w:rPr>
                <w:b w:val="0"/>
                <w:sz w:val="24"/>
                <w:u w:val="none"/>
              </w:rPr>
              <w:t>оціально-економічнго</w:t>
            </w:r>
            <w:proofErr w:type="spellEnd"/>
            <w:r w:rsidRPr="006E537D">
              <w:rPr>
                <w:b w:val="0"/>
                <w:sz w:val="24"/>
                <w:u w:val="none"/>
              </w:rPr>
              <w:t xml:space="preserve"> розвитку міста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>План  діяльності,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 xml:space="preserve"> </w:t>
            </w:r>
            <w:proofErr w:type="spellStart"/>
            <w:r w:rsidRPr="006E537D">
              <w:rPr>
                <w:bCs/>
              </w:rPr>
              <w:t>проєкт</w:t>
            </w:r>
            <w:proofErr w:type="spellEnd"/>
            <w:r w:rsidRPr="006E537D">
              <w:rPr>
                <w:bCs/>
              </w:rPr>
              <w:t>, регуляторні акти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 xml:space="preserve">Про затвердження звіту про використання коштів з резервного фонду бюджету </w:t>
            </w:r>
            <w:proofErr w:type="spellStart"/>
            <w:r w:rsidRPr="006E537D">
              <w:rPr>
                <w:bCs/>
              </w:rPr>
              <w:t>Синельниківської</w:t>
            </w:r>
            <w:proofErr w:type="spellEnd"/>
            <w:r w:rsidRPr="006E537D">
              <w:rPr>
                <w:bCs/>
              </w:rPr>
              <w:t xml:space="preserve"> міської територіальної громади за</w:t>
            </w:r>
            <w:bookmarkStart w:id="0" w:name="_GoBack"/>
            <w:bookmarkEnd w:id="0"/>
            <w:r w:rsidRPr="006E537D">
              <w:rPr>
                <w:bCs/>
              </w:rPr>
              <w:t xml:space="preserve"> січень – жовтень 2022 року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№434-21/VIIІ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proofErr w:type="spellStart"/>
            <w:r w:rsidRPr="006E537D">
              <w:rPr>
                <w:b w:val="0"/>
                <w:sz w:val="24"/>
                <w:u w:val="none"/>
                <w:lang w:val="ru-RU"/>
              </w:rPr>
              <w:t>Відділ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6E537D">
              <w:rPr>
                <w:b w:val="0"/>
                <w:sz w:val="24"/>
                <w:u w:val="none"/>
                <w:lang w:val="ru-RU"/>
              </w:rPr>
              <w:t>соц</w:t>
            </w:r>
            <w:proofErr w:type="gramEnd"/>
            <w:r w:rsidRPr="006E537D">
              <w:rPr>
                <w:b w:val="0"/>
                <w:sz w:val="24"/>
                <w:u w:val="none"/>
                <w:lang w:val="ru-RU"/>
              </w:rPr>
              <w:t>іально-економічнго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6E537D">
              <w:rPr>
                <w:b w:val="0"/>
                <w:sz w:val="24"/>
                <w:u w:val="none"/>
                <w:lang w:val="ru-RU"/>
              </w:rPr>
              <w:t>розвитку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6E537D">
              <w:rPr>
                <w:b w:val="0"/>
                <w:sz w:val="24"/>
                <w:u w:val="none"/>
                <w:lang w:val="ru-RU"/>
              </w:rPr>
              <w:t>міста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Pr="006E537D">
              <w:rPr>
                <w:b w:val="0"/>
                <w:sz w:val="24"/>
                <w:u w:val="none"/>
                <w:lang w:val="ru-RU"/>
              </w:rPr>
              <w:t>міської</w:t>
            </w:r>
            <w:proofErr w:type="spellEnd"/>
            <w:r w:rsidRPr="006E537D">
              <w:rPr>
                <w:b w:val="0"/>
                <w:sz w:val="24"/>
                <w:u w:val="none"/>
                <w:lang w:val="ru-RU"/>
              </w:rPr>
              <w:t xml:space="preserve"> ради</w:t>
            </w:r>
          </w:p>
          <w:p w:rsidR="00F27701" w:rsidRPr="006E537D" w:rsidRDefault="00F27701" w:rsidP="008F302B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F27701" w:rsidRPr="006E537D" w:rsidRDefault="00F27701" w:rsidP="008F302B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>Звіт,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>резервний фонд,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r w:rsidRPr="006E537D">
              <w:rPr>
                <w:bCs/>
              </w:rPr>
              <w:t>бюджет,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  <w:rPr>
                <w:bCs/>
              </w:rPr>
            </w:pPr>
            <w:proofErr w:type="spellStart"/>
            <w:r w:rsidRPr="006E537D">
              <w:rPr>
                <w:bCs/>
              </w:rPr>
              <w:t>Синельниківська</w:t>
            </w:r>
            <w:proofErr w:type="spellEnd"/>
            <w:r w:rsidRPr="006E537D">
              <w:rPr>
                <w:bCs/>
              </w:rPr>
              <w:t xml:space="preserve"> міська територіальна громада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Про затвердження змін до Програми соціального захисту окремих категорій громадян ум. Синельниковому на 2019-2025 роки зі змінами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№435-21/VIIІ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pStyle w:val="a5"/>
              <w:ind w:left="34"/>
              <w:jc w:val="both"/>
            </w:pPr>
            <w:r w:rsidRPr="006E537D">
              <w:t>Зміни,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Програма соціального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rPr>
                <w:bCs/>
                <w:iCs/>
              </w:rPr>
              <w:t xml:space="preserve">Про внесення змін до «Програми розвитку освіти у місті Синельниковому на 2019-2025роки» зі змінами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№436-21/VIIІ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pStyle w:val="a5"/>
              <w:ind w:left="34"/>
              <w:jc w:val="both"/>
              <w:rPr>
                <w:bCs/>
                <w:iCs/>
              </w:rPr>
            </w:pPr>
            <w:r w:rsidRPr="006E537D">
              <w:rPr>
                <w:bCs/>
                <w:iCs/>
              </w:rPr>
              <w:t>Зміни,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rPr>
                <w:bCs/>
                <w:iCs/>
              </w:rPr>
              <w:t xml:space="preserve">Програма розвитку освіти у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Про внесення змін до Програми реформування та розвитку житлово-комунального господарства міста Синельникового на 2021-2025 роки зі змінами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№437-21/VIIІ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pStyle w:val="a5"/>
              <w:ind w:left="34"/>
              <w:jc w:val="both"/>
            </w:pPr>
            <w:r w:rsidRPr="006E537D">
              <w:t>Зміни,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Програма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Про затвердження перспективного плану роботи </w:t>
            </w:r>
            <w:proofErr w:type="spellStart"/>
            <w:r w:rsidRPr="006E537D">
              <w:t>Синельниківської</w:t>
            </w:r>
            <w:proofErr w:type="spellEnd"/>
            <w:r w:rsidRPr="006E537D">
              <w:t xml:space="preserve"> міської ради VIIІ скликання на 2023 рік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№438-21/VIIІ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Організаційний відділ 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перспективний план роботи </w:t>
            </w:r>
            <w:proofErr w:type="spellStart"/>
            <w:r w:rsidRPr="006E537D">
              <w:t>Синельниківської</w:t>
            </w:r>
            <w:proofErr w:type="spellEnd"/>
            <w:r w:rsidRPr="006E537D">
              <w:t xml:space="preserve"> міської ради VIIІ скликання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6E537D">
            <w:pPr>
              <w:pStyle w:val="a5"/>
              <w:ind w:left="34"/>
              <w:jc w:val="both"/>
            </w:pPr>
            <w:r w:rsidRPr="006E537D">
              <w:t xml:space="preserve">Про затвердження рішень виконавчого комітету </w:t>
            </w:r>
            <w:proofErr w:type="spellStart"/>
            <w:r w:rsidRPr="006E537D">
              <w:t>Синельниківської</w:t>
            </w:r>
            <w:proofErr w:type="spellEnd"/>
            <w:r w:rsidRPr="006E537D">
              <w:t xml:space="preserve"> міської ради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№439-21/VIIІ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Загальний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>Затвердження,  рішення,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виконавчий комітет </w:t>
            </w:r>
            <w:proofErr w:type="spellStart"/>
            <w:r w:rsidRPr="006E537D">
              <w:t>Синельниківської</w:t>
            </w:r>
            <w:proofErr w:type="spellEnd"/>
            <w:r w:rsidRPr="006E537D">
              <w:t xml:space="preserve"> міської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Про затвердження звіту про виконання бюджету міської територіальної громади за 9 місяців 2022 року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№440-21/VIIІ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Міське фінансове управління міської ради</w:t>
            </w:r>
          </w:p>
          <w:p w:rsidR="00F27701" w:rsidRPr="006E537D" w:rsidRDefault="00F27701" w:rsidP="008F302B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pStyle w:val="a5"/>
              <w:ind w:left="34"/>
              <w:jc w:val="both"/>
            </w:pPr>
            <w:r w:rsidRPr="006E537D">
              <w:t>Затвердження,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>звіт,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виконання бюджету 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  <w:outlineLvl w:val="0"/>
            </w:pPr>
            <w:r w:rsidRPr="006E537D">
              <w:rPr>
                <w:spacing w:val="-6"/>
              </w:rPr>
              <w:t xml:space="preserve">Про бюджет </w:t>
            </w:r>
            <w:proofErr w:type="spellStart"/>
            <w:r w:rsidRPr="006E537D">
              <w:rPr>
                <w:spacing w:val="-6"/>
              </w:rPr>
              <w:t>Синельниківської</w:t>
            </w:r>
            <w:proofErr w:type="spellEnd"/>
            <w:r w:rsidRPr="006E537D">
              <w:rPr>
                <w:spacing w:val="-6"/>
              </w:rPr>
              <w:t xml:space="preserve"> міської територіальної громади на 2023 рік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№441-21/VIIІ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F27701" w:rsidRPr="006E537D" w:rsidRDefault="00F27701" w:rsidP="00F27701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Міське фінансове управління міської ради</w:t>
            </w:r>
          </w:p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  <w:outlineLvl w:val="0"/>
            </w:pPr>
            <w:r w:rsidRPr="006E537D">
              <w:rPr>
                <w:spacing w:val="-6"/>
              </w:rPr>
              <w:t xml:space="preserve">бюджет </w:t>
            </w:r>
            <w:proofErr w:type="spellStart"/>
            <w:r w:rsidRPr="006E537D">
              <w:rPr>
                <w:spacing w:val="-6"/>
              </w:rPr>
              <w:t>Синельниківської</w:t>
            </w:r>
            <w:proofErr w:type="spellEnd"/>
            <w:r w:rsidRPr="006E537D">
              <w:rPr>
                <w:spacing w:val="-6"/>
              </w:rPr>
              <w:t xml:space="preserve"> 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Про затвердження детального плану території для реконструкції житлового будинку під магазин по вул. Козацька,16а в                                           м. Синельниковому Дніпропетровської області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№442-21/VIIІ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pStyle w:val="a5"/>
              <w:ind w:left="34"/>
              <w:jc w:val="both"/>
            </w:pPr>
            <w:r w:rsidRPr="006E537D">
              <w:t>Затвердження,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>детальний план,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>територія для реконструкції житлового будинку,</w:t>
            </w:r>
          </w:p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магазин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ind w:left="34"/>
              <w:jc w:val="both"/>
            </w:pPr>
            <w:r w:rsidRPr="006E537D">
              <w:t xml:space="preserve">Про прийняття квартир до комунальної власності територіальної громади м. Синельникового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№443-21/VIIІ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D" w:rsidRPr="006E537D" w:rsidRDefault="00F27701" w:rsidP="00F27701">
            <w:pPr>
              <w:pStyle w:val="a5"/>
              <w:ind w:left="34"/>
              <w:jc w:val="both"/>
            </w:pPr>
            <w:r w:rsidRPr="006E537D">
              <w:t>прийняття квартир до комунальної власності</w:t>
            </w:r>
            <w:r w:rsidR="006E537D" w:rsidRPr="006E537D">
              <w:t>,</w:t>
            </w:r>
          </w:p>
          <w:p w:rsidR="00F27701" w:rsidRPr="006E537D" w:rsidRDefault="00F27701" w:rsidP="006E537D">
            <w:pPr>
              <w:pStyle w:val="a5"/>
              <w:ind w:left="34"/>
              <w:jc w:val="both"/>
            </w:pPr>
            <w:r w:rsidRPr="006E537D">
              <w:t>територіальн</w:t>
            </w:r>
            <w:r w:rsidR="006E537D" w:rsidRPr="006E537D">
              <w:t>а</w:t>
            </w:r>
            <w:r w:rsidRPr="006E537D">
              <w:t xml:space="preserve"> громад</w:t>
            </w:r>
            <w:r w:rsidR="006E537D" w:rsidRPr="006E537D">
              <w:t>а</w:t>
            </w:r>
            <w:r w:rsidRPr="006E537D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5"/>
              <w:tabs>
                <w:tab w:val="left" w:pos="540"/>
              </w:tabs>
              <w:ind w:left="34"/>
              <w:jc w:val="both"/>
            </w:pPr>
            <w:r w:rsidRPr="006E537D">
              <w:t xml:space="preserve">Про поновлення строку дії договору оренди земельної ділянки товариству з обмеженою діяльністю «РОДОС»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№444-21/VIIІ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D" w:rsidRPr="006E537D" w:rsidRDefault="006E537D" w:rsidP="00CC2659">
            <w:pPr>
              <w:pStyle w:val="a5"/>
              <w:tabs>
                <w:tab w:val="left" w:pos="540"/>
              </w:tabs>
              <w:ind w:left="34"/>
              <w:jc w:val="both"/>
            </w:pPr>
            <w:r w:rsidRPr="006E537D">
              <w:t xml:space="preserve">Поновлення </w:t>
            </w:r>
            <w:r w:rsidR="00F27701" w:rsidRPr="006E537D">
              <w:t>строку</w:t>
            </w:r>
            <w:r w:rsidRPr="006E537D">
              <w:t>,</w:t>
            </w:r>
          </w:p>
          <w:p w:rsidR="006E537D" w:rsidRPr="006E537D" w:rsidRDefault="00F27701" w:rsidP="006E537D">
            <w:pPr>
              <w:pStyle w:val="a5"/>
              <w:tabs>
                <w:tab w:val="left" w:pos="540"/>
              </w:tabs>
              <w:ind w:left="34"/>
              <w:jc w:val="both"/>
            </w:pPr>
            <w:r w:rsidRPr="006E537D">
              <w:t xml:space="preserve"> догов</w:t>
            </w:r>
            <w:r w:rsidR="006E537D" w:rsidRPr="006E537D">
              <w:t>і</w:t>
            </w:r>
            <w:r w:rsidRPr="006E537D">
              <w:t>р оренди</w:t>
            </w:r>
            <w:r w:rsidR="006E537D" w:rsidRPr="006E537D">
              <w:t>,</w:t>
            </w:r>
          </w:p>
          <w:p w:rsidR="006E537D" w:rsidRPr="006E537D" w:rsidRDefault="006E537D" w:rsidP="006E537D">
            <w:pPr>
              <w:pStyle w:val="a5"/>
              <w:tabs>
                <w:tab w:val="left" w:pos="540"/>
              </w:tabs>
              <w:ind w:left="34"/>
              <w:jc w:val="both"/>
            </w:pPr>
            <w:r w:rsidRPr="006E537D">
              <w:t>земельна</w:t>
            </w:r>
            <w:r w:rsidR="00F27701" w:rsidRPr="006E537D">
              <w:t xml:space="preserve"> ділянк</w:t>
            </w:r>
            <w:r w:rsidRPr="006E537D">
              <w:t>а</w:t>
            </w:r>
          </w:p>
          <w:p w:rsidR="00F27701" w:rsidRPr="006E537D" w:rsidRDefault="00F27701" w:rsidP="006E537D">
            <w:pPr>
              <w:pStyle w:val="a5"/>
              <w:tabs>
                <w:tab w:val="left" w:pos="540"/>
              </w:tabs>
              <w:ind w:left="34"/>
              <w:jc w:val="both"/>
            </w:pPr>
            <w:r w:rsidRPr="006E537D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6E537D">
            <w:pPr>
              <w:pStyle w:val="a5"/>
              <w:ind w:left="34"/>
              <w:jc w:val="both"/>
            </w:pPr>
            <w:r w:rsidRPr="006E537D">
              <w:t xml:space="preserve">Про надання дозволу на розробку </w:t>
            </w:r>
            <w:proofErr w:type="spellStart"/>
            <w:r w:rsidRPr="006E537D">
              <w:t>проєкту</w:t>
            </w:r>
            <w:proofErr w:type="spellEnd"/>
            <w:r w:rsidRPr="006E537D">
              <w:t xml:space="preserve"> землеустрою щодо відведення земельної ділянки зі зміною цільового призначення в постійне користування  Дніпропетровському обласному центру зайнятості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№445-21/VIIІ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D" w:rsidRPr="006E537D" w:rsidRDefault="00F27701" w:rsidP="00CC2659">
            <w:pPr>
              <w:pStyle w:val="a5"/>
              <w:ind w:left="34"/>
              <w:jc w:val="both"/>
            </w:pPr>
            <w:r w:rsidRPr="006E537D">
              <w:t>надання дозволу</w:t>
            </w:r>
            <w:r w:rsidR="006E537D" w:rsidRPr="006E537D">
              <w:t>,</w:t>
            </w:r>
          </w:p>
          <w:p w:rsidR="006E537D" w:rsidRPr="006E537D" w:rsidRDefault="00F27701" w:rsidP="006E537D">
            <w:pPr>
              <w:pStyle w:val="a5"/>
              <w:ind w:left="34"/>
              <w:jc w:val="both"/>
            </w:pPr>
            <w:r w:rsidRPr="006E537D">
              <w:t>розробк</w:t>
            </w:r>
            <w:r w:rsidR="006E537D" w:rsidRPr="006E537D">
              <w:t>а</w:t>
            </w:r>
            <w:r w:rsidRPr="006E537D">
              <w:t xml:space="preserve"> </w:t>
            </w:r>
            <w:r w:rsidR="006E537D" w:rsidRPr="006E537D">
              <w:t>проекту</w:t>
            </w:r>
            <w:r w:rsidRPr="006E537D">
              <w:t xml:space="preserve"> землеустрою</w:t>
            </w:r>
            <w:r w:rsidR="006E537D" w:rsidRPr="006E537D">
              <w:t>,</w:t>
            </w:r>
          </w:p>
          <w:p w:rsidR="006E537D" w:rsidRPr="006E537D" w:rsidRDefault="00F27701" w:rsidP="006E537D">
            <w:pPr>
              <w:pStyle w:val="a5"/>
              <w:ind w:left="34"/>
              <w:jc w:val="both"/>
            </w:pPr>
            <w:r w:rsidRPr="006E537D">
              <w:t>земельн</w:t>
            </w:r>
            <w:r w:rsidR="006E537D" w:rsidRPr="006E537D">
              <w:t>а</w:t>
            </w:r>
            <w:r w:rsidRPr="006E537D">
              <w:t xml:space="preserve"> ділянк</w:t>
            </w:r>
            <w:r w:rsidR="006E537D" w:rsidRPr="006E537D">
              <w:t>а,</w:t>
            </w:r>
          </w:p>
          <w:p w:rsidR="006E537D" w:rsidRPr="006E537D" w:rsidRDefault="00F27701" w:rsidP="006E537D">
            <w:pPr>
              <w:pStyle w:val="a5"/>
              <w:ind w:left="34"/>
              <w:jc w:val="both"/>
            </w:pPr>
            <w:r w:rsidRPr="006E537D">
              <w:t xml:space="preserve"> змін</w:t>
            </w:r>
            <w:r w:rsidR="006E537D" w:rsidRPr="006E537D">
              <w:t>а</w:t>
            </w:r>
            <w:r w:rsidRPr="006E537D">
              <w:t xml:space="preserve"> цільового призначення</w:t>
            </w:r>
            <w:r w:rsidR="006E537D" w:rsidRPr="006E537D">
              <w:t>,</w:t>
            </w:r>
          </w:p>
          <w:p w:rsidR="00F27701" w:rsidRPr="006E537D" w:rsidRDefault="00F27701" w:rsidP="006E537D">
            <w:pPr>
              <w:pStyle w:val="a5"/>
              <w:ind w:left="34"/>
              <w:jc w:val="both"/>
            </w:pPr>
            <w:r w:rsidRPr="006E537D">
              <w:t xml:space="preserve">постійне користування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1" w:rsidRPr="006E537D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770C33" w:rsidP="008F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6E537D">
            <w:pPr>
              <w:pStyle w:val="a5"/>
              <w:ind w:left="34"/>
              <w:jc w:val="both"/>
            </w:pPr>
            <w:r w:rsidRPr="006E537D">
              <w:t xml:space="preserve">Про внесення змін до рішення міської ради від 15.12.2021 №296-15/VІІІ </w:t>
            </w:r>
            <w:r w:rsidRPr="006E537D">
              <w:rPr>
                <w:spacing w:val="-6"/>
              </w:rPr>
              <w:t xml:space="preserve">«Про бюджет </w:t>
            </w:r>
            <w:proofErr w:type="spellStart"/>
            <w:r w:rsidRPr="006E537D">
              <w:rPr>
                <w:spacing w:val="-6"/>
              </w:rPr>
              <w:t>Синельниківської</w:t>
            </w:r>
            <w:proofErr w:type="spellEnd"/>
            <w:r w:rsidRPr="006E537D">
              <w:t xml:space="preserve"> </w:t>
            </w:r>
            <w:r w:rsidRPr="006E537D">
              <w:rPr>
                <w:spacing w:val="-6"/>
              </w:rPr>
              <w:t>міської територіальної громади на 2022 рік (</w:t>
            </w:r>
            <w:r w:rsidRPr="006E537D">
              <w:rPr>
                <w:spacing w:val="-6"/>
                <w:u w:val="single"/>
              </w:rPr>
              <w:t>04589000000</w:t>
            </w:r>
            <w:r w:rsidRPr="006E537D">
              <w:rPr>
                <w:spacing w:val="-6"/>
              </w:rPr>
              <w:t xml:space="preserve">)» зі змінами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  <w:p w:rsidR="00F27701" w:rsidRPr="006E537D" w:rsidRDefault="00F27701" w:rsidP="00CC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№446-21/VIIІ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F27701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E537D">
              <w:rPr>
                <w:b w:val="0"/>
                <w:sz w:val="24"/>
                <w:u w:val="none"/>
              </w:rPr>
              <w:t>Міське фінансове управління міської ради</w:t>
            </w:r>
          </w:p>
          <w:p w:rsidR="00F27701" w:rsidRPr="006E537D" w:rsidRDefault="00F27701" w:rsidP="00F27701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F27701" w:rsidRPr="006E537D" w:rsidRDefault="00F27701" w:rsidP="008F302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D" w:rsidRPr="006E537D" w:rsidRDefault="00F27701" w:rsidP="00CC2659">
            <w:pPr>
              <w:pStyle w:val="a5"/>
              <w:ind w:left="34"/>
              <w:jc w:val="both"/>
            </w:pPr>
            <w:r w:rsidRPr="006E537D">
              <w:t>внесення змін</w:t>
            </w:r>
            <w:r w:rsidR="006E537D" w:rsidRPr="006E537D">
              <w:t>,</w:t>
            </w:r>
          </w:p>
          <w:p w:rsidR="006E537D" w:rsidRPr="006E537D" w:rsidRDefault="00F27701" w:rsidP="00CC2659">
            <w:pPr>
              <w:pStyle w:val="a5"/>
              <w:ind w:left="34"/>
              <w:jc w:val="both"/>
            </w:pPr>
            <w:r w:rsidRPr="006E537D">
              <w:t>рішення міської ради</w:t>
            </w:r>
            <w:r w:rsidR="006E537D" w:rsidRPr="006E537D">
              <w:t>,</w:t>
            </w:r>
          </w:p>
          <w:p w:rsidR="00F27701" w:rsidRPr="006E537D" w:rsidRDefault="00F27701" w:rsidP="006E537D">
            <w:pPr>
              <w:pStyle w:val="a5"/>
              <w:ind w:left="34"/>
              <w:jc w:val="both"/>
            </w:pPr>
            <w:r w:rsidRPr="006E537D">
              <w:t xml:space="preserve"> </w:t>
            </w:r>
            <w:r w:rsidRPr="006E537D">
              <w:rPr>
                <w:spacing w:val="-6"/>
              </w:rPr>
              <w:t xml:space="preserve">бюджет </w:t>
            </w:r>
            <w:proofErr w:type="spellStart"/>
            <w:r w:rsidRPr="006E537D">
              <w:rPr>
                <w:spacing w:val="-6"/>
              </w:rPr>
              <w:t>Синельниківської</w:t>
            </w:r>
            <w:proofErr w:type="spellEnd"/>
            <w:r w:rsidRPr="006E537D">
              <w:t xml:space="preserve"> </w:t>
            </w:r>
            <w:r w:rsidRPr="006E537D">
              <w:rPr>
                <w:spacing w:val="-6"/>
              </w:rPr>
              <w:t xml:space="preserve">міської 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1" w:rsidRPr="006E537D" w:rsidRDefault="00F27701" w:rsidP="008F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6E537D" w:rsidRDefault="00503F3E" w:rsidP="00770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6E537D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56F0F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04639"/>
    <w:rsid w:val="001200D9"/>
    <w:rsid w:val="00152B1F"/>
    <w:rsid w:val="0016427A"/>
    <w:rsid w:val="0016719B"/>
    <w:rsid w:val="00191843"/>
    <w:rsid w:val="001923EC"/>
    <w:rsid w:val="001A4EC4"/>
    <w:rsid w:val="001B2D9A"/>
    <w:rsid w:val="001B3EEB"/>
    <w:rsid w:val="001B5E86"/>
    <w:rsid w:val="001F37CA"/>
    <w:rsid w:val="001F535A"/>
    <w:rsid w:val="00204475"/>
    <w:rsid w:val="00204D7B"/>
    <w:rsid w:val="002168CE"/>
    <w:rsid w:val="00221EA5"/>
    <w:rsid w:val="00224CEE"/>
    <w:rsid w:val="00225F82"/>
    <w:rsid w:val="002420B0"/>
    <w:rsid w:val="00243194"/>
    <w:rsid w:val="00265521"/>
    <w:rsid w:val="002936F8"/>
    <w:rsid w:val="002B3902"/>
    <w:rsid w:val="002B77C6"/>
    <w:rsid w:val="002B7839"/>
    <w:rsid w:val="002B7C2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11B8"/>
    <w:rsid w:val="004D2BF6"/>
    <w:rsid w:val="004F53D2"/>
    <w:rsid w:val="00503F3E"/>
    <w:rsid w:val="00510674"/>
    <w:rsid w:val="00513DF6"/>
    <w:rsid w:val="0053588E"/>
    <w:rsid w:val="00541C68"/>
    <w:rsid w:val="0054375E"/>
    <w:rsid w:val="00562398"/>
    <w:rsid w:val="00574B9E"/>
    <w:rsid w:val="0057706F"/>
    <w:rsid w:val="00577913"/>
    <w:rsid w:val="005813F8"/>
    <w:rsid w:val="00585584"/>
    <w:rsid w:val="00587459"/>
    <w:rsid w:val="005907BE"/>
    <w:rsid w:val="005B3E64"/>
    <w:rsid w:val="005C1120"/>
    <w:rsid w:val="005C67CB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46B7"/>
    <w:rsid w:val="006C5864"/>
    <w:rsid w:val="006D7F77"/>
    <w:rsid w:val="006E537D"/>
    <w:rsid w:val="00701AA3"/>
    <w:rsid w:val="00714776"/>
    <w:rsid w:val="0073293F"/>
    <w:rsid w:val="00744935"/>
    <w:rsid w:val="00744A15"/>
    <w:rsid w:val="00745E45"/>
    <w:rsid w:val="00750DEE"/>
    <w:rsid w:val="00770C33"/>
    <w:rsid w:val="007755D7"/>
    <w:rsid w:val="007A2E91"/>
    <w:rsid w:val="007C7C3B"/>
    <w:rsid w:val="007F2055"/>
    <w:rsid w:val="008028E9"/>
    <w:rsid w:val="00810568"/>
    <w:rsid w:val="0081316B"/>
    <w:rsid w:val="008147E9"/>
    <w:rsid w:val="008763BB"/>
    <w:rsid w:val="008A0128"/>
    <w:rsid w:val="008A3FB7"/>
    <w:rsid w:val="008C64EA"/>
    <w:rsid w:val="008E71BA"/>
    <w:rsid w:val="008F302B"/>
    <w:rsid w:val="009272AE"/>
    <w:rsid w:val="00930260"/>
    <w:rsid w:val="009448E2"/>
    <w:rsid w:val="00944AD9"/>
    <w:rsid w:val="0094676B"/>
    <w:rsid w:val="009740EA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3339D"/>
    <w:rsid w:val="00A401BE"/>
    <w:rsid w:val="00A76CF3"/>
    <w:rsid w:val="00A80C8E"/>
    <w:rsid w:val="00A81939"/>
    <w:rsid w:val="00A82DEE"/>
    <w:rsid w:val="00A84124"/>
    <w:rsid w:val="00A92A36"/>
    <w:rsid w:val="00AB00FA"/>
    <w:rsid w:val="00AE3F5D"/>
    <w:rsid w:val="00AE55AB"/>
    <w:rsid w:val="00AF503A"/>
    <w:rsid w:val="00AF71DC"/>
    <w:rsid w:val="00B25B13"/>
    <w:rsid w:val="00B335BA"/>
    <w:rsid w:val="00B3438E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02C4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32359"/>
    <w:rsid w:val="00D44FCE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47B1"/>
    <w:rsid w:val="00E47BC8"/>
    <w:rsid w:val="00E71A9B"/>
    <w:rsid w:val="00E84191"/>
    <w:rsid w:val="00EB2898"/>
    <w:rsid w:val="00ED5243"/>
    <w:rsid w:val="00EE0727"/>
    <w:rsid w:val="00EE27D3"/>
    <w:rsid w:val="00F15ADC"/>
    <w:rsid w:val="00F27701"/>
    <w:rsid w:val="00F359D3"/>
    <w:rsid w:val="00F55916"/>
    <w:rsid w:val="00F754FA"/>
    <w:rsid w:val="00FD31FF"/>
    <w:rsid w:val="00FD6792"/>
    <w:rsid w:val="00FE4FB4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144</cp:revision>
  <dcterms:created xsi:type="dcterms:W3CDTF">2015-06-25T13:02:00Z</dcterms:created>
  <dcterms:modified xsi:type="dcterms:W3CDTF">2022-12-01T08:44:00Z</dcterms:modified>
</cp:coreProperties>
</file>