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Default="00277FC3" w:rsidP="00D072E6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проєкт</w:t>
      </w:r>
    </w:p>
    <w:p w:rsidR="009927B2" w:rsidRPr="009927B2" w:rsidRDefault="009927B2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</w:t>
      </w:r>
      <w:r w:rsidR="00277FC3">
        <w:rPr>
          <w:bCs/>
          <w:lang w:val="uk-UA"/>
        </w:rPr>
        <w:t>2</w:t>
      </w:r>
      <w:r w:rsidR="00006432" w:rsidRPr="00AD339B">
        <w:rPr>
          <w:bCs/>
          <w:lang w:val="uk-UA"/>
        </w:rPr>
        <w:t xml:space="preserve"> </w:t>
      </w:r>
      <w:r w:rsidR="00D072E6" w:rsidRPr="00AD339B">
        <w:rPr>
          <w:bCs/>
          <w:lang w:val="uk-UA"/>
        </w:rPr>
        <w:t>року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F50982" w:rsidP="00D072E6">
      <w:pPr>
        <w:rPr>
          <w:lang w:val="uk-UA"/>
        </w:rPr>
      </w:pPr>
      <w:r>
        <w:rPr>
          <w:lang w:val="uk-UA" w:eastAsia="uk-UA"/>
        </w:rPr>
        <w:pict>
          <v:line id="_x0000_s1026" style="position:absolute;z-index:251656192" from="207.35pt,2.85pt" to="207.35pt,9.65pt"/>
        </w:pict>
      </w:r>
      <w:r>
        <w:rPr>
          <w:lang w:val="uk-UA" w:eastAsia="uk-UA"/>
        </w:rPr>
        <w:pict>
          <v:line id="_x0000_s1028" style="position:absolute;z-index:251658240" from="200.45pt,2.7pt" to="207.25pt,2.7pt"/>
        </w:pict>
      </w:r>
      <w:r>
        <w:rPr>
          <w:lang w:val="uk-UA" w:eastAsia="uk-UA"/>
        </w:rPr>
        <w:pict>
          <v:line id="_x0000_s1027" style="position:absolute;z-index:251657216" from=".3pt,2.75pt" to="7.1pt,2.75pt"/>
        </w:pict>
      </w:r>
      <w:r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277FC3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277FC3">
        <w:rPr>
          <w:b/>
          <w:i/>
          <w:sz w:val="28"/>
          <w:szCs w:val="28"/>
          <w:lang w:val="uk-UA"/>
        </w:rPr>
        <w:t>ина</w:t>
      </w:r>
      <w:r w:rsidR="00E4181B">
        <w:rPr>
          <w:b/>
          <w:i/>
          <w:sz w:val="28"/>
          <w:szCs w:val="28"/>
          <w:lang w:val="uk-UA"/>
        </w:rPr>
        <w:t>*</w:t>
      </w:r>
    </w:p>
    <w:p w:rsidR="00805BEB" w:rsidRPr="00E4181B" w:rsidRDefault="00805BEB" w:rsidP="001752C2">
      <w:pPr>
        <w:jc w:val="both"/>
        <w:rPr>
          <w:b/>
          <w:i/>
          <w:sz w:val="28"/>
          <w:szCs w:val="28"/>
          <w:lang w:val="uk-UA"/>
        </w:rPr>
      </w:pPr>
    </w:p>
    <w:p w:rsidR="00FB06CC" w:rsidRPr="00A932EF" w:rsidRDefault="00A932EF" w:rsidP="00A932EF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="00FB06CC"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 w:rsidRPr="00A932EF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A932EF">
        <w:rPr>
          <w:color w:val="000000" w:themeColor="text1"/>
          <w:sz w:val="28"/>
          <w:szCs w:val="28"/>
          <w:lang w:val="uk-UA"/>
        </w:rPr>
        <w:t>1</w:t>
      </w:r>
      <w:r w:rsidRPr="00A932EF">
        <w:rPr>
          <w:color w:val="000000" w:themeColor="text1"/>
          <w:sz w:val="28"/>
          <w:szCs w:val="28"/>
          <w:lang w:val="uk-UA"/>
        </w:rPr>
        <w:t>5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грудня  202</w:t>
      </w:r>
      <w:r w:rsidRPr="00A932EF">
        <w:rPr>
          <w:color w:val="000000" w:themeColor="text1"/>
          <w:sz w:val="28"/>
          <w:szCs w:val="28"/>
          <w:lang w:val="uk-UA"/>
        </w:rPr>
        <w:t>1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Pr="00A932EF">
        <w:rPr>
          <w:sz w:val="28"/>
          <w:szCs w:val="28"/>
          <w:lang w:val="uk-UA"/>
        </w:rPr>
        <w:t>№296-15/VІIІ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Про бюджет </w:t>
      </w:r>
      <w:r w:rsidRPr="00A932EF">
        <w:rPr>
          <w:sz w:val="28"/>
          <w:szCs w:val="28"/>
          <w:lang w:val="uk-UA"/>
        </w:rPr>
        <w:t>Синельниківської міської територіальної громади на 2022 рік</w:t>
      </w:r>
      <w:r w:rsidR="002F5231" w:rsidRPr="00A932EF">
        <w:rPr>
          <w:color w:val="000000" w:themeColor="text1"/>
          <w:sz w:val="28"/>
          <w:szCs w:val="28"/>
          <w:lang w:val="uk-UA"/>
        </w:rPr>
        <w:t>»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3078C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CC64A7">
        <w:rPr>
          <w:color w:val="000000" w:themeColor="text1"/>
          <w:sz w:val="28"/>
          <w:szCs w:val="28"/>
          <w:lang w:val="uk-UA"/>
        </w:rPr>
        <w:t>15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CC64A7">
        <w:rPr>
          <w:color w:val="000000" w:themeColor="text1"/>
          <w:sz w:val="28"/>
          <w:szCs w:val="28"/>
          <w:lang w:val="uk-UA"/>
        </w:rPr>
        <w:t>04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5A5D2C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CC64A7">
        <w:rPr>
          <w:color w:val="000000" w:themeColor="text1"/>
          <w:sz w:val="28"/>
          <w:szCs w:val="28"/>
          <w:lang w:val="uk-UA"/>
        </w:rPr>
        <w:t>2386</w:t>
      </w:r>
      <w:r w:rsidR="00FB06CC"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="00FB06CC"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A932EF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E4181B">
        <w:rPr>
          <w:color w:val="000000" w:themeColor="text1"/>
          <w:sz w:val="28"/>
          <w:szCs w:val="28"/>
          <w:lang w:val="uk-UA"/>
        </w:rPr>
        <w:t>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E4181B">
        <w:rPr>
          <w:color w:val="000000" w:themeColor="text1"/>
          <w:sz w:val="28"/>
          <w:szCs w:val="28"/>
          <w:lang w:val="uk-UA"/>
        </w:rPr>
        <w:t>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277FC3">
        <w:rPr>
          <w:color w:val="000000" w:themeColor="text1"/>
          <w:sz w:val="28"/>
          <w:szCs w:val="28"/>
          <w:lang w:val="uk-UA"/>
        </w:rPr>
        <w:t>ий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277FC3">
        <w:rPr>
          <w:color w:val="000000" w:themeColor="text1"/>
          <w:sz w:val="28"/>
          <w:szCs w:val="28"/>
          <w:lang w:val="uk-UA"/>
        </w:rPr>
        <w:t>в</w:t>
      </w:r>
      <w:r w:rsidR="00836E98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родинних зв’язків. </w:t>
      </w:r>
    </w:p>
    <w:p w:rsidR="001752C2" w:rsidRPr="00AD339B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- першому 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Default="00A932EF" w:rsidP="001752C2">
      <w:pPr>
        <w:rPr>
          <w:sz w:val="28"/>
          <w:szCs w:val="28"/>
          <w:lang w:val="uk-UA"/>
        </w:rPr>
      </w:pPr>
      <w:r w:rsidRPr="00A932EF">
        <w:rPr>
          <w:sz w:val="28"/>
          <w:szCs w:val="28"/>
          <w:lang w:val="uk-UA"/>
        </w:rPr>
        <w:t xml:space="preserve"> </w:t>
      </w:r>
    </w:p>
    <w:p w:rsidR="0026556E" w:rsidRPr="00AD339B" w:rsidRDefault="0026556E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p w:rsidR="00026DA2" w:rsidRPr="00AD339B" w:rsidRDefault="00026DA2">
      <w:pPr>
        <w:rPr>
          <w:lang w:val="uk-UA"/>
        </w:rPr>
      </w:pPr>
    </w:p>
    <w:sectPr w:rsidR="00026DA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12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BEB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81B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0982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0E06-1281-4A2C-989E-DC60D75D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Tretyak</cp:lastModifiedBy>
  <cp:revision>4</cp:revision>
  <cp:lastPrinted>2022-04-18T12:17:00Z</cp:lastPrinted>
  <dcterms:created xsi:type="dcterms:W3CDTF">2022-04-18T13:19:00Z</dcterms:created>
  <dcterms:modified xsi:type="dcterms:W3CDTF">2022-04-18T13:19:00Z</dcterms:modified>
</cp:coreProperties>
</file>