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2E6" w:rsidRPr="00503DD9" w:rsidRDefault="00D072E6" w:rsidP="00D072E6">
      <w:pPr>
        <w:jc w:val="right"/>
        <w:rPr>
          <w:sz w:val="28"/>
          <w:szCs w:val="28"/>
          <w:u w:val="single"/>
        </w:rPr>
      </w:pPr>
      <w:r w:rsidRPr="00503DD9">
        <w:rPr>
          <w:sz w:val="28"/>
          <w:szCs w:val="28"/>
          <w:u w:val="single"/>
        </w:rPr>
        <w:t>Про</w:t>
      </w:r>
      <w:r w:rsidR="00F054A1">
        <w:rPr>
          <w:sz w:val="28"/>
          <w:szCs w:val="28"/>
          <w:u w:val="single"/>
          <w:lang w:val="uk-UA"/>
        </w:rPr>
        <w:t>є</w:t>
      </w:r>
      <w:r w:rsidRPr="00503DD9">
        <w:rPr>
          <w:sz w:val="28"/>
          <w:szCs w:val="28"/>
          <w:u w:val="single"/>
        </w:rPr>
        <w:t xml:space="preserve">кт </w:t>
      </w:r>
    </w:p>
    <w:p w:rsidR="00D072E6" w:rsidRPr="00503DD9" w:rsidRDefault="00D072E6" w:rsidP="00D072E6">
      <w:pPr>
        <w:jc w:val="right"/>
        <w:rPr>
          <w:sz w:val="28"/>
          <w:szCs w:val="28"/>
          <w:u w:val="single"/>
        </w:rPr>
      </w:pPr>
    </w:p>
    <w:p w:rsidR="00D072E6" w:rsidRPr="00503DD9" w:rsidRDefault="00D072E6" w:rsidP="00D072E6">
      <w:pPr>
        <w:jc w:val="center"/>
        <w:rPr>
          <w:sz w:val="28"/>
          <w:szCs w:val="28"/>
        </w:rPr>
      </w:pPr>
      <w:r w:rsidRPr="00503DD9">
        <w:rPr>
          <w:sz w:val="28"/>
          <w:szCs w:val="28"/>
        </w:rPr>
        <w:t>Україна</w:t>
      </w:r>
    </w:p>
    <w:p w:rsidR="00D072E6" w:rsidRPr="00503DD9" w:rsidRDefault="00D072E6" w:rsidP="00D072E6">
      <w:pPr>
        <w:jc w:val="center"/>
        <w:rPr>
          <w:sz w:val="28"/>
          <w:szCs w:val="28"/>
        </w:rPr>
      </w:pPr>
      <w:proofErr w:type="spellStart"/>
      <w:r w:rsidRPr="00503DD9">
        <w:rPr>
          <w:sz w:val="28"/>
          <w:szCs w:val="28"/>
        </w:rPr>
        <w:t>Виконавчий</w:t>
      </w:r>
      <w:proofErr w:type="spellEnd"/>
      <w:r w:rsidRPr="00503DD9">
        <w:rPr>
          <w:sz w:val="28"/>
          <w:szCs w:val="28"/>
        </w:rPr>
        <w:t xml:space="preserve"> </w:t>
      </w:r>
      <w:proofErr w:type="spellStart"/>
      <w:r w:rsidRPr="00503DD9">
        <w:rPr>
          <w:sz w:val="28"/>
          <w:szCs w:val="28"/>
        </w:rPr>
        <w:t>комітет</w:t>
      </w:r>
      <w:proofErr w:type="spellEnd"/>
      <w:r w:rsidRPr="00503DD9">
        <w:rPr>
          <w:sz w:val="28"/>
          <w:szCs w:val="28"/>
        </w:rPr>
        <w:t xml:space="preserve"> </w:t>
      </w:r>
      <w:proofErr w:type="spellStart"/>
      <w:r w:rsidRPr="00503DD9">
        <w:rPr>
          <w:sz w:val="28"/>
          <w:szCs w:val="28"/>
        </w:rPr>
        <w:t>Синельниківської</w:t>
      </w:r>
      <w:proofErr w:type="spellEnd"/>
      <w:r w:rsidRPr="00503DD9">
        <w:rPr>
          <w:sz w:val="28"/>
          <w:szCs w:val="28"/>
        </w:rPr>
        <w:t xml:space="preserve"> </w:t>
      </w:r>
      <w:proofErr w:type="spellStart"/>
      <w:r w:rsidRPr="00503DD9">
        <w:rPr>
          <w:sz w:val="28"/>
          <w:szCs w:val="28"/>
        </w:rPr>
        <w:t>міської</w:t>
      </w:r>
      <w:proofErr w:type="spellEnd"/>
      <w:r w:rsidRPr="00503DD9">
        <w:rPr>
          <w:sz w:val="28"/>
          <w:szCs w:val="28"/>
        </w:rPr>
        <w:t xml:space="preserve"> </w:t>
      </w:r>
      <w:proofErr w:type="gramStart"/>
      <w:r w:rsidRPr="00503DD9">
        <w:rPr>
          <w:sz w:val="28"/>
          <w:szCs w:val="28"/>
        </w:rPr>
        <w:t>ради</w:t>
      </w:r>
      <w:proofErr w:type="gramEnd"/>
    </w:p>
    <w:p w:rsidR="00D072E6" w:rsidRPr="00503DD9" w:rsidRDefault="00D072E6" w:rsidP="00D072E6">
      <w:pPr>
        <w:jc w:val="center"/>
        <w:rPr>
          <w:sz w:val="28"/>
          <w:szCs w:val="28"/>
        </w:rPr>
      </w:pPr>
      <w:proofErr w:type="gramStart"/>
      <w:r w:rsidRPr="00503DD9">
        <w:rPr>
          <w:sz w:val="28"/>
          <w:szCs w:val="28"/>
        </w:rPr>
        <w:t>Р</w:t>
      </w:r>
      <w:proofErr w:type="gramEnd"/>
      <w:r w:rsidRPr="00503DD9">
        <w:rPr>
          <w:sz w:val="28"/>
          <w:szCs w:val="28"/>
        </w:rPr>
        <w:t>ІШЕННЯ</w:t>
      </w:r>
    </w:p>
    <w:p w:rsidR="00D072E6" w:rsidRPr="008E5B83" w:rsidRDefault="00D072E6" w:rsidP="00D072E6">
      <w:pPr>
        <w:rPr>
          <w:b/>
          <w:bCs/>
        </w:rPr>
      </w:pPr>
    </w:p>
    <w:p w:rsidR="00D072E6" w:rsidRPr="00C41C4E" w:rsidRDefault="00D0638E" w:rsidP="00D072E6">
      <w:pPr>
        <w:rPr>
          <w:bCs/>
        </w:rPr>
      </w:pPr>
      <w:r>
        <w:rPr>
          <w:bCs/>
        </w:rPr>
        <w:t>____________20</w:t>
      </w:r>
      <w:r w:rsidR="00755793">
        <w:rPr>
          <w:bCs/>
          <w:lang w:val="uk-UA"/>
        </w:rPr>
        <w:t>2</w:t>
      </w:r>
      <w:r w:rsidR="00F054A1">
        <w:rPr>
          <w:bCs/>
          <w:lang w:val="uk-UA"/>
        </w:rPr>
        <w:t>1</w:t>
      </w:r>
      <w:r w:rsidR="00006432">
        <w:rPr>
          <w:bCs/>
          <w:lang w:val="uk-UA"/>
        </w:rPr>
        <w:t xml:space="preserve"> </w:t>
      </w:r>
      <w:r w:rsidR="003A0547">
        <w:rPr>
          <w:bCs/>
        </w:rPr>
        <w:t>року</w:t>
      </w:r>
      <w:r w:rsidR="003A0547">
        <w:rPr>
          <w:bCs/>
        </w:rPr>
        <w:tab/>
      </w:r>
      <w:r w:rsidR="003A0547">
        <w:rPr>
          <w:bCs/>
        </w:rPr>
        <w:tab/>
        <w:t xml:space="preserve">      </w:t>
      </w:r>
      <w:r w:rsidR="00D072E6" w:rsidRPr="00C41C4E">
        <w:rPr>
          <w:bCs/>
        </w:rPr>
        <w:t>м. </w:t>
      </w:r>
      <w:proofErr w:type="gramStart"/>
      <w:r w:rsidR="00D072E6" w:rsidRPr="00C41C4E">
        <w:rPr>
          <w:bCs/>
        </w:rPr>
        <w:t>Синельникове</w:t>
      </w:r>
      <w:proofErr w:type="gramEnd"/>
      <w:r w:rsidR="00D072E6" w:rsidRPr="00C41C4E">
        <w:rPr>
          <w:bCs/>
        </w:rPr>
        <w:tab/>
      </w:r>
      <w:r w:rsidR="00D072E6" w:rsidRPr="00C41C4E">
        <w:rPr>
          <w:bCs/>
        </w:rPr>
        <w:tab/>
      </w:r>
      <w:r w:rsidR="00D072E6" w:rsidRPr="00C41C4E">
        <w:rPr>
          <w:bCs/>
        </w:rPr>
        <w:tab/>
        <w:t xml:space="preserve">        № _______</w:t>
      </w:r>
    </w:p>
    <w:p w:rsidR="00D072E6" w:rsidRPr="00C41C4E" w:rsidRDefault="00D072E6" w:rsidP="00D072E6">
      <w:pPr>
        <w:jc w:val="both"/>
      </w:pPr>
    </w:p>
    <w:p w:rsidR="00D072E6" w:rsidRPr="008E5B83" w:rsidRDefault="00C827D5" w:rsidP="00D072E6">
      <w:r>
        <w:rPr>
          <w:lang w:eastAsia="uk-UA"/>
        </w:rPr>
        <w:pict>
          <v:line id="_x0000_s1026" style="position:absolute;z-index:251660288" from="207.35pt,2.85pt" to="207.35pt,9.65pt"/>
        </w:pict>
      </w:r>
      <w:r>
        <w:rPr>
          <w:lang w:eastAsia="uk-UA"/>
        </w:rPr>
        <w:pict>
          <v:line id="_x0000_s1028" style="position:absolute;z-index:251662336" from="200.45pt,2.7pt" to="207.25pt,2.7pt"/>
        </w:pict>
      </w:r>
      <w:r>
        <w:rPr>
          <w:lang w:eastAsia="uk-UA"/>
        </w:rPr>
        <w:pict>
          <v:line id="_x0000_s1027" style="position:absolute;z-index:251661312" from=".3pt,2.75pt" to="7.1pt,2.75pt"/>
        </w:pict>
      </w:r>
      <w:r>
        <w:rPr>
          <w:lang w:eastAsia="uk-UA"/>
        </w:rPr>
        <w:pict>
          <v:line id="_x0000_s1029" style="position:absolute;z-index:251663360" from=".3pt,2.85pt" to=".3pt,9.65pt"/>
        </w:pict>
      </w:r>
    </w:p>
    <w:p w:rsidR="00F054A1" w:rsidRDefault="006A3766" w:rsidP="00E35591">
      <w:pPr>
        <w:rPr>
          <w:b/>
          <w:i/>
          <w:sz w:val="28"/>
          <w:szCs w:val="28"/>
          <w:lang w:val="uk-UA"/>
        </w:rPr>
      </w:pPr>
      <w:r w:rsidRPr="009E68C4">
        <w:rPr>
          <w:b/>
          <w:i/>
          <w:sz w:val="28"/>
          <w:szCs w:val="28"/>
          <w:lang w:val="uk-UA"/>
        </w:rPr>
        <w:t xml:space="preserve">Про </w:t>
      </w:r>
      <w:r w:rsidR="00F054A1">
        <w:rPr>
          <w:b/>
          <w:i/>
          <w:sz w:val="28"/>
          <w:szCs w:val="28"/>
          <w:lang w:val="uk-UA"/>
        </w:rPr>
        <w:t xml:space="preserve">електронне декларування </w:t>
      </w:r>
    </w:p>
    <w:p w:rsidR="00F054A1" w:rsidRDefault="00F054A1" w:rsidP="00E35591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та реєстрацію місця проживання</w:t>
      </w:r>
    </w:p>
    <w:p w:rsidR="00F054A1" w:rsidRDefault="00F054A1" w:rsidP="00E35591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в державній </w:t>
      </w:r>
    </w:p>
    <w:p w:rsidR="00F054A1" w:rsidRDefault="00F054A1" w:rsidP="00E35591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автоматизованій системі</w:t>
      </w:r>
    </w:p>
    <w:p w:rsidR="004E03EB" w:rsidRPr="009E68C4" w:rsidRDefault="00F054A1" w:rsidP="00E35591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«Реєстр територіальних громад</w:t>
      </w:r>
      <w:r w:rsidR="004E03EB" w:rsidRPr="009E68C4">
        <w:rPr>
          <w:b/>
          <w:i/>
          <w:sz w:val="28"/>
          <w:szCs w:val="28"/>
          <w:lang w:val="uk-UA"/>
        </w:rPr>
        <w:t>»</w:t>
      </w:r>
    </w:p>
    <w:p w:rsidR="006A3766" w:rsidRPr="00335674" w:rsidRDefault="006A3766" w:rsidP="006A3766">
      <w:pPr>
        <w:rPr>
          <w:sz w:val="28"/>
          <w:szCs w:val="28"/>
          <w:lang w:val="uk-UA"/>
        </w:rPr>
      </w:pPr>
    </w:p>
    <w:p w:rsidR="00F31AC1" w:rsidRPr="00335674" w:rsidRDefault="004B7078" w:rsidP="00C827D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законами</w:t>
      </w:r>
      <w:r w:rsidR="00F31AC1" w:rsidRPr="00335674">
        <w:rPr>
          <w:sz w:val="28"/>
          <w:szCs w:val="28"/>
          <w:lang w:val="uk-UA"/>
        </w:rPr>
        <w:t xml:space="preserve"> України «Про місцеве самоврядування», </w:t>
      </w:r>
      <w:r w:rsidR="004E03EB" w:rsidRPr="00335674">
        <w:rPr>
          <w:sz w:val="28"/>
          <w:szCs w:val="28"/>
          <w:lang w:val="uk-UA"/>
        </w:rPr>
        <w:t>«Про адміністративні послуги»</w:t>
      </w:r>
      <w:r w:rsidR="004E03EB" w:rsidRPr="004E03EB">
        <w:rPr>
          <w:sz w:val="28"/>
          <w:szCs w:val="28"/>
          <w:lang w:val="uk-UA"/>
        </w:rPr>
        <w:t xml:space="preserve">, </w:t>
      </w:r>
      <w:r w:rsidR="00F31AC1" w:rsidRPr="00335674">
        <w:rPr>
          <w:sz w:val="28"/>
          <w:szCs w:val="28"/>
          <w:lang w:val="uk-UA"/>
        </w:rPr>
        <w:t>«Про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послуг»</w:t>
      </w:r>
      <w:r w:rsidR="00F31AC1">
        <w:rPr>
          <w:sz w:val="28"/>
          <w:szCs w:val="28"/>
          <w:lang w:val="uk-UA"/>
        </w:rPr>
        <w:t>,</w:t>
      </w:r>
      <w:r w:rsidR="004E03EB" w:rsidRPr="004E03EB">
        <w:rPr>
          <w:sz w:val="28"/>
          <w:szCs w:val="28"/>
          <w:lang w:val="uk-UA" w:eastAsia="uk-UA"/>
        </w:rPr>
        <w:t xml:space="preserve"> </w:t>
      </w:r>
      <w:r w:rsidR="004E03EB">
        <w:rPr>
          <w:sz w:val="28"/>
          <w:szCs w:val="28"/>
          <w:lang w:val="uk-UA" w:eastAsia="uk-UA"/>
        </w:rPr>
        <w:t xml:space="preserve">«Про свободу пересування та вільний вибір місця проживання в Україні», </w:t>
      </w:r>
      <w:r w:rsidR="008F1099">
        <w:rPr>
          <w:sz w:val="28"/>
          <w:szCs w:val="28"/>
          <w:lang w:val="uk-UA" w:eastAsia="uk-UA"/>
        </w:rPr>
        <w:t xml:space="preserve">«Про захист персональних даних», </w:t>
      </w:r>
      <w:r w:rsidR="00F31AC1">
        <w:rPr>
          <w:sz w:val="28"/>
          <w:szCs w:val="28"/>
          <w:lang w:val="uk-UA" w:eastAsia="uk-UA"/>
        </w:rPr>
        <w:t xml:space="preserve">на виконання </w:t>
      </w:r>
      <w:r w:rsidR="00F054A1">
        <w:rPr>
          <w:sz w:val="28"/>
          <w:szCs w:val="28"/>
          <w:lang w:val="uk-UA" w:eastAsia="uk-UA"/>
        </w:rPr>
        <w:t>Закону України «Про надання публічних (електронних публічних) послуг щодо декларування та реєстрації місця проживання в Україні»</w:t>
      </w:r>
      <w:r w:rsidR="006B01C7">
        <w:rPr>
          <w:sz w:val="28"/>
          <w:szCs w:val="28"/>
          <w:lang w:val="uk-UA" w:eastAsia="uk-UA"/>
        </w:rPr>
        <w:t>,</w:t>
      </w:r>
      <w:r w:rsidR="00F054A1">
        <w:rPr>
          <w:sz w:val="28"/>
          <w:szCs w:val="28"/>
          <w:lang w:val="uk-UA" w:eastAsia="uk-UA"/>
        </w:rPr>
        <w:t xml:space="preserve"> постанови Кабінету Міністрів України «Про реалізацію експериментального проекту щодо реєстрації, зняття з реєстрації місця проживання»</w:t>
      </w:r>
      <w:r w:rsidR="00F31AC1">
        <w:rPr>
          <w:sz w:val="28"/>
          <w:szCs w:val="28"/>
          <w:lang w:val="uk-UA" w:eastAsia="uk-UA"/>
        </w:rPr>
        <w:t xml:space="preserve"> </w:t>
      </w:r>
      <w:r w:rsidR="00C24F51">
        <w:rPr>
          <w:sz w:val="28"/>
          <w:szCs w:val="28"/>
          <w:lang w:val="uk-UA" w:eastAsia="uk-UA"/>
        </w:rPr>
        <w:t xml:space="preserve">та </w:t>
      </w:r>
      <w:r w:rsidR="00F31AC1" w:rsidRPr="00335674">
        <w:rPr>
          <w:sz w:val="28"/>
          <w:szCs w:val="28"/>
          <w:lang w:val="uk-UA"/>
        </w:rPr>
        <w:t xml:space="preserve">з метою </w:t>
      </w:r>
      <w:r w:rsidR="00F054A1">
        <w:rPr>
          <w:sz w:val="28"/>
          <w:szCs w:val="28"/>
          <w:lang w:val="uk-UA"/>
        </w:rPr>
        <w:t xml:space="preserve">виконання вимог щодо </w:t>
      </w:r>
      <w:r w:rsidR="00F31AC1" w:rsidRPr="00335674">
        <w:rPr>
          <w:sz w:val="28"/>
          <w:szCs w:val="28"/>
          <w:lang w:val="uk-UA"/>
        </w:rPr>
        <w:t>надання мешканцям міста</w:t>
      </w:r>
      <w:r w:rsidR="00F31AC1" w:rsidRPr="00FF4921">
        <w:rPr>
          <w:sz w:val="28"/>
          <w:szCs w:val="28"/>
          <w:lang w:val="uk-UA"/>
        </w:rPr>
        <w:t xml:space="preserve"> </w:t>
      </w:r>
      <w:r w:rsidR="00F31AC1" w:rsidRPr="00335674">
        <w:rPr>
          <w:sz w:val="28"/>
          <w:szCs w:val="28"/>
          <w:lang w:val="uk-UA"/>
        </w:rPr>
        <w:t>публічн</w:t>
      </w:r>
      <w:r w:rsidR="00C24F51">
        <w:rPr>
          <w:sz w:val="28"/>
          <w:szCs w:val="28"/>
          <w:lang w:val="uk-UA"/>
        </w:rPr>
        <w:t>их</w:t>
      </w:r>
      <w:r w:rsidR="00F31AC1" w:rsidRPr="00335674">
        <w:rPr>
          <w:sz w:val="28"/>
          <w:szCs w:val="28"/>
          <w:lang w:val="uk-UA"/>
        </w:rPr>
        <w:t xml:space="preserve"> </w:t>
      </w:r>
      <w:r w:rsidR="00F31AC1">
        <w:rPr>
          <w:sz w:val="28"/>
          <w:szCs w:val="28"/>
          <w:lang w:val="uk-UA"/>
        </w:rPr>
        <w:t>(</w:t>
      </w:r>
      <w:r w:rsidR="00C24F51">
        <w:rPr>
          <w:sz w:val="28"/>
          <w:szCs w:val="28"/>
          <w:lang w:val="uk-UA"/>
        </w:rPr>
        <w:t>електронних публічних</w:t>
      </w:r>
      <w:r w:rsidR="00F31AC1">
        <w:rPr>
          <w:sz w:val="28"/>
          <w:szCs w:val="28"/>
          <w:lang w:val="uk-UA"/>
        </w:rPr>
        <w:t xml:space="preserve">) </w:t>
      </w:r>
      <w:r w:rsidR="00F31AC1" w:rsidRPr="00335674">
        <w:rPr>
          <w:sz w:val="28"/>
          <w:szCs w:val="28"/>
          <w:lang w:val="uk-UA"/>
        </w:rPr>
        <w:t>послуг</w:t>
      </w:r>
      <w:r w:rsidR="004E03EB">
        <w:rPr>
          <w:sz w:val="28"/>
          <w:szCs w:val="28"/>
          <w:lang w:val="uk-UA"/>
        </w:rPr>
        <w:t xml:space="preserve">и з реєстрації/зняття з реєстрації місця проживання/перебування </w:t>
      </w:r>
      <w:r w:rsidR="00F31AC1" w:rsidRPr="00335674">
        <w:rPr>
          <w:sz w:val="28"/>
          <w:szCs w:val="28"/>
          <w:lang w:val="uk-UA"/>
        </w:rPr>
        <w:t xml:space="preserve">відповідно до </w:t>
      </w:r>
      <w:r w:rsidR="004E03EB">
        <w:rPr>
          <w:sz w:val="28"/>
          <w:szCs w:val="28"/>
          <w:lang w:val="uk-UA"/>
        </w:rPr>
        <w:t xml:space="preserve">сучасних </w:t>
      </w:r>
      <w:r w:rsidR="00F31AC1" w:rsidRPr="00335674">
        <w:rPr>
          <w:sz w:val="28"/>
          <w:szCs w:val="28"/>
          <w:lang w:val="uk-UA"/>
        </w:rPr>
        <w:t xml:space="preserve">державних стандартів, </w:t>
      </w:r>
      <w:r w:rsidR="008F1099">
        <w:rPr>
          <w:sz w:val="28"/>
          <w:szCs w:val="28"/>
          <w:lang w:val="uk-UA"/>
        </w:rPr>
        <w:t xml:space="preserve">започаткованих Міністерством цифрової трансформації України, </w:t>
      </w:r>
      <w:r w:rsidR="00C24F51">
        <w:rPr>
          <w:sz w:val="28"/>
          <w:szCs w:val="28"/>
          <w:lang w:val="uk-UA"/>
        </w:rPr>
        <w:t xml:space="preserve">Міністерством внутрішніх справ України та Державної міграційної служби України, </w:t>
      </w:r>
      <w:r w:rsidR="00F31AC1" w:rsidRPr="00335674">
        <w:rPr>
          <w:sz w:val="28"/>
          <w:szCs w:val="28"/>
          <w:lang w:val="uk-UA"/>
        </w:rPr>
        <w:t>виконавчий комітет Синельниківської міської ради ВИРІШИВ:</w:t>
      </w:r>
    </w:p>
    <w:p w:rsidR="00F31AC1" w:rsidRPr="00335674" w:rsidRDefault="00F31AC1" w:rsidP="00C827D5">
      <w:pPr>
        <w:ind w:firstLine="567"/>
        <w:jc w:val="both"/>
        <w:rPr>
          <w:sz w:val="28"/>
          <w:szCs w:val="28"/>
          <w:lang w:val="uk-UA"/>
        </w:rPr>
      </w:pPr>
    </w:p>
    <w:p w:rsidR="00F31AC1" w:rsidRDefault="00F31AC1" w:rsidP="00C827D5">
      <w:pPr>
        <w:ind w:firstLine="567"/>
        <w:jc w:val="both"/>
        <w:rPr>
          <w:sz w:val="28"/>
          <w:szCs w:val="28"/>
          <w:lang w:val="uk-UA"/>
        </w:rPr>
      </w:pPr>
      <w:r w:rsidRPr="00335674">
        <w:rPr>
          <w:sz w:val="28"/>
          <w:szCs w:val="28"/>
          <w:lang w:val="uk-UA"/>
        </w:rPr>
        <w:t>1.</w:t>
      </w:r>
      <w:r w:rsidR="003A0547">
        <w:rPr>
          <w:sz w:val="28"/>
          <w:szCs w:val="28"/>
          <w:lang w:val="uk-UA"/>
        </w:rPr>
        <w:t> </w:t>
      </w:r>
      <w:r w:rsidR="00C24F51">
        <w:rPr>
          <w:sz w:val="28"/>
          <w:szCs w:val="28"/>
          <w:lang w:val="uk-UA"/>
        </w:rPr>
        <w:t xml:space="preserve">Надавати </w:t>
      </w:r>
      <w:r w:rsidR="001D206E">
        <w:rPr>
          <w:sz w:val="28"/>
          <w:szCs w:val="28"/>
          <w:lang w:val="uk-UA"/>
        </w:rPr>
        <w:t>в місті Синельникове Синельниківського району Дніпропетровської області</w:t>
      </w:r>
      <w:r w:rsidR="001D206E" w:rsidRPr="00335674">
        <w:rPr>
          <w:sz w:val="28"/>
          <w:szCs w:val="28"/>
          <w:lang w:val="uk-UA"/>
        </w:rPr>
        <w:t xml:space="preserve"> </w:t>
      </w:r>
      <w:r w:rsidR="00C24F51" w:rsidRPr="00335674">
        <w:rPr>
          <w:sz w:val="28"/>
          <w:szCs w:val="28"/>
          <w:lang w:val="uk-UA"/>
        </w:rPr>
        <w:t>публічн</w:t>
      </w:r>
      <w:r w:rsidR="00C24F51">
        <w:rPr>
          <w:sz w:val="28"/>
          <w:szCs w:val="28"/>
          <w:lang w:val="uk-UA"/>
        </w:rPr>
        <w:t>і</w:t>
      </w:r>
      <w:r w:rsidR="00C24F51" w:rsidRPr="00335674">
        <w:rPr>
          <w:sz w:val="28"/>
          <w:szCs w:val="28"/>
          <w:lang w:val="uk-UA"/>
        </w:rPr>
        <w:t xml:space="preserve"> </w:t>
      </w:r>
      <w:r w:rsidR="00C24F51">
        <w:rPr>
          <w:sz w:val="28"/>
          <w:szCs w:val="28"/>
          <w:lang w:val="uk-UA"/>
        </w:rPr>
        <w:t xml:space="preserve">(електронні публічні) </w:t>
      </w:r>
      <w:r w:rsidR="00C24F51" w:rsidRPr="00335674">
        <w:rPr>
          <w:sz w:val="28"/>
          <w:szCs w:val="28"/>
          <w:lang w:val="uk-UA"/>
        </w:rPr>
        <w:t>послуг</w:t>
      </w:r>
      <w:r w:rsidR="00C24F51">
        <w:rPr>
          <w:sz w:val="28"/>
          <w:szCs w:val="28"/>
          <w:lang w:val="uk-UA"/>
        </w:rPr>
        <w:t xml:space="preserve">и з </w:t>
      </w:r>
      <w:r w:rsidR="008676EC">
        <w:rPr>
          <w:sz w:val="28"/>
          <w:szCs w:val="28"/>
          <w:lang w:val="uk-UA"/>
        </w:rPr>
        <w:t xml:space="preserve">                декларування та </w:t>
      </w:r>
      <w:r w:rsidR="00C24F51">
        <w:rPr>
          <w:sz w:val="28"/>
          <w:szCs w:val="28"/>
          <w:lang w:val="uk-UA"/>
        </w:rPr>
        <w:t xml:space="preserve">реєстрації/зняття з реєстрації місця проживання/перебування </w:t>
      </w:r>
      <w:r w:rsidR="008676EC">
        <w:rPr>
          <w:sz w:val="28"/>
          <w:szCs w:val="28"/>
          <w:lang w:val="uk-UA"/>
        </w:rPr>
        <w:t>через</w:t>
      </w:r>
      <w:r w:rsidR="00C24F51" w:rsidRPr="00C24F51">
        <w:rPr>
          <w:sz w:val="28"/>
          <w:szCs w:val="28"/>
          <w:lang w:val="uk-UA"/>
        </w:rPr>
        <w:t xml:space="preserve"> державн</w:t>
      </w:r>
      <w:r w:rsidR="008676EC">
        <w:rPr>
          <w:sz w:val="28"/>
          <w:szCs w:val="28"/>
          <w:lang w:val="uk-UA"/>
        </w:rPr>
        <w:t>у</w:t>
      </w:r>
      <w:r w:rsidR="00C24F51" w:rsidRPr="00C24F51">
        <w:rPr>
          <w:sz w:val="28"/>
          <w:szCs w:val="28"/>
          <w:lang w:val="uk-UA"/>
        </w:rPr>
        <w:t xml:space="preserve"> автоматизован</w:t>
      </w:r>
      <w:r w:rsidR="008676EC">
        <w:rPr>
          <w:sz w:val="28"/>
          <w:szCs w:val="28"/>
          <w:lang w:val="uk-UA"/>
        </w:rPr>
        <w:t>у</w:t>
      </w:r>
      <w:r w:rsidR="00C24F51" w:rsidRPr="00C24F51">
        <w:rPr>
          <w:sz w:val="28"/>
          <w:szCs w:val="28"/>
          <w:lang w:val="uk-UA"/>
        </w:rPr>
        <w:t xml:space="preserve"> систем</w:t>
      </w:r>
      <w:r w:rsidR="008676EC">
        <w:rPr>
          <w:sz w:val="28"/>
          <w:szCs w:val="28"/>
          <w:lang w:val="uk-UA"/>
        </w:rPr>
        <w:t>у</w:t>
      </w:r>
      <w:r w:rsidR="001D206E">
        <w:rPr>
          <w:sz w:val="28"/>
          <w:szCs w:val="28"/>
          <w:lang w:val="uk-UA"/>
        </w:rPr>
        <w:t xml:space="preserve"> </w:t>
      </w:r>
      <w:r w:rsidR="00C24F51" w:rsidRPr="00C24F51">
        <w:rPr>
          <w:sz w:val="28"/>
          <w:szCs w:val="28"/>
          <w:lang w:val="uk-UA"/>
        </w:rPr>
        <w:t>«Реєстр територіальних громад</w:t>
      </w:r>
      <w:r w:rsidR="00C24F51">
        <w:rPr>
          <w:sz w:val="28"/>
          <w:szCs w:val="28"/>
          <w:lang w:val="uk-UA"/>
        </w:rPr>
        <w:t xml:space="preserve">» </w:t>
      </w:r>
      <w:r w:rsidR="006B01C7">
        <w:rPr>
          <w:sz w:val="28"/>
          <w:szCs w:val="28"/>
          <w:lang w:val="uk-UA"/>
        </w:rPr>
        <w:t>з</w:t>
      </w:r>
      <w:r w:rsidR="00C24F51">
        <w:rPr>
          <w:sz w:val="28"/>
          <w:szCs w:val="28"/>
          <w:lang w:val="uk-UA"/>
        </w:rPr>
        <w:t xml:space="preserve"> дати офіційного оприлюднення цього рішення.</w:t>
      </w:r>
    </w:p>
    <w:p w:rsidR="006B01C7" w:rsidRDefault="00F31AC1" w:rsidP="00C827D5">
      <w:pPr>
        <w:pStyle w:val="a3"/>
        <w:spacing w:after="0" w:line="240" w:lineRule="auto"/>
        <w:ind w:left="0" w:firstLine="567"/>
        <w:rPr>
          <w:sz w:val="28"/>
          <w:szCs w:val="28"/>
          <w:lang w:val="uk-UA"/>
        </w:rPr>
      </w:pPr>
      <w:r w:rsidRPr="00335674">
        <w:rPr>
          <w:sz w:val="28"/>
          <w:szCs w:val="28"/>
          <w:lang w:val="uk-UA"/>
        </w:rPr>
        <w:t>2</w:t>
      </w:r>
      <w:r w:rsidR="001E331C">
        <w:rPr>
          <w:sz w:val="28"/>
          <w:szCs w:val="28"/>
          <w:lang w:val="uk-UA"/>
        </w:rPr>
        <w:t>.</w:t>
      </w:r>
      <w:r w:rsidR="003A0547">
        <w:rPr>
          <w:sz w:val="28"/>
          <w:szCs w:val="28"/>
          <w:lang w:val="uk-UA"/>
        </w:rPr>
        <w:t> Начальнику відділу реєстрації міської ради Кусливій О.М.</w:t>
      </w:r>
      <w:r w:rsidR="006B01C7">
        <w:rPr>
          <w:sz w:val="28"/>
          <w:szCs w:val="28"/>
          <w:lang w:val="uk-UA"/>
        </w:rPr>
        <w:t>:</w:t>
      </w:r>
    </w:p>
    <w:p w:rsidR="003457BA" w:rsidRDefault="003457BA" w:rsidP="00C827D5">
      <w:pPr>
        <w:pStyle w:val="a3"/>
        <w:spacing w:after="0" w:line="240" w:lineRule="auto"/>
        <w:ind w:left="0"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2.1. Оформити доступ адміністраторам центру надання адміністративних послуг Синельниківської міської ради до </w:t>
      </w:r>
      <w:r w:rsidRPr="00C24F51">
        <w:rPr>
          <w:sz w:val="28"/>
          <w:szCs w:val="28"/>
          <w:lang w:val="uk-UA"/>
        </w:rPr>
        <w:t>державн</w:t>
      </w:r>
      <w:r>
        <w:rPr>
          <w:sz w:val="28"/>
          <w:szCs w:val="28"/>
          <w:lang w:val="uk-UA"/>
        </w:rPr>
        <w:t>ої</w:t>
      </w:r>
      <w:r w:rsidRPr="003457BA">
        <w:rPr>
          <w:sz w:val="28"/>
          <w:szCs w:val="28"/>
          <w:lang w:val="uk-UA"/>
        </w:rPr>
        <w:t xml:space="preserve"> </w:t>
      </w:r>
      <w:r w:rsidRPr="00C24F51">
        <w:rPr>
          <w:sz w:val="28"/>
          <w:szCs w:val="28"/>
          <w:lang w:val="uk-UA"/>
        </w:rPr>
        <w:t>автоматизов</w:t>
      </w:r>
      <w:r>
        <w:rPr>
          <w:sz w:val="28"/>
          <w:szCs w:val="28"/>
          <w:lang w:val="uk-UA"/>
        </w:rPr>
        <w:t>аної</w:t>
      </w:r>
      <w:r w:rsidRPr="00C24F51">
        <w:rPr>
          <w:sz w:val="28"/>
          <w:szCs w:val="28"/>
          <w:lang w:val="uk-UA"/>
        </w:rPr>
        <w:t xml:space="preserve"> систем</w:t>
      </w:r>
      <w:r>
        <w:rPr>
          <w:sz w:val="28"/>
          <w:szCs w:val="28"/>
          <w:lang w:val="uk-UA"/>
        </w:rPr>
        <w:t xml:space="preserve">и </w:t>
      </w:r>
      <w:r w:rsidRPr="00C24F51">
        <w:rPr>
          <w:sz w:val="28"/>
          <w:szCs w:val="28"/>
          <w:lang w:val="uk-UA"/>
        </w:rPr>
        <w:t>«Реєстр територіальних громад</w:t>
      </w:r>
      <w:r>
        <w:rPr>
          <w:sz w:val="28"/>
          <w:szCs w:val="28"/>
          <w:lang w:val="uk-UA"/>
        </w:rPr>
        <w:t>» для</w:t>
      </w:r>
      <w:r w:rsidRPr="00C24F5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формування заяв з декларування та реєстрації/зняття з реєстрації місця </w:t>
      </w:r>
      <w:r w:rsidR="004B7078">
        <w:rPr>
          <w:sz w:val="28"/>
          <w:szCs w:val="28"/>
          <w:lang w:val="uk-UA"/>
        </w:rPr>
        <w:t>проживання/перебування громадян;</w:t>
      </w:r>
    </w:p>
    <w:p w:rsidR="001D206E" w:rsidRDefault="003457BA" w:rsidP="00C827D5">
      <w:pPr>
        <w:pStyle w:val="a3"/>
        <w:spacing w:after="0" w:line="240" w:lineRule="auto"/>
        <w:ind w:left="0"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</w:t>
      </w:r>
      <w:r w:rsidR="00C827D5">
        <w:rPr>
          <w:sz w:val="28"/>
          <w:szCs w:val="28"/>
          <w:lang w:val="uk-UA"/>
        </w:rPr>
        <w:t>. </w:t>
      </w:r>
      <w:bookmarkStart w:id="0" w:name="_GoBack"/>
      <w:bookmarkEnd w:id="0"/>
      <w:r w:rsidR="001D206E">
        <w:rPr>
          <w:sz w:val="28"/>
          <w:szCs w:val="28"/>
          <w:lang w:val="uk-UA"/>
        </w:rPr>
        <w:t>Використовувати програмне забезпечення «</w:t>
      </w:r>
      <w:r w:rsidR="001D206E" w:rsidRPr="00091664">
        <w:rPr>
          <w:sz w:val="28"/>
          <w:szCs w:val="28"/>
          <w:lang w:val="uk-UA"/>
        </w:rPr>
        <w:t xml:space="preserve">ЦНАП - </w:t>
      </w:r>
      <w:r w:rsidR="001D206E" w:rsidRPr="00091664">
        <w:rPr>
          <w:sz w:val="28"/>
          <w:szCs w:val="28"/>
          <w:lang w:val="en-US"/>
        </w:rPr>
        <w:t>SQS</w:t>
      </w:r>
      <w:r w:rsidR="001D206E">
        <w:rPr>
          <w:sz w:val="28"/>
          <w:szCs w:val="28"/>
          <w:lang w:val="uk-UA"/>
        </w:rPr>
        <w:t xml:space="preserve">» Реєстру територіальної громади </w:t>
      </w:r>
      <w:r w:rsidR="004B7078">
        <w:rPr>
          <w:sz w:val="28"/>
          <w:szCs w:val="28"/>
          <w:lang w:val="uk-UA"/>
        </w:rPr>
        <w:t xml:space="preserve">міста </w:t>
      </w:r>
      <w:r w:rsidR="001D206E">
        <w:rPr>
          <w:sz w:val="28"/>
          <w:szCs w:val="28"/>
          <w:lang w:val="uk-UA"/>
        </w:rPr>
        <w:t>для ведення, зберігання, захисту, обробки та актуалізації персональних даних громадян, які мають</w:t>
      </w:r>
      <w:r w:rsidR="0001159B">
        <w:rPr>
          <w:sz w:val="28"/>
          <w:szCs w:val="28"/>
          <w:lang w:val="uk-UA"/>
        </w:rPr>
        <w:t>/або мали</w:t>
      </w:r>
      <w:r w:rsidR="001D206E">
        <w:rPr>
          <w:sz w:val="28"/>
          <w:szCs w:val="28"/>
          <w:lang w:val="uk-UA"/>
        </w:rPr>
        <w:t xml:space="preserve"> підтверджену </w:t>
      </w:r>
      <w:r w:rsidR="001D206E">
        <w:rPr>
          <w:sz w:val="28"/>
          <w:szCs w:val="28"/>
          <w:lang w:val="uk-UA"/>
        </w:rPr>
        <w:lastRenderedPageBreak/>
        <w:t>реєстрацію місця проживання в місті Синельникове Синельниківського р</w:t>
      </w:r>
      <w:r w:rsidR="004B7078">
        <w:rPr>
          <w:sz w:val="28"/>
          <w:szCs w:val="28"/>
          <w:lang w:val="uk-UA"/>
        </w:rPr>
        <w:t>айону Дніпропетровської області;</w:t>
      </w:r>
      <w:r w:rsidR="001D206E">
        <w:rPr>
          <w:sz w:val="28"/>
          <w:szCs w:val="28"/>
          <w:lang w:val="uk-UA"/>
        </w:rPr>
        <w:t xml:space="preserve"> </w:t>
      </w:r>
    </w:p>
    <w:p w:rsidR="006E492A" w:rsidRDefault="00CF21BA" w:rsidP="00C827D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3A0547">
        <w:rPr>
          <w:sz w:val="28"/>
          <w:szCs w:val="28"/>
          <w:lang w:val="uk-UA"/>
        </w:rPr>
        <w:t>.</w:t>
      </w:r>
      <w:r w:rsidR="003457BA">
        <w:rPr>
          <w:sz w:val="28"/>
          <w:szCs w:val="28"/>
          <w:lang w:val="uk-UA"/>
        </w:rPr>
        <w:t>3</w:t>
      </w:r>
      <w:r w:rsidR="003A0547">
        <w:rPr>
          <w:sz w:val="28"/>
          <w:szCs w:val="28"/>
          <w:lang w:val="uk-UA"/>
        </w:rPr>
        <w:t>. </w:t>
      </w:r>
      <w:r w:rsidR="0003041D">
        <w:rPr>
          <w:sz w:val="28"/>
          <w:szCs w:val="28"/>
          <w:lang w:val="uk-UA"/>
        </w:rPr>
        <w:t>Формувати</w:t>
      </w:r>
      <w:r w:rsidR="00B13188">
        <w:rPr>
          <w:sz w:val="28"/>
          <w:szCs w:val="28"/>
          <w:lang w:val="uk-UA"/>
        </w:rPr>
        <w:t xml:space="preserve"> </w:t>
      </w:r>
      <w:r w:rsidR="0003041D">
        <w:rPr>
          <w:sz w:val="28"/>
          <w:szCs w:val="28"/>
          <w:lang w:val="uk-UA"/>
        </w:rPr>
        <w:t xml:space="preserve">на звернення </w:t>
      </w:r>
      <w:r w:rsidR="0003041D" w:rsidRPr="004B7078">
        <w:rPr>
          <w:sz w:val="28"/>
          <w:szCs w:val="28"/>
          <w:lang w:val="uk-UA"/>
        </w:rPr>
        <w:t>уповноважено</w:t>
      </w:r>
      <w:r w:rsidR="0003041D">
        <w:rPr>
          <w:sz w:val="28"/>
          <w:szCs w:val="28"/>
          <w:lang w:val="uk-UA"/>
        </w:rPr>
        <w:t>го</w:t>
      </w:r>
      <w:r w:rsidR="0003041D" w:rsidRPr="004B7078">
        <w:rPr>
          <w:sz w:val="28"/>
          <w:szCs w:val="28"/>
          <w:lang w:val="uk-UA"/>
        </w:rPr>
        <w:t xml:space="preserve"> власник</w:t>
      </w:r>
      <w:r w:rsidR="0003041D">
        <w:rPr>
          <w:sz w:val="28"/>
          <w:szCs w:val="28"/>
          <w:lang w:val="uk-UA"/>
        </w:rPr>
        <w:t>а</w:t>
      </w:r>
      <w:r w:rsidR="0003041D" w:rsidRPr="004B7078">
        <w:rPr>
          <w:sz w:val="28"/>
          <w:szCs w:val="28"/>
          <w:lang w:val="uk-UA"/>
        </w:rPr>
        <w:t xml:space="preserve"> (співвласник</w:t>
      </w:r>
      <w:r w:rsidR="0003041D">
        <w:rPr>
          <w:sz w:val="28"/>
          <w:szCs w:val="28"/>
          <w:lang w:val="uk-UA"/>
        </w:rPr>
        <w:t>а</w:t>
      </w:r>
      <w:r w:rsidR="0003041D" w:rsidRPr="004B7078">
        <w:rPr>
          <w:sz w:val="28"/>
          <w:szCs w:val="28"/>
          <w:lang w:val="uk-UA"/>
        </w:rPr>
        <w:t>, наймач</w:t>
      </w:r>
      <w:r w:rsidR="0003041D">
        <w:rPr>
          <w:sz w:val="28"/>
          <w:szCs w:val="28"/>
          <w:lang w:val="uk-UA"/>
        </w:rPr>
        <w:t>а</w:t>
      </w:r>
      <w:r w:rsidR="0003041D" w:rsidRPr="004B7078">
        <w:rPr>
          <w:sz w:val="28"/>
          <w:szCs w:val="28"/>
          <w:lang w:val="uk-UA"/>
        </w:rPr>
        <w:t>) житлового приміщення (будинку</w:t>
      </w:r>
      <w:r w:rsidR="0003041D">
        <w:rPr>
          <w:sz w:val="28"/>
          <w:szCs w:val="28"/>
          <w:lang w:val="uk-UA"/>
        </w:rPr>
        <w:t>, квартири, кімнати</w:t>
      </w:r>
      <w:r w:rsidR="0003041D" w:rsidRPr="004B7078">
        <w:rPr>
          <w:sz w:val="28"/>
          <w:szCs w:val="28"/>
          <w:lang w:val="uk-UA"/>
        </w:rPr>
        <w:t>)</w:t>
      </w:r>
      <w:r w:rsidR="0003041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відомост</w:t>
      </w:r>
      <w:r w:rsidR="0003041D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про </w:t>
      </w:r>
      <w:r w:rsidR="0003041D">
        <w:rPr>
          <w:sz w:val="28"/>
          <w:szCs w:val="28"/>
          <w:lang w:val="uk-UA"/>
        </w:rPr>
        <w:t xml:space="preserve">     склад </w:t>
      </w:r>
      <w:r>
        <w:rPr>
          <w:sz w:val="28"/>
          <w:szCs w:val="28"/>
          <w:lang w:val="uk-UA"/>
        </w:rPr>
        <w:t xml:space="preserve">зареєстрованих осіб з Реєстру територіальної громади </w:t>
      </w:r>
      <w:r w:rsidR="004B7078">
        <w:rPr>
          <w:sz w:val="28"/>
          <w:szCs w:val="28"/>
          <w:lang w:val="uk-UA"/>
        </w:rPr>
        <w:t xml:space="preserve">міста </w:t>
      </w:r>
      <w:r>
        <w:rPr>
          <w:sz w:val="28"/>
          <w:szCs w:val="28"/>
          <w:lang w:val="uk-UA"/>
        </w:rPr>
        <w:t>засобами програмного забезпечення «</w:t>
      </w:r>
      <w:r w:rsidRPr="00091664">
        <w:rPr>
          <w:sz w:val="28"/>
          <w:szCs w:val="28"/>
          <w:lang w:val="uk-UA"/>
        </w:rPr>
        <w:t xml:space="preserve">ЦНАП - </w:t>
      </w:r>
      <w:r w:rsidRPr="00091664">
        <w:rPr>
          <w:sz w:val="28"/>
          <w:szCs w:val="28"/>
          <w:lang w:val="en-US"/>
        </w:rPr>
        <w:t>SQS</w:t>
      </w:r>
      <w:r w:rsidR="004B7078">
        <w:rPr>
          <w:sz w:val="28"/>
          <w:szCs w:val="28"/>
          <w:lang w:val="uk-UA"/>
        </w:rPr>
        <w:t>»;</w:t>
      </w:r>
    </w:p>
    <w:p w:rsidR="0003041D" w:rsidRPr="00557C9E" w:rsidRDefault="00557C9E" w:rsidP="00C827D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03041D">
        <w:rPr>
          <w:sz w:val="28"/>
          <w:szCs w:val="28"/>
          <w:lang w:val="uk-UA"/>
        </w:rPr>
        <w:t>4.</w:t>
      </w:r>
      <w:r w:rsidR="0061233A">
        <w:rPr>
          <w:sz w:val="28"/>
          <w:szCs w:val="28"/>
          <w:lang w:val="uk-UA"/>
        </w:rPr>
        <w:t> </w:t>
      </w:r>
      <w:r w:rsidR="0003041D" w:rsidRPr="00557C9E">
        <w:rPr>
          <w:sz w:val="28"/>
          <w:szCs w:val="28"/>
          <w:lang w:val="uk-UA"/>
        </w:rPr>
        <w:t xml:space="preserve">Підготувати </w:t>
      </w:r>
      <w:r>
        <w:rPr>
          <w:sz w:val="28"/>
          <w:szCs w:val="28"/>
          <w:lang w:val="uk-UA"/>
        </w:rPr>
        <w:t xml:space="preserve">до кінця поточного року </w:t>
      </w:r>
      <w:r w:rsidRPr="00557C9E">
        <w:rPr>
          <w:sz w:val="28"/>
          <w:szCs w:val="28"/>
          <w:lang w:val="uk-UA"/>
        </w:rPr>
        <w:t>проєкт догово</w:t>
      </w:r>
      <w:r w:rsidR="0003041D" w:rsidRPr="00557C9E">
        <w:rPr>
          <w:sz w:val="28"/>
          <w:szCs w:val="28"/>
          <w:lang w:val="uk-UA"/>
        </w:rPr>
        <w:t>р</w:t>
      </w:r>
      <w:r w:rsidRPr="00557C9E"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>на 2022 рік між виконавчим комітетом Синельниківської міської ради та</w:t>
      </w:r>
      <w:r w:rsidR="00E06689" w:rsidRPr="00557C9E">
        <w:rPr>
          <w:sz w:val="28"/>
          <w:szCs w:val="28"/>
          <w:lang w:val="uk-UA"/>
        </w:rPr>
        <w:t xml:space="preserve"> Товариство</w:t>
      </w:r>
      <w:r>
        <w:rPr>
          <w:sz w:val="28"/>
          <w:szCs w:val="28"/>
          <w:lang w:val="uk-UA"/>
        </w:rPr>
        <w:t>м</w:t>
      </w:r>
      <w:r w:rsidR="00E06689" w:rsidRPr="00557C9E">
        <w:rPr>
          <w:sz w:val="28"/>
          <w:szCs w:val="28"/>
          <w:lang w:val="uk-UA"/>
        </w:rPr>
        <w:t xml:space="preserve"> з обмеженою відповідальністю «РЕНОМЕ-СМАРТ» </w:t>
      </w:r>
      <w:r>
        <w:rPr>
          <w:bCs/>
          <w:sz w:val="28"/>
          <w:szCs w:val="28"/>
          <w:lang w:val="uk-UA"/>
        </w:rPr>
        <w:t>про</w:t>
      </w:r>
      <w:r w:rsidR="00E06689" w:rsidRPr="00557C9E">
        <w:rPr>
          <w:bCs/>
          <w:sz w:val="28"/>
          <w:szCs w:val="28"/>
          <w:lang w:val="uk-UA"/>
        </w:rPr>
        <w:t xml:space="preserve"> післягарантійне супроводження</w:t>
      </w:r>
      <w:r w:rsidR="0061233A">
        <w:rPr>
          <w:bCs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>вчасн</w:t>
      </w:r>
      <w:r w:rsidR="003457BA">
        <w:rPr>
          <w:color w:val="000000"/>
          <w:sz w:val="28"/>
          <w:szCs w:val="28"/>
          <w:lang w:val="uk-UA"/>
        </w:rPr>
        <w:t>е</w:t>
      </w:r>
      <w:r w:rsidRPr="00557C9E">
        <w:rPr>
          <w:color w:val="000000"/>
          <w:sz w:val="28"/>
          <w:szCs w:val="28"/>
          <w:lang w:val="uk-UA"/>
        </w:rPr>
        <w:t xml:space="preserve"> отримання </w:t>
      </w:r>
      <w:r>
        <w:rPr>
          <w:sz w:val="28"/>
          <w:szCs w:val="28"/>
          <w:lang w:val="uk-UA"/>
        </w:rPr>
        <w:t>змін, оновлень та</w:t>
      </w:r>
      <w:r w:rsidRPr="00557C9E">
        <w:rPr>
          <w:sz w:val="28"/>
          <w:szCs w:val="28"/>
          <w:lang w:val="uk-UA"/>
        </w:rPr>
        <w:t xml:space="preserve"> доповнень</w:t>
      </w:r>
      <w:r w:rsidR="0061233A" w:rsidRPr="0061233A">
        <w:rPr>
          <w:bCs/>
          <w:sz w:val="28"/>
          <w:szCs w:val="28"/>
          <w:lang w:val="uk-UA"/>
        </w:rPr>
        <w:t xml:space="preserve"> </w:t>
      </w:r>
      <w:r w:rsidR="0061233A" w:rsidRPr="00557C9E">
        <w:rPr>
          <w:bCs/>
          <w:sz w:val="28"/>
          <w:szCs w:val="28"/>
          <w:lang w:val="uk-UA"/>
        </w:rPr>
        <w:t>програмного забезпечення</w:t>
      </w:r>
      <w:r w:rsidR="0061233A" w:rsidRPr="00557C9E">
        <w:rPr>
          <w:color w:val="000000"/>
          <w:sz w:val="28"/>
          <w:szCs w:val="28"/>
          <w:lang w:val="uk-UA"/>
        </w:rPr>
        <w:t xml:space="preserve"> </w:t>
      </w:r>
      <w:r w:rsidR="0061233A" w:rsidRPr="00557C9E">
        <w:rPr>
          <w:sz w:val="28"/>
          <w:szCs w:val="28"/>
          <w:lang w:val="uk-UA"/>
        </w:rPr>
        <w:t xml:space="preserve">«ЦНАП-SQS» </w:t>
      </w:r>
      <w:r w:rsidR="0061233A">
        <w:rPr>
          <w:sz w:val="28"/>
          <w:szCs w:val="28"/>
          <w:lang w:val="uk-UA"/>
        </w:rPr>
        <w:t>Реєстру територіальної громади</w:t>
      </w:r>
      <w:r w:rsidR="004B7078">
        <w:rPr>
          <w:sz w:val="28"/>
          <w:szCs w:val="28"/>
          <w:lang w:val="uk-UA"/>
        </w:rPr>
        <w:t xml:space="preserve"> міста.</w:t>
      </w:r>
    </w:p>
    <w:p w:rsidR="006B01C7" w:rsidRDefault="00CF21BA" w:rsidP="00C827D5">
      <w:pPr>
        <w:pStyle w:val="a3"/>
        <w:spacing w:after="0" w:line="240" w:lineRule="auto"/>
        <w:ind w:left="0"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F31AC1" w:rsidRPr="00335674">
        <w:rPr>
          <w:sz w:val="28"/>
          <w:szCs w:val="28"/>
          <w:lang w:val="uk-UA"/>
        </w:rPr>
        <w:t>. </w:t>
      </w:r>
      <w:r w:rsidR="00B13188">
        <w:rPr>
          <w:sz w:val="28"/>
          <w:szCs w:val="28"/>
          <w:lang w:val="uk-UA"/>
        </w:rPr>
        <w:t>Начальнику центру надання адміністративних послуг міської ради Корнєву О.Л.</w:t>
      </w:r>
      <w:r w:rsidR="006B01C7">
        <w:rPr>
          <w:sz w:val="28"/>
          <w:szCs w:val="28"/>
          <w:lang w:val="uk-UA"/>
        </w:rPr>
        <w:t>:</w:t>
      </w:r>
    </w:p>
    <w:p w:rsidR="00B13188" w:rsidRDefault="00CF21BA" w:rsidP="00C827D5">
      <w:pPr>
        <w:pStyle w:val="a3"/>
        <w:spacing w:after="0" w:line="240" w:lineRule="auto"/>
        <w:ind w:left="0"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6B01C7">
        <w:rPr>
          <w:sz w:val="28"/>
          <w:szCs w:val="28"/>
          <w:lang w:val="uk-UA"/>
        </w:rPr>
        <w:t>.1.</w:t>
      </w:r>
      <w:r w:rsidR="00C827D5">
        <w:rPr>
          <w:sz w:val="28"/>
          <w:szCs w:val="28"/>
          <w:lang w:val="uk-UA"/>
        </w:rPr>
        <w:t xml:space="preserve"> </w:t>
      </w:r>
      <w:r w:rsidR="006B01C7">
        <w:rPr>
          <w:sz w:val="28"/>
          <w:szCs w:val="28"/>
          <w:lang w:val="uk-UA"/>
        </w:rPr>
        <w:t>О</w:t>
      </w:r>
      <w:r w:rsidR="00B13188">
        <w:rPr>
          <w:sz w:val="28"/>
          <w:szCs w:val="28"/>
          <w:lang w:val="uk-UA"/>
        </w:rPr>
        <w:t xml:space="preserve">рганізувати роботу з опрацювання заяв та необхідних документів для отримання </w:t>
      </w:r>
      <w:r>
        <w:rPr>
          <w:sz w:val="28"/>
          <w:szCs w:val="28"/>
          <w:lang w:val="uk-UA"/>
        </w:rPr>
        <w:t xml:space="preserve">громадянами </w:t>
      </w:r>
      <w:r w:rsidRPr="00335674">
        <w:rPr>
          <w:sz w:val="28"/>
          <w:szCs w:val="28"/>
          <w:lang w:val="uk-UA"/>
        </w:rPr>
        <w:t>публічн</w:t>
      </w:r>
      <w:r>
        <w:rPr>
          <w:sz w:val="28"/>
          <w:szCs w:val="28"/>
          <w:lang w:val="uk-UA"/>
        </w:rPr>
        <w:t>их</w:t>
      </w:r>
      <w:r w:rsidRPr="0033567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(електронних публічних) </w:t>
      </w:r>
      <w:r w:rsidRPr="00335674">
        <w:rPr>
          <w:sz w:val="28"/>
          <w:szCs w:val="28"/>
          <w:lang w:val="uk-UA"/>
        </w:rPr>
        <w:t>послуг</w:t>
      </w:r>
      <w:r>
        <w:rPr>
          <w:sz w:val="28"/>
          <w:szCs w:val="28"/>
          <w:lang w:val="uk-UA"/>
        </w:rPr>
        <w:t xml:space="preserve"> з                 декларування та реєстрації/зняття з реєстрації місця проживання/перебування через</w:t>
      </w:r>
      <w:r w:rsidRPr="00C24F51">
        <w:rPr>
          <w:sz w:val="28"/>
          <w:szCs w:val="28"/>
          <w:lang w:val="uk-UA"/>
        </w:rPr>
        <w:t xml:space="preserve"> державн</w:t>
      </w:r>
      <w:r>
        <w:rPr>
          <w:sz w:val="28"/>
          <w:szCs w:val="28"/>
          <w:lang w:val="uk-UA"/>
        </w:rPr>
        <w:t>у</w:t>
      </w:r>
      <w:r w:rsidRPr="00C24F51">
        <w:rPr>
          <w:sz w:val="28"/>
          <w:szCs w:val="28"/>
          <w:lang w:val="uk-UA"/>
        </w:rPr>
        <w:t xml:space="preserve"> автоматизован</w:t>
      </w:r>
      <w:r>
        <w:rPr>
          <w:sz w:val="28"/>
          <w:szCs w:val="28"/>
          <w:lang w:val="uk-UA"/>
        </w:rPr>
        <w:t>у</w:t>
      </w:r>
      <w:r w:rsidRPr="00C24F51">
        <w:rPr>
          <w:sz w:val="28"/>
          <w:szCs w:val="28"/>
          <w:lang w:val="uk-UA"/>
        </w:rPr>
        <w:t xml:space="preserve"> систем</w:t>
      </w:r>
      <w:r>
        <w:rPr>
          <w:sz w:val="28"/>
          <w:szCs w:val="28"/>
          <w:lang w:val="uk-UA"/>
        </w:rPr>
        <w:t xml:space="preserve">у </w:t>
      </w:r>
      <w:r w:rsidRPr="00C24F51">
        <w:rPr>
          <w:sz w:val="28"/>
          <w:szCs w:val="28"/>
          <w:lang w:val="uk-UA"/>
        </w:rPr>
        <w:t>«Реєстр територіальних громад</w:t>
      </w:r>
      <w:r>
        <w:rPr>
          <w:sz w:val="28"/>
          <w:szCs w:val="28"/>
          <w:lang w:val="uk-UA"/>
        </w:rPr>
        <w:t>» .</w:t>
      </w:r>
    </w:p>
    <w:p w:rsidR="002E6168" w:rsidRDefault="00CF21BA" w:rsidP="00C827D5">
      <w:pPr>
        <w:ind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B13188">
        <w:rPr>
          <w:sz w:val="28"/>
          <w:szCs w:val="28"/>
          <w:lang w:val="uk-UA"/>
        </w:rPr>
        <w:t>.</w:t>
      </w:r>
      <w:r w:rsidR="00C827D5">
        <w:rPr>
          <w:sz w:val="28"/>
          <w:szCs w:val="28"/>
          <w:lang w:val="uk-UA"/>
        </w:rPr>
        <w:t>2. </w:t>
      </w:r>
      <w:r w:rsidR="00B13188">
        <w:rPr>
          <w:sz w:val="28"/>
          <w:szCs w:val="28"/>
          <w:lang w:val="uk-UA"/>
        </w:rPr>
        <w:t xml:space="preserve">Проводити </w:t>
      </w:r>
      <w:r w:rsidR="002E6168">
        <w:rPr>
          <w:sz w:val="28"/>
          <w:szCs w:val="28"/>
          <w:lang w:val="uk-UA"/>
        </w:rPr>
        <w:t xml:space="preserve">на підставі письмової згоди щодо обробки персональних даних </w:t>
      </w:r>
      <w:r>
        <w:rPr>
          <w:sz w:val="28"/>
          <w:szCs w:val="28"/>
          <w:lang w:val="uk-UA"/>
        </w:rPr>
        <w:t xml:space="preserve">актуалізацію </w:t>
      </w:r>
      <w:r w:rsidR="00557C9E">
        <w:rPr>
          <w:sz w:val="28"/>
          <w:szCs w:val="28"/>
          <w:lang w:val="uk-UA"/>
        </w:rPr>
        <w:t>громадян,</w:t>
      </w:r>
      <w:r w:rsidR="002E6168" w:rsidRPr="002E6168">
        <w:rPr>
          <w:sz w:val="28"/>
          <w:szCs w:val="28"/>
          <w:lang w:val="uk-UA"/>
        </w:rPr>
        <w:t xml:space="preserve"> </w:t>
      </w:r>
      <w:r w:rsidR="002E6168">
        <w:rPr>
          <w:sz w:val="28"/>
          <w:szCs w:val="28"/>
          <w:lang w:val="uk-UA"/>
        </w:rPr>
        <w:t>які мають/або мали підтверджену реєстрацію місця проживання в місті Синельникове Синельниківського району Дніпропетровської області</w:t>
      </w:r>
      <w:r>
        <w:rPr>
          <w:sz w:val="28"/>
          <w:szCs w:val="28"/>
          <w:lang w:val="uk-UA"/>
        </w:rPr>
        <w:t xml:space="preserve"> </w:t>
      </w:r>
      <w:r w:rsidR="00A273E4">
        <w:rPr>
          <w:sz w:val="28"/>
          <w:szCs w:val="28"/>
          <w:lang w:val="uk-UA"/>
        </w:rPr>
        <w:t xml:space="preserve">в Реєстрі територіальної громади </w:t>
      </w:r>
      <w:r w:rsidR="004B7078">
        <w:rPr>
          <w:sz w:val="28"/>
          <w:szCs w:val="28"/>
          <w:lang w:val="uk-UA"/>
        </w:rPr>
        <w:t xml:space="preserve">міста </w:t>
      </w:r>
      <w:r w:rsidR="00A273E4">
        <w:rPr>
          <w:sz w:val="28"/>
          <w:szCs w:val="28"/>
          <w:lang w:val="uk-UA"/>
        </w:rPr>
        <w:t>через програмне забезпечення «</w:t>
      </w:r>
      <w:r w:rsidR="00A273E4" w:rsidRPr="00091664">
        <w:rPr>
          <w:sz w:val="28"/>
          <w:szCs w:val="28"/>
          <w:lang w:val="uk-UA"/>
        </w:rPr>
        <w:t xml:space="preserve">ЦНАП - </w:t>
      </w:r>
      <w:r w:rsidR="00A273E4" w:rsidRPr="00091664">
        <w:rPr>
          <w:sz w:val="28"/>
          <w:szCs w:val="28"/>
          <w:lang w:val="en-US"/>
        </w:rPr>
        <w:t>SQS</w:t>
      </w:r>
      <w:r w:rsidR="00A273E4">
        <w:rPr>
          <w:sz w:val="28"/>
          <w:szCs w:val="28"/>
          <w:lang w:val="uk-UA"/>
        </w:rPr>
        <w:t xml:space="preserve">» </w:t>
      </w:r>
      <w:r w:rsidR="0061233A">
        <w:rPr>
          <w:sz w:val="28"/>
          <w:szCs w:val="28"/>
          <w:lang w:val="uk-UA"/>
        </w:rPr>
        <w:t>у разі</w:t>
      </w:r>
      <w:r w:rsidR="00B13188">
        <w:rPr>
          <w:sz w:val="28"/>
          <w:szCs w:val="28"/>
          <w:lang w:val="uk-UA"/>
        </w:rPr>
        <w:t xml:space="preserve"> </w:t>
      </w:r>
      <w:r w:rsidR="006E492A">
        <w:rPr>
          <w:sz w:val="28"/>
          <w:szCs w:val="28"/>
          <w:lang w:val="uk-UA"/>
        </w:rPr>
        <w:t xml:space="preserve">їх </w:t>
      </w:r>
      <w:r w:rsidR="00B13188">
        <w:rPr>
          <w:sz w:val="28"/>
          <w:szCs w:val="28"/>
          <w:lang w:val="uk-UA"/>
        </w:rPr>
        <w:t>зверн</w:t>
      </w:r>
      <w:r w:rsidR="006E492A">
        <w:rPr>
          <w:sz w:val="28"/>
          <w:szCs w:val="28"/>
          <w:lang w:val="uk-UA"/>
        </w:rPr>
        <w:t>енн</w:t>
      </w:r>
      <w:r w:rsidR="004B7078">
        <w:rPr>
          <w:sz w:val="28"/>
          <w:szCs w:val="28"/>
          <w:lang w:val="uk-UA"/>
        </w:rPr>
        <w:t>я</w:t>
      </w:r>
      <w:r w:rsidR="00B13188">
        <w:rPr>
          <w:sz w:val="28"/>
          <w:szCs w:val="28"/>
          <w:lang w:val="uk-UA"/>
        </w:rPr>
        <w:t xml:space="preserve"> до центру надання адміністративних послуг </w:t>
      </w:r>
      <w:r w:rsidR="002E6168">
        <w:rPr>
          <w:sz w:val="28"/>
          <w:szCs w:val="28"/>
          <w:lang w:val="uk-UA"/>
        </w:rPr>
        <w:t xml:space="preserve">Синельниківської </w:t>
      </w:r>
      <w:r w:rsidR="00B13188">
        <w:rPr>
          <w:sz w:val="28"/>
          <w:szCs w:val="28"/>
          <w:lang w:val="uk-UA"/>
        </w:rPr>
        <w:t>міської ради</w:t>
      </w:r>
      <w:r w:rsidR="002E6168">
        <w:rPr>
          <w:sz w:val="28"/>
          <w:szCs w:val="28"/>
          <w:lang w:val="uk-UA"/>
        </w:rPr>
        <w:t>.</w:t>
      </w:r>
    </w:p>
    <w:p w:rsidR="00F31AC1" w:rsidRDefault="002E6168" w:rsidP="00C827D5">
      <w:pPr>
        <w:ind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C827D5">
        <w:rPr>
          <w:sz w:val="28"/>
          <w:szCs w:val="28"/>
          <w:lang w:val="uk-UA"/>
        </w:rPr>
        <w:t>. </w:t>
      </w:r>
      <w:r w:rsidR="0012791D">
        <w:rPr>
          <w:sz w:val="28"/>
          <w:szCs w:val="28"/>
          <w:lang w:val="uk-UA"/>
        </w:rPr>
        <w:t>К</w:t>
      </w:r>
      <w:r w:rsidR="00F31AC1">
        <w:rPr>
          <w:sz w:val="28"/>
          <w:szCs w:val="28"/>
          <w:lang w:val="uk-UA"/>
        </w:rPr>
        <w:t>онтроль</w:t>
      </w:r>
      <w:r w:rsidR="001E331C">
        <w:rPr>
          <w:sz w:val="28"/>
          <w:szCs w:val="28"/>
          <w:lang w:val="uk-UA"/>
        </w:rPr>
        <w:t xml:space="preserve"> </w:t>
      </w:r>
      <w:r w:rsidR="0012791D">
        <w:rPr>
          <w:sz w:val="28"/>
          <w:szCs w:val="28"/>
          <w:lang w:val="uk-UA"/>
        </w:rPr>
        <w:t>по виконанню рішення доручити</w:t>
      </w:r>
      <w:r w:rsidR="001E331C">
        <w:rPr>
          <w:sz w:val="28"/>
          <w:szCs w:val="28"/>
          <w:lang w:val="uk-UA"/>
        </w:rPr>
        <w:t xml:space="preserve"> </w:t>
      </w:r>
      <w:r w:rsidR="00F31AC1">
        <w:rPr>
          <w:sz w:val="28"/>
          <w:szCs w:val="28"/>
          <w:lang w:val="uk-UA"/>
        </w:rPr>
        <w:t xml:space="preserve">заступнику міського голови з питань діяльності виконавчих органів міської ради </w:t>
      </w:r>
      <w:r w:rsidR="00CF21BA">
        <w:rPr>
          <w:sz w:val="28"/>
          <w:szCs w:val="28"/>
          <w:lang w:val="uk-UA"/>
        </w:rPr>
        <w:t>Кравченк</w:t>
      </w:r>
      <w:r w:rsidR="004B7078">
        <w:rPr>
          <w:sz w:val="28"/>
          <w:szCs w:val="28"/>
          <w:lang w:val="uk-UA"/>
        </w:rPr>
        <w:t>у</w:t>
      </w:r>
      <w:r w:rsidR="00CF21BA">
        <w:rPr>
          <w:sz w:val="28"/>
          <w:szCs w:val="28"/>
          <w:lang w:val="uk-UA"/>
        </w:rPr>
        <w:t xml:space="preserve"> В.В.</w:t>
      </w:r>
    </w:p>
    <w:p w:rsidR="006A3766" w:rsidRPr="00335674" w:rsidRDefault="006A3766" w:rsidP="006A3766">
      <w:pPr>
        <w:tabs>
          <w:tab w:val="left" w:pos="709"/>
        </w:tabs>
        <w:contextualSpacing/>
        <w:rPr>
          <w:sz w:val="28"/>
          <w:szCs w:val="28"/>
          <w:lang w:val="uk-UA"/>
        </w:rPr>
      </w:pPr>
    </w:p>
    <w:p w:rsidR="006A3766" w:rsidRPr="00335674" w:rsidRDefault="006A3766" w:rsidP="006A3766">
      <w:pPr>
        <w:tabs>
          <w:tab w:val="left" w:pos="709"/>
        </w:tabs>
        <w:rPr>
          <w:sz w:val="28"/>
          <w:szCs w:val="28"/>
          <w:lang w:val="uk-UA"/>
        </w:rPr>
      </w:pPr>
    </w:p>
    <w:p w:rsidR="006A3766" w:rsidRPr="00335674" w:rsidRDefault="006A3766" w:rsidP="006A3766">
      <w:pPr>
        <w:tabs>
          <w:tab w:val="left" w:pos="709"/>
        </w:tabs>
        <w:rPr>
          <w:sz w:val="28"/>
          <w:szCs w:val="28"/>
          <w:lang w:val="uk-UA"/>
        </w:rPr>
      </w:pPr>
    </w:p>
    <w:p w:rsidR="006A3766" w:rsidRPr="00335674" w:rsidRDefault="006A3766" w:rsidP="006A3766">
      <w:pPr>
        <w:tabs>
          <w:tab w:val="left" w:pos="709"/>
        </w:tabs>
        <w:rPr>
          <w:sz w:val="28"/>
          <w:szCs w:val="28"/>
          <w:lang w:val="uk-UA"/>
        </w:rPr>
      </w:pPr>
    </w:p>
    <w:p w:rsidR="006A3766" w:rsidRPr="00335674" w:rsidRDefault="00CF21BA" w:rsidP="006A3766">
      <w:pPr>
        <w:tabs>
          <w:tab w:val="left" w:pos="70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6A3766" w:rsidRPr="00335674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митро</w:t>
      </w:r>
      <w:r w:rsidR="006A3766">
        <w:rPr>
          <w:sz w:val="28"/>
          <w:szCs w:val="28"/>
          <w:lang w:val="uk-UA"/>
        </w:rPr>
        <w:t xml:space="preserve"> </w:t>
      </w:r>
      <w:r w:rsidR="006A3766" w:rsidRPr="00335674">
        <w:rPr>
          <w:sz w:val="28"/>
          <w:szCs w:val="28"/>
          <w:lang w:val="uk-UA"/>
        </w:rPr>
        <w:t>ЗРАЖЕВСЬКИЙ</w:t>
      </w:r>
    </w:p>
    <w:sectPr w:rsidR="006A3766" w:rsidRPr="00335674" w:rsidSect="00C548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072E6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9B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1D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7B"/>
    <w:rsid w:val="000800DA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664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91D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89E"/>
    <w:rsid w:val="001818F2"/>
    <w:rsid w:val="00181C45"/>
    <w:rsid w:val="00181C4E"/>
    <w:rsid w:val="00181D40"/>
    <w:rsid w:val="00181FAC"/>
    <w:rsid w:val="00182150"/>
    <w:rsid w:val="001825FE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A6"/>
    <w:rsid w:val="001A6AE5"/>
    <w:rsid w:val="001A6B87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06E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1C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8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838"/>
    <w:rsid w:val="002648A6"/>
    <w:rsid w:val="00264B36"/>
    <w:rsid w:val="00264FC4"/>
    <w:rsid w:val="002652E6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BE9"/>
    <w:rsid w:val="00286EF7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ED8"/>
    <w:rsid w:val="002E616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7BA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4178"/>
    <w:rsid w:val="003641A3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547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E0278"/>
    <w:rsid w:val="003E0333"/>
    <w:rsid w:val="003E08A8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BA5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B4B"/>
    <w:rsid w:val="00421CD6"/>
    <w:rsid w:val="00421D37"/>
    <w:rsid w:val="00421D4B"/>
    <w:rsid w:val="00422163"/>
    <w:rsid w:val="004228E1"/>
    <w:rsid w:val="00422F87"/>
    <w:rsid w:val="00422FD2"/>
    <w:rsid w:val="0042341A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07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111"/>
    <w:rsid w:val="004E01B1"/>
    <w:rsid w:val="004E03EB"/>
    <w:rsid w:val="004E0A26"/>
    <w:rsid w:val="004E0A3D"/>
    <w:rsid w:val="004E0B98"/>
    <w:rsid w:val="004E0C6F"/>
    <w:rsid w:val="004E0E77"/>
    <w:rsid w:val="004E11F6"/>
    <w:rsid w:val="004E12F7"/>
    <w:rsid w:val="004E179C"/>
    <w:rsid w:val="004E19D6"/>
    <w:rsid w:val="004E21A8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927"/>
    <w:rsid w:val="004F0D78"/>
    <w:rsid w:val="004F0EB6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9AF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786"/>
    <w:rsid w:val="00551D6F"/>
    <w:rsid w:val="00551DB5"/>
    <w:rsid w:val="00552152"/>
    <w:rsid w:val="005522E9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57C9E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867"/>
    <w:rsid w:val="005949AF"/>
    <w:rsid w:val="00594F98"/>
    <w:rsid w:val="005956EA"/>
    <w:rsid w:val="00595B2F"/>
    <w:rsid w:val="00595D2B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9F"/>
    <w:rsid w:val="005A55CD"/>
    <w:rsid w:val="005A560A"/>
    <w:rsid w:val="005A577B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97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D1"/>
    <w:rsid w:val="005B3039"/>
    <w:rsid w:val="005B32C0"/>
    <w:rsid w:val="005B33E2"/>
    <w:rsid w:val="005B362A"/>
    <w:rsid w:val="005B37F3"/>
    <w:rsid w:val="005B3B11"/>
    <w:rsid w:val="005B3C07"/>
    <w:rsid w:val="005B3CBC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EF3"/>
    <w:rsid w:val="005D65BF"/>
    <w:rsid w:val="005D6E71"/>
    <w:rsid w:val="005D71E4"/>
    <w:rsid w:val="005D7305"/>
    <w:rsid w:val="005D7459"/>
    <w:rsid w:val="005D767E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3A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466"/>
    <w:rsid w:val="006747BB"/>
    <w:rsid w:val="00674B5D"/>
    <w:rsid w:val="00674C8E"/>
    <w:rsid w:val="00674CAF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66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1C7"/>
    <w:rsid w:val="006B0593"/>
    <w:rsid w:val="006B05DE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2A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BA3"/>
    <w:rsid w:val="00703F43"/>
    <w:rsid w:val="0070405E"/>
    <w:rsid w:val="00704232"/>
    <w:rsid w:val="007048E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793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85E"/>
    <w:rsid w:val="00786873"/>
    <w:rsid w:val="007868A5"/>
    <w:rsid w:val="007868B6"/>
    <w:rsid w:val="00786D95"/>
    <w:rsid w:val="00786E00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07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8F2"/>
    <w:rsid w:val="00836D4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7173"/>
    <w:rsid w:val="00857180"/>
    <w:rsid w:val="00857399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6EC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099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B25"/>
    <w:rsid w:val="009B7C62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8C4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3E4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E9B"/>
    <w:rsid w:val="00A34FE7"/>
    <w:rsid w:val="00A3520B"/>
    <w:rsid w:val="00A3532C"/>
    <w:rsid w:val="00A356A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CB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540"/>
    <w:rsid w:val="00A81780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7121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18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57A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B5E"/>
    <w:rsid w:val="00BF0CAB"/>
    <w:rsid w:val="00BF1260"/>
    <w:rsid w:val="00BF141A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03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59D"/>
    <w:rsid w:val="00C2060B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51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86E"/>
    <w:rsid w:val="00C32A26"/>
    <w:rsid w:val="00C32C00"/>
    <w:rsid w:val="00C32C19"/>
    <w:rsid w:val="00C32E4C"/>
    <w:rsid w:val="00C33056"/>
    <w:rsid w:val="00C33089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7D5"/>
    <w:rsid w:val="00C8298F"/>
    <w:rsid w:val="00C82A07"/>
    <w:rsid w:val="00C82A86"/>
    <w:rsid w:val="00C82C2F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1BA"/>
    <w:rsid w:val="00CF230B"/>
    <w:rsid w:val="00CF24C3"/>
    <w:rsid w:val="00CF2C8A"/>
    <w:rsid w:val="00CF3154"/>
    <w:rsid w:val="00CF3481"/>
    <w:rsid w:val="00CF3875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755"/>
    <w:rsid w:val="00DB5905"/>
    <w:rsid w:val="00DB59D2"/>
    <w:rsid w:val="00DB65F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9BD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DAA"/>
    <w:rsid w:val="00DF4E38"/>
    <w:rsid w:val="00DF4EDB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89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D2E"/>
    <w:rsid w:val="00E34E0E"/>
    <w:rsid w:val="00E35156"/>
    <w:rsid w:val="00E351A7"/>
    <w:rsid w:val="00E353B1"/>
    <w:rsid w:val="00E35585"/>
    <w:rsid w:val="00E35591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D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21F"/>
    <w:rsid w:val="00EB54F7"/>
    <w:rsid w:val="00EB554B"/>
    <w:rsid w:val="00EB563F"/>
    <w:rsid w:val="00EB5B0F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4A1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AC1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80C"/>
    <w:rsid w:val="00FE0A65"/>
    <w:rsid w:val="00FE0E88"/>
    <w:rsid w:val="00FE176D"/>
    <w:rsid w:val="00FE18B3"/>
    <w:rsid w:val="00FE18CB"/>
    <w:rsid w:val="00FE1938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A3766"/>
    <w:pPr>
      <w:spacing w:after="200" w:line="276" w:lineRule="auto"/>
      <w:ind w:left="720" w:firstLine="709"/>
      <w:contextualSpacing/>
      <w:jc w:val="both"/>
    </w:pPr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A05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054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E06689"/>
    <w:pPr>
      <w:jc w:val="center"/>
    </w:pPr>
    <w:rPr>
      <w:b/>
      <w:lang w:val="uk-UA"/>
    </w:rPr>
  </w:style>
  <w:style w:type="character" w:customStyle="1" w:styleId="a7">
    <w:name w:val="Название Знак"/>
    <w:basedOn w:val="a0"/>
    <w:link w:val="a6"/>
    <w:rsid w:val="00E06689"/>
    <w:rPr>
      <w:rFonts w:eastAsia="Times New Roman"/>
      <w:b/>
      <w:sz w:val="24"/>
      <w:szCs w:val="24"/>
      <w:lang w:val="uk-UA" w:eastAsia="ru-RU"/>
    </w:rPr>
  </w:style>
  <w:style w:type="paragraph" w:styleId="a8">
    <w:name w:val="Normal (Web)"/>
    <w:basedOn w:val="a"/>
    <w:uiPriority w:val="99"/>
    <w:unhideWhenUsed/>
    <w:rsid w:val="00E0668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27</cp:revision>
  <cp:lastPrinted>2021-12-06T11:18:00Z</cp:lastPrinted>
  <dcterms:created xsi:type="dcterms:W3CDTF">2016-01-29T11:28:00Z</dcterms:created>
  <dcterms:modified xsi:type="dcterms:W3CDTF">2021-12-06T15:06:00Z</dcterms:modified>
</cp:coreProperties>
</file>