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1E" w:rsidRPr="005242E2" w:rsidRDefault="00A67C1E" w:rsidP="00A67C1E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5242E2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A67C1E" w:rsidRPr="005242E2" w:rsidRDefault="00A67C1E" w:rsidP="00A67C1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5242E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67C1E" w:rsidRPr="005242E2" w:rsidRDefault="00A67C1E" w:rsidP="00A67C1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5242E2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A67C1E" w:rsidRPr="005242E2" w:rsidRDefault="00A67C1E" w:rsidP="00A67C1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5242E2">
        <w:rPr>
          <w:rStyle w:val="ac"/>
          <w:sz w:val="28"/>
          <w:szCs w:val="28"/>
        </w:rPr>
        <w:t xml:space="preserve">чергова десята  </w:t>
      </w:r>
      <w:r w:rsidRPr="005242E2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A67C1E" w:rsidRPr="005242E2" w:rsidRDefault="00A67C1E" w:rsidP="00A67C1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7C1E" w:rsidRPr="005242E2" w:rsidRDefault="00A67C1E" w:rsidP="00A67C1E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242E2">
        <w:rPr>
          <w:rFonts w:ascii="Times New Roman" w:hAnsi="Times New Roman"/>
          <w:b/>
          <w:bCs/>
          <w:spacing w:val="20"/>
          <w:sz w:val="32"/>
          <w:szCs w:val="32"/>
        </w:rPr>
        <w:t>Р І Ш Е Н Н Я</w:t>
      </w:r>
    </w:p>
    <w:p w:rsidR="00A67C1E" w:rsidRPr="00BB5F36" w:rsidRDefault="00A67C1E" w:rsidP="00A67C1E">
      <w:pPr>
        <w:tabs>
          <w:tab w:val="left" w:pos="3544"/>
        </w:tabs>
        <w:spacing w:after="0" w:line="240" w:lineRule="auto"/>
        <w:rPr>
          <w:rStyle w:val="ad"/>
          <w:i w:val="0"/>
          <w:iCs w:val="0"/>
          <w:lang w:val="uk-UA"/>
        </w:rPr>
      </w:pPr>
      <w:r w:rsidRPr="00BB5F36">
        <w:rPr>
          <w:szCs w:val="28"/>
          <w:lang w:val="uk-UA"/>
        </w:rPr>
        <w:t>⌐                                                                                ¬</w:t>
      </w:r>
    </w:p>
    <w:p w:rsidR="008C4665" w:rsidRDefault="00E16CA6" w:rsidP="00A67C1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7F40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</w:p>
    <w:p w:rsidR="00630693" w:rsidRDefault="00497F40" w:rsidP="00A67C1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="00630693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</w:p>
    <w:p w:rsidR="00497F40" w:rsidRPr="00F21189" w:rsidRDefault="00934FF0" w:rsidP="00A67C1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D564C4">
        <w:rPr>
          <w:rFonts w:ascii="Times New Roman" w:hAnsi="Times New Roman" w:cs="Times New Roman"/>
          <w:sz w:val="28"/>
          <w:szCs w:val="28"/>
          <w:lang w:val="uk-UA"/>
        </w:rPr>
        <w:t xml:space="preserve"> від 31.05.2019 №774-41/</w:t>
      </w:r>
      <w:r w:rsidR="00D564C4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E16CA6" w:rsidRPr="00F21189" w:rsidRDefault="00D564C4" w:rsidP="00A67C1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08.11.2019 №855-45/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D564C4" w:rsidRDefault="00D564C4" w:rsidP="00A67C1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08.11.2019 №856-45/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D564C4" w:rsidRPr="00A67C1E" w:rsidRDefault="00D564C4" w:rsidP="00A67C1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12.11.2020 №1124-53/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D564C4" w:rsidRPr="00A67C1E" w:rsidRDefault="00D564C4" w:rsidP="00A67C1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09.06.2021 №164-8/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D564C4" w:rsidRPr="00A67C1E" w:rsidRDefault="00D564C4" w:rsidP="00A67C1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16CA6" w:rsidRPr="00E03861" w:rsidRDefault="00E16CA6" w:rsidP="00A67C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Закон</w:t>
      </w:r>
      <w:r w:rsidR="008C4665">
        <w:rPr>
          <w:rFonts w:ascii="Times New Roman" w:hAnsi="Times New Roman"/>
          <w:sz w:val="28"/>
          <w:szCs w:val="28"/>
          <w:lang w:val="uk-UA"/>
        </w:rPr>
        <w:t>ом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7B2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8CB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27.07.2011 №855 «Деякі питання передачі квартир придбаних Державною іпотечною установою», </w:t>
      </w:r>
      <w:r w:rsidR="007B2C9C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7B2C9C" w:rsidRPr="007B2C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67C1E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="007B2C9C" w:rsidRPr="007B2C9C">
        <w:rPr>
          <w:rFonts w:ascii="Times New Roman" w:hAnsi="Times New Roman" w:cs="Times New Roman"/>
          <w:sz w:val="28"/>
          <w:szCs w:val="28"/>
          <w:lang w:val="uk-UA"/>
        </w:rPr>
        <w:t xml:space="preserve">62 </w:t>
      </w:r>
      <w:r w:rsidR="00A67C1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2C9C" w:rsidRPr="007B2C9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25.12.2015 №1127 «Про державну реєстрації речових прав на нерухоме майно та їх обтяжень»</w:t>
      </w:r>
      <w:r w:rsidR="007B2C9C">
        <w:rPr>
          <w:rFonts w:ascii="Times New Roman" w:hAnsi="Times New Roman"/>
          <w:sz w:val="28"/>
          <w:szCs w:val="28"/>
          <w:lang w:val="uk-UA"/>
        </w:rPr>
        <w:t xml:space="preserve">, розглянувши лист </w:t>
      </w:r>
      <w:r w:rsidR="00A67C1E">
        <w:rPr>
          <w:rFonts w:ascii="Times New Roman" w:hAnsi="Times New Roman"/>
          <w:sz w:val="28"/>
          <w:szCs w:val="28"/>
          <w:lang w:val="uk-UA"/>
        </w:rPr>
        <w:t>у</w:t>
      </w:r>
      <w:r w:rsidR="007B2C9C">
        <w:rPr>
          <w:rFonts w:ascii="Times New Roman" w:hAnsi="Times New Roman"/>
          <w:sz w:val="28"/>
          <w:szCs w:val="28"/>
          <w:lang w:val="uk-UA"/>
        </w:rPr>
        <w:t>правління житлово-комунального господарства та комунальної власності Синельн</w:t>
      </w:r>
      <w:r w:rsidR="003E7205">
        <w:rPr>
          <w:rFonts w:ascii="Times New Roman" w:hAnsi="Times New Roman"/>
          <w:sz w:val="28"/>
          <w:szCs w:val="28"/>
          <w:lang w:val="uk-UA"/>
        </w:rPr>
        <w:t>иківської місько</w:t>
      </w:r>
      <w:r w:rsidR="003A18CB">
        <w:rPr>
          <w:rFonts w:ascii="Times New Roman" w:hAnsi="Times New Roman"/>
          <w:sz w:val="28"/>
          <w:szCs w:val="28"/>
          <w:lang w:val="uk-UA"/>
        </w:rPr>
        <w:t>ї ради від 02.09.2021 №916</w:t>
      </w:r>
      <w:r w:rsidR="00DF29FB" w:rsidRPr="007B2C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C29" w:rsidRPr="007B2C9C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900C29" w:rsidRPr="007B2C9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00C29" w:rsidRPr="00E03861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24B1A" w:rsidRPr="00B24B1A" w:rsidRDefault="00B24B1A" w:rsidP="00A67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в рішення </w:t>
      </w:r>
      <w:r w:rsidR="003E7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Синельниківської міської ради                      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від 31.05.2019 №774-41/</w:t>
      </w:r>
      <w:r w:rsidRPr="00B24B1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надання згоди на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 у житловому будинку на вул. Миру 12А, придбаних Державною іпотечною установою, що перебувають в управлінні Головного управління МВС України в Дніпропетровській області»</w:t>
      </w:r>
      <w:r w:rsidR="003E7205">
        <w:rPr>
          <w:rFonts w:ascii="Times New Roman" w:eastAsia="Calibri" w:hAnsi="Times New Roman" w:cs="Times New Roman"/>
          <w:sz w:val="28"/>
          <w:szCs w:val="28"/>
          <w:lang w:val="uk-UA"/>
        </w:rPr>
        <w:t>, а саме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24B1A" w:rsidRPr="005F74EC" w:rsidRDefault="00B24B1A" w:rsidP="005F74EC">
      <w:pPr>
        <w:pStyle w:val="a4"/>
        <w:numPr>
          <w:ilvl w:val="1"/>
          <w:numId w:val="4"/>
        </w:numPr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викласти назву рішення в наступній редакції: «Про надання згоди на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</w:t>
      </w:r>
      <w:r w:rsidR="003A18CB"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житловому будинку на вул.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18CB"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Миру,12А, придбаних Державною іпотечною установою</w:t>
      </w:r>
      <w:r w:rsidR="005F74EC"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, що перебувають у власності Міністерства внутрішніх справ України (код ЄДРПОУ 00032684) в оперативному управлінні Синельниківського міськвідділу (з обслуговування міста Синельникове та Синельниківського району) ГУМВС України в Дніпропетровській області (код ЄДРПОУ 08671366)»;</w:t>
      </w:r>
    </w:p>
    <w:p w:rsidR="005F74EC" w:rsidRDefault="005F74EC" w:rsidP="005F74EC">
      <w:pPr>
        <w:pStyle w:val="a4"/>
        <w:numPr>
          <w:ilvl w:val="1"/>
          <w:numId w:val="4"/>
        </w:numPr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 1</w:t>
      </w:r>
      <w:r w:rsidR="00170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67F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r w:rsidR="00170348">
        <w:rPr>
          <w:rFonts w:ascii="Times New Roman" w:eastAsia="Calibri" w:hAnsi="Times New Roman" w:cs="Times New Roman"/>
          <w:sz w:val="28"/>
          <w:szCs w:val="28"/>
          <w:lang w:val="uk-UA"/>
        </w:rPr>
        <w:t>викласти в наступній редакції: «Надати згоду на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170348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3 квартир у житловому будинку по вул.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0348">
        <w:rPr>
          <w:rFonts w:ascii="Times New Roman" w:eastAsia="Calibri" w:hAnsi="Times New Roman" w:cs="Times New Roman"/>
          <w:sz w:val="28"/>
          <w:szCs w:val="28"/>
          <w:lang w:val="uk-UA"/>
        </w:rPr>
        <w:t>Миру,12А, придбаних Державною іпотечною установою</w:t>
      </w:r>
      <w:r w:rsidR="005243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перебувають у власності </w:t>
      </w:r>
      <w:r w:rsidR="0052431B"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внутрішніх справ України (код ЄДРПОУ 00032684) в оперативному управлінні Синельниківського міськвідділу (з обслуговування міста Синельникове та Синельниківського району) ГУМВС України в Дніпропетровській області (код ЄДРПОУ 08671366)</w:t>
      </w:r>
      <w:r w:rsidR="00D564C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F74EC" w:rsidRPr="005F74EC" w:rsidRDefault="005F74EC" w:rsidP="005F74EC">
      <w:pPr>
        <w:pStyle w:val="a4"/>
        <w:numPr>
          <w:ilvl w:val="1"/>
          <w:numId w:val="4"/>
        </w:numPr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 додаток 1 до рішення внести зміни в площі квартир: квартира №94 загальна площа - 49,9 м²</w:t>
      </w:r>
      <w:r w:rsidR="00170348">
        <w:rPr>
          <w:rFonts w:ascii="Times New Roman" w:eastAsia="Calibri" w:hAnsi="Times New Roman" w:cs="Times New Roman"/>
          <w:sz w:val="28"/>
          <w:szCs w:val="28"/>
          <w:lang w:val="uk-UA"/>
        </w:rPr>
        <w:t>, житлова площа – 36,8 м²; квартира №131 загальна площа - 49,8 м², житлова площа -36,7 м²; квартира №145 загальна площа 38</w:t>
      </w:r>
      <w:r w:rsidR="00170348" w:rsidRPr="00170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0348">
        <w:rPr>
          <w:rFonts w:ascii="Times New Roman" w:eastAsia="Calibri" w:hAnsi="Times New Roman" w:cs="Times New Roman"/>
          <w:sz w:val="28"/>
          <w:szCs w:val="28"/>
          <w:lang w:val="uk-UA"/>
        </w:rPr>
        <w:t>м², житлова площа 25,2</w:t>
      </w:r>
      <w:r w:rsidR="00170348" w:rsidRPr="00170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>м².</w:t>
      </w:r>
    </w:p>
    <w:p w:rsidR="00170348" w:rsidRPr="00B24B1A" w:rsidRDefault="00170348" w:rsidP="00170348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в рішення Синельниківської міської ради                      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11.2019 №855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-4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B24B1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надання згоди на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№128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житловому будинку на вул. Миру 12А, придбаних Державною іпотечною установою, що перебува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управлінні Головного управління МВС України в Дніпропетровській області»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 саме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70348" w:rsidRDefault="00170348" w:rsidP="00170348">
      <w:pPr>
        <w:pStyle w:val="a4"/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викласти назву рішення в наступній редакції: «Про надання згоди на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№128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житловому бу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динку на вул.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Миру,12А, придбаної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Державною іпотечною установою, що перебува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власності Міністерства внутрішніх справ України (код ЄДРПОУ 00032684) в оперативному управлінні Синельниківського міськвідділу (з обслуговування міста Синельникове та Синельниківського району) ГУМВС України в Дніпропетровській області (код ЄДРПОУ 08671366)»;</w:t>
      </w:r>
    </w:p>
    <w:p w:rsidR="00B24B1A" w:rsidRDefault="00170348" w:rsidP="00267F2C">
      <w:pPr>
        <w:pStyle w:val="a4"/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 </w:t>
      </w:r>
      <w:r w:rsidR="00B2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67F2C">
        <w:rPr>
          <w:rFonts w:ascii="Times New Roman" w:eastAsia="Calibri" w:hAnsi="Times New Roman" w:cs="Times New Roman"/>
          <w:sz w:val="28"/>
          <w:szCs w:val="28"/>
          <w:lang w:val="uk-UA"/>
        </w:rPr>
        <w:t>пункт 1 рішення викласти в наступній редакції: «Надати згоду на при</w:t>
      </w:r>
      <w:r w:rsidR="000108B2">
        <w:rPr>
          <w:rFonts w:ascii="Times New Roman" w:eastAsia="Calibri" w:hAnsi="Times New Roman" w:cs="Times New Roman"/>
          <w:sz w:val="28"/>
          <w:szCs w:val="28"/>
          <w:lang w:val="uk-UA"/>
        </w:rPr>
        <w:t>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0108B2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квартири №128 загальною площею 58,9 м², житловою площею 37,1 м² у житловому будинку по вул.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108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Миру,12А, придбаної Державною іпотечною установою, що перебуває у власності </w:t>
      </w:r>
      <w:r w:rsidR="00B26218"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внутрішніх справ України (код ЄДРПОУ 00032684) в оперативному управлінні Синельниківського міськвідділу (з обслуговування міста Синельникове та Синельниківського району) ГУМВС України в Дніпропетровській області (код ЄДРПОУ 08671366)»;</w:t>
      </w:r>
    </w:p>
    <w:p w:rsidR="00B26218" w:rsidRPr="00B24B1A" w:rsidRDefault="00B26218" w:rsidP="00B26218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в рішення Синельниківської міської ради                      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11.2019 №856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-4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B24B1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надання згоди на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№155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житловому будинку на вул. Миру 12А, придбаних Державною іпотечною установою, що перебува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управлінні Головного управління МВС України в Дніпропетровській області»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 саме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26218" w:rsidRDefault="00B26218" w:rsidP="00B26218">
      <w:pPr>
        <w:pStyle w:val="a4"/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викласти назву рішення в наступній редакції: «Про надання згоди на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№155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житловому бу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динку на вул.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Миру,12А, придбаної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Державною іпотечною установою, що перебува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власності Міністерства внутрішніх справ України (код ЄДРПОУ 00032684) в оперативному управлінні Синельниківського міськвідділу (з обслуговування міста Синельникове та Синельниківського району) ГУМВС України в Дніпропетровській області (код ЄДРПОУ 08671366)»;</w:t>
      </w:r>
    </w:p>
    <w:p w:rsidR="00B26218" w:rsidRDefault="00B26218" w:rsidP="00B26218">
      <w:pPr>
        <w:pStyle w:val="a4"/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2.2  пункт 1 рішення викласти в наступній редакції: «Надати згоду на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квартири №155 загальною площею 48,9 м², житловою площею 35,5 м² у житловому будинку по вул.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Миру,12А, придбаної Державною іпотечною установою, що перебуває у власності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Міністерства внутрішніх справ України (код ЄДРПОУ 00032684) в оперативному управлінні Синельниківського міськвідділу (з обслуговування міста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Синельникове та Синельниківського району) ГУМВС України в Дніпропетровській області (код ЄДРПОУ 08671366)»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26218" w:rsidRDefault="00B26218" w:rsidP="00B26218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в рішення Синельниківської міської ради                      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11.2020 №1124-53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B24B1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надання згоди на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житловому будинку на вул. Миру 12А, придбаних Державною іпотечною установою, що перебува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управлінні Головного управління МВС України в Дніпропетровській області»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 саме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26218" w:rsidRDefault="00B26218" w:rsidP="00B26218">
      <w:pPr>
        <w:spacing w:after="0" w:line="240" w:lineRule="auto"/>
        <w:ind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викласти назву рішення в наступній редакції: «Про надання згоди на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Синельникового квартир</w:t>
      </w:r>
      <w:r w:rsidR="003069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житловому бу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динку на вул.Миру,12А, придбан</w:t>
      </w:r>
      <w:r w:rsidR="003069BE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Державною іпотечною установою, що перебува</w:t>
      </w:r>
      <w:r w:rsidR="003069BE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власності Міністерства внутрішніх справ України (код ЄДРПОУ 00032684) в оперативному управлінні Синельниківського міськвідділу (з обслуговування міста Синельникове та Синельниківського району) ГУМВС України в Дніпропетровській області (код ЄДРПОУ 08671366)»;</w:t>
      </w:r>
    </w:p>
    <w:p w:rsidR="002F4C78" w:rsidRDefault="00502059" w:rsidP="002F4C78">
      <w:pPr>
        <w:spacing w:after="0" w:line="240" w:lineRule="auto"/>
        <w:ind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4.2 в додаток 1 до рішення внести зміни в площі квартир: квартира №99 загальна площа – 51,7 м², житлова площа – 31,7 м²; квартира №103 загальна площа – 51,1 м², житлова площа – 31,1 м²;</w:t>
      </w:r>
      <w:r w:rsidRPr="005020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квартира №105 загальна площа – 66,4 м², житлова площа – 36,5 м²; квартира №127 загальна площа – 49,5 м², житлова площа – 28,3 м²; квартира №129 загальна площа – 38,4 м², житлова площа – 25,1 м²;</w:t>
      </w:r>
      <w:r w:rsidRPr="005020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квартира №136 загальна площа – 63,3 м², житлова площа – </w:t>
      </w:r>
      <w:r w:rsidR="002F4C78">
        <w:rPr>
          <w:rFonts w:ascii="Times New Roman" w:eastAsia="Calibri" w:hAnsi="Times New Roman" w:cs="Times New Roman"/>
          <w:sz w:val="28"/>
          <w:szCs w:val="28"/>
          <w:lang w:val="uk-UA"/>
        </w:rPr>
        <w:t>46,4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м²;</w:t>
      </w:r>
      <w:r w:rsidR="002F4C78" w:rsidRPr="002F4C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4C78">
        <w:rPr>
          <w:rFonts w:ascii="Times New Roman" w:eastAsia="Calibri" w:hAnsi="Times New Roman" w:cs="Times New Roman"/>
          <w:sz w:val="28"/>
          <w:szCs w:val="28"/>
          <w:lang w:val="uk-UA"/>
        </w:rPr>
        <w:t>квартира №149 загальна площа – 38,8 м², житлова площа – 25,4 м²;</w:t>
      </w:r>
      <w:r w:rsidR="002F4C78" w:rsidRPr="002F4C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4C78">
        <w:rPr>
          <w:rFonts w:ascii="Times New Roman" w:eastAsia="Calibri" w:hAnsi="Times New Roman" w:cs="Times New Roman"/>
          <w:sz w:val="28"/>
          <w:szCs w:val="28"/>
          <w:lang w:val="uk-UA"/>
        </w:rPr>
        <w:t>квартира №153 загальна площа – 37,1 м², житлова площа – 20,9 м²;</w:t>
      </w:r>
      <w:r w:rsidR="002F4C78" w:rsidRPr="002F4C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4C78">
        <w:rPr>
          <w:rFonts w:ascii="Times New Roman" w:eastAsia="Calibri" w:hAnsi="Times New Roman" w:cs="Times New Roman"/>
          <w:sz w:val="28"/>
          <w:szCs w:val="28"/>
          <w:lang w:val="uk-UA"/>
        </w:rPr>
        <w:t>квартира №154 загальна площа – 50,4м², житлова площа – 37,9 м².</w:t>
      </w:r>
    </w:p>
    <w:p w:rsidR="00970199" w:rsidRDefault="00970199" w:rsidP="00970199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в рішення Синельниківської міської ради                      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06.2021 №164-8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B24B1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Синельникового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квартир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житловому будинку на вул. Миру 12А, придбаних Державною іпотечною установою, що перебува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управлінні Головного управління МВС України в Дніпропетровській області»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а саме</w:t>
      </w:r>
      <w:r w:rsidRPr="00B24B1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F4C78" w:rsidRDefault="00970199" w:rsidP="00970199">
      <w:pPr>
        <w:spacing w:after="0" w:line="240" w:lineRule="auto"/>
        <w:ind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викласти назву рішення в наступній редакції: «Про безоплатне прийняття до комунальної власності територіальної громади м.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Синельникового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квартир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житловому бу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динку на вул.</w:t>
      </w:r>
      <w:r w:rsidR="00A67C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Миру,12А, придбаних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Державною іпотечною установою, що перебува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власності Міністерства внутрішніх справ України (код ЄДРПОУ 00032684) в оперативному управлінні Синельниківського міськвідділу (з обслуговування міста Синельникове та Синельниківського району) ГУМВС України в Дніпропетровській області (код ЄДРПОУ 08671366)»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70199" w:rsidRDefault="00970199" w:rsidP="00970199">
      <w:pPr>
        <w:spacing w:after="0" w:line="240" w:lineRule="auto"/>
        <w:ind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4.2 в пункті 1,2,3 рішення </w:t>
      </w:r>
      <w:r w:rsidR="00917CF0">
        <w:rPr>
          <w:rFonts w:ascii="Times New Roman" w:eastAsia="Calibri" w:hAnsi="Times New Roman" w:cs="Times New Roman"/>
          <w:sz w:val="28"/>
          <w:szCs w:val="28"/>
          <w:lang w:val="uk-UA"/>
        </w:rPr>
        <w:t>та додатку 2 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рішення</w:t>
      </w:r>
      <w:r w:rsidR="00917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замінити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словосполучення «що перебувають в управлінні Головного управління МВС України в Дніпропетровській області»</w:t>
      </w:r>
      <w:r w:rsidR="00917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словосполучення «що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перебува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власності Міністерства внутрішніх справ </w:t>
      </w:r>
      <w:r w:rsidR="006921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(код ЄДРПОУ 00032684) в </w:t>
      </w:r>
      <w:r w:rsidRPr="005F74EC">
        <w:rPr>
          <w:rFonts w:ascii="Times New Roman" w:eastAsia="Calibri" w:hAnsi="Times New Roman" w:cs="Times New Roman"/>
          <w:sz w:val="28"/>
          <w:szCs w:val="28"/>
          <w:lang w:val="uk-UA"/>
        </w:rPr>
        <w:t>оперативному управлінні Синельниківського міськвідділу (з обслуговування міста Синельникове та Синельниківського району) ГУМВС України в Дніпропетровській області (код ЄДРПОУ 08671366)»</w:t>
      </w:r>
      <w:r w:rsidR="006921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F4C78" w:rsidRPr="00B24B1A" w:rsidRDefault="002F4C78" w:rsidP="002F4C78">
      <w:pPr>
        <w:spacing w:after="0" w:line="240" w:lineRule="auto"/>
        <w:ind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578" w:rsidRPr="00F21189" w:rsidRDefault="00D62844" w:rsidP="0054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43D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C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Дмитро 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 xml:space="preserve">ЗРАЖЕВСЬКИЙ </w:t>
      </w:r>
    </w:p>
    <w:sectPr w:rsidR="00377578" w:rsidRPr="00F21189" w:rsidSect="00917CF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38" w:rsidRDefault="00FA6838" w:rsidP="00917CF0">
      <w:pPr>
        <w:spacing w:after="0" w:line="240" w:lineRule="auto"/>
      </w:pPr>
      <w:r>
        <w:separator/>
      </w:r>
    </w:p>
  </w:endnote>
  <w:endnote w:type="continuationSeparator" w:id="1">
    <w:p w:rsidR="00FA6838" w:rsidRDefault="00FA6838" w:rsidP="0091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38" w:rsidRDefault="00FA6838" w:rsidP="00917CF0">
      <w:pPr>
        <w:spacing w:after="0" w:line="240" w:lineRule="auto"/>
      </w:pPr>
      <w:r>
        <w:separator/>
      </w:r>
    </w:p>
  </w:footnote>
  <w:footnote w:type="continuationSeparator" w:id="1">
    <w:p w:rsidR="00FA6838" w:rsidRDefault="00FA6838" w:rsidP="0091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33EA3"/>
    <w:multiLevelType w:val="multilevel"/>
    <w:tmpl w:val="5C1C0C6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211C71D6"/>
    <w:multiLevelType w:val="multilevel"/>
    <w:tmpl w:val="CEDA29B2"/>
    <w:lvl w:ilvl="0">
      <w:start w:val="1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8" w:hanging="1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4">
    <w:nsid w:val="5AB400EE"/>
    <w:multiLevelType w:val="multilevel"/>
    <w:tmpl w:val="A2BEC4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BC0"/>
    <w:rsid w:val="00007736"/>
    <w:rsid w:val="000108B2"/>
    <w:rsid w:val="00013700"/>
    <w:rsid w:val="000467CA"/>
    <w:rsid w:val="0006509A"/>
    <w:rsid w:val="0006524B"/>
    <w:rsid w:val="00065FFD"/>
    <w:rsid w:val="000923B9"/>
    <w:rsid w:val="000958E1"/>
    <w:rsid w:val="000A2F52"/>
    <w:rsid w:val="000A68EB"/>
    <w:rsid w:val="000B70DA"/>
    <w:rsid w:val="000D43EA"/>
    <w:rsid w:val="001059D9"/>
    <w:rsid w:val="00132153"/>
    <w:rsid w:val="00170348"/>
    <w:rsid w:val="001B579E"/>
    <w:rsid w:val="001D3BC0"/>
    <w:rsid w:val="00245153"/>
    <w:rsid w:val="00267F2C"/>
    <w:rsid w:val="00291E24"/>
    <w:rsid w:val="002B49FE"/>
    <w:rsid w:val="002C294D"/>
    <w:rsid w:val="002C3A3A"/>
    <w:rsid w:val="002C7138"/>
    <w:rsid w:val="002D51CA"/>
    <w:rsid w:val="002E28B5"/>
    <w:rsid w:val="002F4C78"/>
    <w:rsid w:val="003069BE"/>
    <w:rsid w:val="003069FB"/>
    <w:rsid w:val="003110F4"/>
    <w:rsid w:val="00317A64"/>
    <w:rsid w:val="003275E3"/>
    <w:rsid w:val="00366A03"/>
    <w:rsid w:val="00377578"/>
    <w:rsid w:val="003919F2"/>
    <w:rsid w:val="003A18CB"/>
    <w:rsid w:val="003C13A5"/>
    <w:rsid w:val="003E7205"/>
    <w:rsid w:val="00462ABD"/>
    <w:rsid w:val="004874EF"/>
    <w:rsid w:val="00490989"/>
    <w:rsid w:val="00490D0A"/>
    <w:rsid w:val="00497F40"/>
    <w:rsid w:val="004B10F4"/>
    <w:rsid w:val="004B2C83"/>
    <w:rsid w:val="004C4ECB"/>
    <w:rsid w:val="004E0DFB"/>
    <w:rsid w:val="004F6EFF"/>
    <w:rsid w:val="00502059"/>
    <w:rsid w:val="00502362"/>
    <w:rsid w:val="0052431B"/>
    <w:rsid w:val="0054776F"/>
    <w:rsid w:val="00594BE6"/>
    <w:rsid w:val="005E3439"/>
    <w:rsid w:val="005F74EC"/>
    <w:rsid w:val="00630693"/>
    <w:rsid w:val="00632CF4"/>
    <w:rsid w:val="006703E6"/>
    <w:rsid w:val="00690425"/>
    <w:rsid w:val="006921C8"/>
    <w:rsid w:val="006B1A89"/>
    <w:rsid w:val="006E3F00"/>
    <w:rsid w:val="006F45A5"/>
    <w:rsid w:val="0070493A"/>
    <w:rsid w:val="00706B9F"/>
    <w:rsid w:val="007128F9"/>
    <w:rsid w:val="007238DC"/>
    <w:rsid w:val="00734A0E"/>
    <w:rsid w:val="007B2C9C"/>
    <w:rsid w:val="007C42DB"/>
    <w:rsid w:val="008023CA"/>
    <w:rsid w:val="0087232F"/>
    <w:rsid w:val="00876AD2"/>
    <w:rsid w:val="00883B6E"/>
    <w:rsid w:val="008B43D3"/>
    <w:rsid w:val="008C442D"/>
    <w:rsid w:val="008C4665"/>
    <w:rsid w:val="008C4AB6"/>
    <w:rsid w:val="008D4B9B"/>
    <w:rsid w:val="008F1A33"/>
    <w:rsid w:val="00900C29"/>
    <w:rsid w:val="00902772"/>
    <w:rsid w:val="00911358"/>
    <w:rsid w:val="00917CF0"/>
    <w:rsid w:val="009262F8"/>
    <w:rsid w:val="00934FF0"/>
    <w:rsid w:val="0093676F"/>
    <w:rsid w:val="00970199"/>
    <w:rsid w:val="00986217"/>
    <w:rsid w:val="009B69E2"/>
    <w:rsid w:val="009C2DAB"/>
    <w:rsid w:val="009C729A"/>
    <w:rsid w:val="009D76E0"/>
    <w:rsid w:val="00A030CD"/>
    <w:rsid w:val="00A1692E"/>
    <w:rsid w:val="00A2730E"/>
    <w:rsid w:val="00A31907"/>
    <w:rsid w:val="00A50C7F"/>
    <w:rsid w:val="00A67C1E"/>
    <w:rsid w:val="00A97D46"/>
    <w:rsid w:val="00AF0BB4"/>
    <w:rsid w:val="00AF42D0"/>
    <w:rsid w:val="00B24B1A"/>
    <w:rsid w:val="00B26218"/>
    <w:rsid w:val="00B351D9"/>
    <w:rsid w:val="00BC4154"/>
    <w:rsid w:val="00BF6074"/>
    <w:rsid w:val="00C105F2"/>
    <w:rsid w:val="00C60CFF"/>
    <w:rsid w:val="00C7327A"/>
    <w:rsid w:val="00CB591D"/>
    <w:rsid w:val="00CF44EC"/>
    <w:rsid w:val="00D05FA3"/>
    <w:rsid w:val="00D131B5"/>
    <w:rsid w:val="00D52964"/>
    <w:rsid w:val="00D564C4"/>
    <w:rsid w:val="00D62844"/>
    <w:rsid w:val="00D65536"/>
    <w:rsid w:val="00DA625C"/>
    <w:rsid w:val="00DC40D9"/>
    <w:rsid w:val="00DC4E4E"/>
    <w:rsid w:val="00DD2B4E"/>
    <w:rsid w:val="00DF1AC2"/>
    <w:rsid w:val="00DF29FB"/>
    <w:rsid w:val="00E03861"/>
    <w:rsid w:val="00E16CA6"/>
    <w:rsid w:val="00E24D39"/>
    <w:rsid w:val="00E53D3A"/>
    <w:rsid w:val="00E85044"/>
    <w:rsid w:val="00E85858"/>
    <w:rsid w:val="00E86C84"/>
    <w:rsid w:val="00EB7265"/>
    <w:rsid w:val="00EF00C2"/>
    <w:rsid w:val="00F1207E"/>
    <w:rsid w:val="00F21189"/>
    <w:rsid w:val="00F30EE2"/>
    <w:rsid w:val="00FA543F"/>
    <w:rsid w:val="00FA6838"/>
    <w:rsid w:val="00FD0965"/>
    <w:rsid w:val="00FE5C6B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D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0"/>
    <w:rsid w:val="009D76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0"/>
    <w:link w:val="a7"/>
    <w:uiPriority w:val="99"/>
    <w:semiHidden/>
    <w:unhideWhenUsed/>
    <w:rsid w:val="0091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17CF0"/>
  </w:style>
  <w:style w:type="paragraph" w:styleId="a8">
    <w:name w:val="footer"/>
    <w:basedOn w:val="a0"/>
    <w:link w:val="a9"/>
    <w:uiPriority w:val="99"/>
    <w:semiHidden/>
    <w:unhideWhenUsed/>
    <w:rsid w:val="0091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917CF0"/>
  </w:style>
  <w:style w:type="paragraph" w:styleId="aa">
    <w:name w:val="No Spacing"/>
    <w:link w:val="ab"/>
    <w:qFormat/>
    <w:rsid w:val="00A67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c"/>
    <w:rsid w:val="00A67C1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Маркированный список Знак"/>
    <w:basedOn w:val="a1"/>
    <w:link w:val="a"/>
    <w:rsid w:val="00A67C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Emphasis"/>
    <w:basedOn w:val="a1"/>
    <w:qFormat/>
    <w:rsid w:val="00A67C1E"/>
    <w:rPr>
      <w:i/>
      <w:iCs/>
    </w:rPr>
  </w:style>
  <w:style w:type="character" w:customStyle="1" w:styleId="ab">
    <w:name w:val="Без интервала Знак"/>
    <w:link w:val="aa"/>
    <w:locked/>
    <w:rsid w:val="00A67C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9101-C83F-4002-9D58-9E41156B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80</cp:revision>
  <cp:lastPrinted>2021-09-03T09:15:00Z</cp:lastPrinted>
  <dcterms:created xsi:type="dcterms:W3CDTF">2016-07-18T10:36:00Z</dcterms:created>
  <dcterms:modified xsi:type="dcterms:W3CDTF">2021-09-09T07:29:00Z</dcterms:modified>
</cp:coreProperties>
</file>