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Pr="00747E76" w:rsidRDefault="00732599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747E76">
        <w:rPr>
          <w:sz w:val="28"/>
          <w:szCs w:val="28"/>
          <w:u w:val="single"/>
          <w:lang w:val="uk-UA"/>
        </w:rPr>
        <w:t>Проє</w:t>
      </w:r>
      <w:r w:rsidR="003F1936" w:rsidRPr="00747E76">
        <w:rPr>
          <w:sz w:val="28"/>
          <w:szCs w:val="28"/>
          <w:u w:val="single"/>
          <w:lang w:val="uk-UA"/>
        </w:rPr>
        <w:t>кт</w:t>
      </w:r>
      <w:proofErr w:type="spellEnd"/>
      <w:r w:rsidR="003F1936" w:rsidRPr="00747E76">
        <w:rPr>
          <w:sz w:val="28"/>
          <w:szCs w:val="28"/>
          <w:u w:val="single"/>
          <w:lang w:val="uk-UA"/>
        </w:rPr>
        <w:t xml:space="preserve"> </w:t>
      </w:r>
    </w:p>
    <w:p w:rsidR="00EC3BA5" w:rsidRPr="00747E76" w:rsidRDefault="003F1936">
      <w:pPr>
        <w:jc w:val="center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Україна</w:t>
      </w:r>
    </w:p>
    <w:p w:rsidR="00EC3BA5" w:rsidRPr="00747E76" w:rsidRDefault="003F1936">
      <w:pPr>
        <w:jc w:val="center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EC3BA5" w:rsidRPr="00747E76" w:rsidRDefault="003F1936">
      <w:pPr>
        <w:jc w:val="center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РІШЕННЯ</w:t>
      </w:r>
    </w:p>
    <w:p w:rsidR="00EC3BA5" w:rsidRPr="00747E76" w:rsidRDefault="00EC3BA5">
      <w:pPr>
        <w:rPr>
          <w:b/>
          <w:bCs/>
          <w:lang w:val="uk-UA"/>
        </w:rPr>
      </w:pPr>
    </w:p>
    <w:p w:rsidR="00EC3BA5" w:rsidRPr="00747E76" w:rsidRDefault="003F1936">
      <w:pPr>
        <w:rPr>
          <w:bCs/>
          <w:lang w:val="uk-UA"/>
        </w:rPr>
      </w:pPr>
      <w:r w:rsidRPr="00747E76">
        <w:rPr>
          <w:bCs/>
          <w:lang w:val="uk-UA"/>
        </w:rPr>
        <w:t>____________20</w:t>
      </w:r>
      <w:r w:rsidR="00732599" w:rsidRPr="00747E76">
        <w:rPr>
          <w:bCs/>
          <w:lang w:val="uk-UA"/>
        </w:rPr>
        <w:t>21</w:t>
      </w:r>
      <w:r w:rsidRPr="00747E76">
        <w:rPr>
          <w:bCs/>
          <w:lang w:val="uk-UA"/>
        </w:rPr>
        <w:t xml:space="preserve"> року</w:t>
      </w:r>
      <w:r w:rsidRPr="00747E76">
        <w:rPr>
          <w:bCs/>
          <w:lang w:val="uk-UA"/>
        </w:rPr>
        <w:tab/>
      </w:r>
      <w:r w:rsidRPr="00747E76">
        <w:rPr>
          <w:bCs/>
          <w:lang w:val="uk-UA"/>
        </w:rPr>
        <w:tab/>
        <w:t xml:space="preserve">        </w:t>
      </w:r>
      <w:r w:rsidR="00747E76">
        <w:rPr>
          <w:bCs/>
          <w:lang w:val="uk-UA"/>
        </w:rPr>
        <w:t xml:space="preserve"> </w:t>
      </w:r>
      <w:r w:rsidRPr="00747E76">
        <w:rPr>
          <w:bCs/>
          <w:lang w:val="uk-UA"/>
        </w:rPr>
        <w:t>м. Синельникове</w:t>
      </w:r>
      <w:r w:rsidRPr="00747E76">
        <w:rPr>
          <w:bCs/>
          <w:lang w:val="uk-UA"/>
        </w:rPr>
        <w:tab/>
      </w:r>
      <w:r w:rsidRPr="00747E76">
        <w:rPr>
          <w:bCs/>
          <w:lang w:val="uk-UA"/>
        </w:rPr>
        <w:tab/>
      </w:r>
      <w:r w:rsidRPr="00747E76">
        <w:rPr>
          <w:bCs/>
          <w:lang w:val="uk-UA"/>
        </w:rPr>
        <w:tab/>
        <w:t xml:space="preserve">        № _______</w:t>
      </w:r>
    </w:p>
    <w:p w:rsidR="00EC3BA5" w:rsidRPr="00747E76" w:rsidRDefault="00EC3BA5">
      <w:pPr>
        <w:jc w:val="both"/>
        <w:rPr>
          <w:lang w:val="uk-UA"/>
        </w:rPr>
      </w:pPr>
    </w:p>
    <w:p w:rsidR="00EC3BA5" w:rsidRPr="00747E76" w:rsidRDefault="00951E62">
      <w:pPr>
        <w:rPr>
          <w:lang w:val="uk-UA"/>
        </w:rPr>
      </w:pPr>
      <w:r w:rsidRPr="00747E76">
        <w:rPr>
          <w:lang w:val="uk-UA"/>
        </w:rPr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747E76">
        <w:rPr>
          <w:lang w:val="uk-UA"/>
        </w:rPr>
        <w:pict>
          <v:line id="_x0000_s1028" style="position:absolute;z-index:251657216" from=".3pt,2.75pt" to="7pt,2.75pt">
            <v:fill o:detectmouseclick="t"/>
          </v:line>
        </w:pict>
      </w:r>
      <w:r w:rsidRPr="00747E76">
        <w:rPr>
          <w:lang w:val="uk-UA"/>
        </w:rPr>
        <w:pict>
          <v:line id="_x0000_s1027" style="position:absolute;z-index:251658240" from="215.75pt,2.7pt" to="222.5pt,2.7pt">
            <v:fill o:detectmouseclick="t"/>
          </v:line>
        </w:pict>
      </w:r>
      <w:r w:rsidRPr="00747E76">
        <w:rPr>
          <w:lang w:val="uk-UA"/>
        </w:rPr>
        <w:pict>
          <v:line id="_x0000_s1026" style="position:absolute;z-index:251659264" from=".3pt,2.85pt" to=".3pt,9.55pt">
            <v:fill o:detectmouseclick="t"/>
          </v:line>
        </w:pic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господарства міста </w:t>
      </w:r>
      <w:r w:rsidR="00747E76">
        <w:rPr>
          <w:b/>
          <w:i/>
          <w:sz w:val="28"/>
          <w:szCs w:val="28"/>
          <w:lang w:val="uk-UA"/>
        </w:rPr>
        <w:t>Синельни</w:t>
      </w:r>
      <w:r w:rsidRPr="00747E76">
        <w:rPr>
          <w:b/>
          <w:i/>
          <w:sz w:val="28"/>
          <w:szCs w:val="28"/>
          <w:lang w:val="uk-UA"/>
        </w:rPr>
        <w:t xml:space="preserve">кового </w: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на </w:t>
      </w:r>
      <w:r w:rsidR="00732599" w:rsidRPr="00747E76">
        <w:rPr>
          <w:b/>
          <w:i/>
          <w:sz w:val="28"/>
          <w:szCs w:val="28"/>
          <w:lang w:val="uk-UA"/>
        </w:rPr>
        <w:t>2021-2025</w:t>
      </w:r>
      <w:r w:rsidRPr="00747E76">
        <w:rPr>
          <w:b/>
          <w:i/>
          <w:sz w:val="28"/>
          <w:szCs w:val="28"/>
          <w:lang w:val="uk-UA"/>
        </w:rPr>
        <w:t xml:space="preserve"> роки</w:t>
      </w:r>
      <w:r w:rsidR="00C50613" w:rsidRPr="00747E76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747E76" w:rsidRDefault="00EC3BA5">
      <w:pPr>
        <w:jc w:val="both"/>
        <w:rPr>
          <w:sz w:val="28"/>
          <w:szCs w:val="28"/>
          <w:lang w:val="uk-UA"/>
        </w:rPr>
      </w:pPr>
    </w:p>
    <w:p w:rsidR="00EC3BA5" w:rsidRPr="00747E76" w:rsidRDefault="003F1936">
      <w:pPr>
        <w:ind w:firstLine="720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 w:rsidRPr="00747E76">
        <w:rPr>
          <w:sz w:val="28"/>
          <w:szCs w:val="28"/>
          <w:lang w:val="uk-UA"/>
        </w:rPr>
        <w:t>им кодексом</w:t>
      </w:r>
      <w:r w:rsidRPr="00747E76"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Pr="00747E76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 w:rsidRPr="00747E7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 w:rsidRPr="00747E76">
        <w:rPr>
          <w:color w:val="000000"/>
          <w:spacing w:val="-3"/>
          <w:sz w:val="28"/>
          <w:szCs w:val="28"/>
          <w:lang w:val="uk-UA" w:eastAsia="ar-SA"/>
        </w:rPr>
        <w:t>2021-2025</w:t>
      </w: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747E76">
        <w:rPr>
          <w:sz w:val="28"/>
          <w:szCs w:val="28"/>
          <w:lang w:val="uk-UA"/>
        </w:rPr>
        <w:t>Програми</w:t>
      </w:r>
      <w:r w:rsidR="00732599" w:rsidRPr="00747E76">
        <w:rPr>
          <w:lang w:val="uk-UA"/>
        </w:rPr>
        <w:t xml:space="preserve"> </w:t>
      </w:r>
      <w:r w:rsidR="00732599" w:rsidRPr="00747E76">
        <w:rPr>
          <w:sz w:val="28"/>
          <w:szCs w:val="28"/>
          <w:lang w:val="uk-UA"/>
        </w:rPr>
        <w:t>реформування та розвитку житлово-комунального господарства міста Синельникового на 2021-2025 роки, далі Програми</w:t>
      </w:r>
      <w:r w:rsidRPr="00747E76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747E76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 w:rsidRPr="00747E76">
        <w:rPr>
          <w:color w:val="000000"/>
          <w:spacing w:val="-3"/>
          <w:sz w:val="28"/>
          <w:szCs w:val="28"/>
          <w:lang w:val="uk-UA" w:eastAsia="ar-SA"/>
        </w:rPr>
        <w:t>2021-2025</w:t>
      </w: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747E76"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47E76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оцінки ефективності виконання Програми» Програми</w:t>
      </w:r>
      <w:r w:rsidRPr="00747E76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747E7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747E7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Pr="00747E76" w:rsidRDefault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 w:rsidRPr="00747E76">
        <w:rPr>
          <w:color w:val="000000"/>
          <w:spacing w:val="-3"/>
          <w:sz w:val="28"/>
          <w:szCs w:val="28"/>
          <w:lang w:val="uk-UA" w:eastAsia="ar-SA"/>
        </w:rPr>
        <w:t>.1.</w:t>
      </w:r>
      <w:r w:rsidR="00747E76">
        <w:rPr>
          <w:color w:val="000000"/>
          <w:spacing w:val="-3"/>
          <w:sz w:val="28"/>
          <w:szCs w:val="28"/>
          <w:lang w:val="uk-UA" w:eastAsia="ar-SA"/>
        </w:rPr>
        <w:t> </w:t>
      </w:r>
      <w:r w:rsidR="003F1936" w:rsidRPr="00747E76">
        <w:rPr>
          <w:color w:val="000000"/>
          <w:spacing w:val="-3"/>
          <w:sz w:val="28"/>
          <w:szCs w:val="28"/>
          <w:lang w:val="uk-UA" w:eastAsia="ar-SA"/>
        </w:rPr>
        <w:t xml:space="preserve">Підготувати </w:t>
      </w:r>
      <w:proofErr w:type="spellStart"/>
      <w:r w:rsidRPr="00747E76"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="003F1936" w:rsidRPr="00747E7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 w:rsidRPr="00747E7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 w:rsidRPr="00747E76">
        <w:rPr>
          <w:sz w:val="28"/>
          <w:szCs w:val="28"/>
          <w:lang w:val="uk-UA"/>
        </w:rPr>
        <w:t>2021-2025</w:t>
      </w:r>
      <w:r w:rsidR="003F1936" w:rsidRPr="00747E76">
        <w:rPr>
          <w:sz w:val="28"/>
          <w:szCs w:val="28"/>
          <w:lang w:val="uk-UA"/>
        </w:rPr>
        <w:t xml:space="preserve"> роки».</w:t>
      </w:r>
    </w:p>
    <w:p w:rsidR="00EC3BA5" w:rsidRPr="00747E76" w:rsidRDefault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4</w:t>
      </w:r>
      <w:r w:rsidR="00747E76">
        <w:rPr>
          <w:sz w:val="28"/>
          <w:szCs w:val="28"/>
          <w:lang w:val="uk-UA"/>
        </w:rPr>
        <w:t>.2. </w:t>
      </w:r>
      <w:r w:rsidR="003F1936" w:rsidRPr="00747E76">
        <w:rPr>
          <w:sz w:val="28"/>
          <w:szCs w:val="28"/>
          <w:lang w:val="uk-UA"/>
        </w:rPr>
        <w:t>Доповісти на сесії міської ради про внесення змін до Програми реформування та розвитку житлово-комунального господарства м</w:t>
      </w:r>
      <w:r w:rsidR="00EF0156" w:rsidRPr="00747E76">
        <w:rPr>
          <w:sz w:val="28"/>
          <w:szCs w:val="28"/>
          <w:lang w:val="uk-UA"/>
        </w:rPr>
        <w:t xml:space="preserve">іста Синельникового на </w:t>
      </w:r>
      <w:r w:rsidRPr="00747E76">
        <w:rPr>
          <w:sz w:val="28"/>
          <w:szCs w:val="28"/>
          <w:lang w:val="uk-UA"/>
        </w:rPr>
        <w:t>2021-2025</w:t>
      </w:r>
      <w:r w:rsidR="003F1936" w:rsidRPr="00747E76">
        <w:rPr>
          <w:sz w:val="28"/>
          <w:szCs w:val="28"/>
          <w:lang w:val="uk-UA"/>
        </w:rPr>
        <w:t xml:space="preserve"> роки.</w:t>
      </w:r>
    </w:p>
    <w:p w:rsidR="00EC3BA5" w:rsidRPr="00747E76" w:rsidRDefault="00732599">
      <w:pPr>
        <w:ind w:firstLine="708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5</w:t>
      </w:r>
      <w:r w:rsidR="003F1936" w:rsidRPr="00747E76">
        <w:rPr>
          <w:sz w:val="28"/>
          <w:szCs w:val="28"/>
          <w:lang w:val="uk-UA"/>
        </w:rPr>
        <w:t>.</w:t>
      </w:r>
      <w:r w:rsidR="003F1936" w:rsidRPr="00747E76">
        <w:rPr>
          <w:sz w:val="28"/>
          <w:lang w:val="uk-UA"/>
        </w:rPr>
        <w:t> К</w:t>
      </w:r>
      <w:r w:rsidR="003F1936" w:rsidRPr="00747E7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 w:rsidRPr="00747E7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 w:rsidRPr="00747E76">
        <w:rPr>
          <w:sz w:val="28"/>
          <w:lang w:val="uk-UA"/>
        </w:rPr>
        <w:t>Яковіна</w:t>
      </w:r>
      <w:proofErr w:type="spellEnd"/>
      <w:r w:rsidR="003F1936" w:rsidRPr="00747E76">
        <w:rPr>
          <w:sz w:val="28"/>
          <w:lang w:val="uk-UA"/>
        </w:rPr>
        <w:t xml:space="preserve"> В.Б</w:t>
      </w:r>
      <w:r w:rsidR="003F1936" w:rsidRPr="00747E76">
        <w:rPr>
          <w:sz w:val="28"/>
          <w:szCs w:val="28"/>
          <w:lang w:val="uk-UA"/>
        </w:rPr>
        <w:t>.</w:t>
      </w:r>
    </w:p>
    <w:p w:rsidR="003F1936" w:rsidRPr="00747E76" w:rsidRDefault="003F1936">
      <w:pPr>
        <w:rPr>
          <w:sz w:val="28"/>
          <w:szCs w:val="28"/>
          <w:lang w:val="uk-UA"/>
        </w:rPr>
      </w:pPr>
    </w:p>
    <w:p w:rsidR="00732599" w:rsidRPr="00747E76" w:rsidRDefault="00732599">
      <w:pPr>
        <w:rPr>
          <w:sz w:val="28"/>
          <w:szCs w:val="28"/>
          <w:lang w:val="uk-UA"/>
        </w:rPr>
      </w:pPr>
    </w:p>
    <w:p w:rsidR="00747E76" w:rsidRPr="00747E76" w:rsidRDefault="00747E76">
      <w:pPr>
        <w:rPr>
          <w:sz w:val="28"/>
          <w:szCs w:val="28"/>
          <w:lang w:val="uk-UA"/>
        </w:rPr>
      </w:pPr>
    </w:p>
    <w:p w:rsidR="00EC3BA5" w:rsidRPr="00747E76" w:rsidRDefault="003F1936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Міський голова </w:t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  <w:t xml:space="preserve">      Д.І. ЗРАЖЕВСЬКИЙ</w:t>
      </w:r>
    </w:p>
    <w:p w:rsidR="00732599" w:rsidRPr="00747E76" w:rsidRDefault="00732599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 w:rsidRPr="00747E76"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732599" w:rsidRPr="00747E76" w:rsidRDefault="00732599" w:rsidP="00732599">
      <w:pPr>
        <w:ind w:left="5664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z w:val="28"/>
          <w:szCs w:val="28"/>
          <w:lang w:val="uk-UA" w:eastAsia="ar-SA"/>
        </w:rPr>
        <w:t>до Програми</w:t>
      </w:r>
    </w:p>
    <w:p w:rsidR="00732599" w:rsidRPr="00747E76" w:rsidRDefault="00732599" w:rsidP="00732599">
      <w:pPr>
        <w:jc w:val="center"/>
        <w:outlineLvl w:val="0"/>
        <w:rPr>
          <w:b/>
          <w:sz w:val="28"/>
          <w:szCs w:val="28"/>
          <w:lang w:val="uk-UA"/>
        </w:rPr>
      </w:pPr>
      <w:r w:rsidRPr="00747E76">
        <w:rPr>
          <w:b/>
          <w:sz w:val="28"/>
          <w:szCs w:val="28"/>
          <w:lang w:val="uk-UA"/>
        </w:rPr>
        <w:t>ПАСПОРТ</w:t>
      </w:r>
    </w:p>
    <w:p w:rsidR="00732599" w:rsidRPr="00747E76" w:rsidRDefault="00732599" w:rsidP="00732599">
      <w:pPr>
        <w:jc w:val="center"/>
        <w:rPr>
          <w:b/>
          <w:sz w:val="28"/>
          <w:szCs w:val="28"/>
          <w:lang w:val="uk-UA"/>
        </w:rPr>
      </w:pPr>
      <w:r w:rsidRPr="00747E76">
        <w:rPr>
          <w:b/>
          <w:sz w:val="28"/>
          <w:szCs w:val="28"/>
          <w:lang w:val="uk-UA"/>
        </w:rPr>
        <w:t>програми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747E76">
        <w:rPr>
          <w:sz w:val="28"/>
          <w:szCs w:val="28"/>
          <w:lang w:val="uk-UA"/>
        </w:rPr>
        <w:t>м.Синельникового</w:t>
      </w:r>
      <w:proofErr w:type="spellEnd"/>
      <w:r w:rsidRPr="00747E76">
        <w:rPr>
          <w:sz w:val="28"/>
          <w:szCs w:val="28"/>
          <w:lang w:val="uk-UA"/>
        </w:rPr>
        <w:t xml:space="preserve"> на 2021 – 2025 роки.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2. Код програми: Програма реформування та розвитку житлово-комунального господарства </w:t>
      </w:r>
      <w:proofErr w:type="spellStart"/>
      <w:r w:rsidRPr="00747E76">
        <w:rPr>
          <w:sz w:val="28"/>
          <w:szCs w:val="28"/>
          <w:lang w:val="uk-UA"/>
        </w:rPr>
        <w:t>м.Синельникового</w:t>
      </w:r>
      <w:proofErr w:type="spellEnd"/>
      <w:r w:rsidRPr="00747E76">
        <w:rPr>
          <w:sz w:val="28"/>
          <w:szCs w:val="28"/>
          <w:lang w:val="uk-UA"/>
        </w:rPr>
        <w:t xml:space="preserve"> на 2021 – 2025 роки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3. Підстава для розроблення: Закон України «Про місцеве самоврядування».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6. 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відповідно до встановлених  нормативів і національних стандартів. Програма є нормативно-правовим документом.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7. Початок: 2021 рік, закінчення: 2025 рік.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8. Етапи виконання: один етап (до 5 років).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9. Загальні обсяги фінансування:</w:t>
      </w:r>
    </w:p>
    <w:p w:rsidR="00732599" w:rsidRPr="00747E76" w:rsidRDefault="00732599" w:rsidP="00732599">
      <w:pPr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        тис. грн.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713"/>
        <w:gridCol w:w="1018"/>
        <w:gridCol w:w="1089"/>
        <w:gridCol w:w="1179"/>
        <w:gridCol w:w="1276"/>
        <w:gridCol w:w="1276"/>
      </w:tblGrid>
      <w:tr w:rsidR="00732599" w:rsidRPr="00747E76" w:rsidTr="00B14F23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99" w:rsidRPr="00747E76" w:rsidRDefault="00732599" w:rsidP="00B14F23">
            <w:pPr>
              <w:jc w:val="both"/>
              <w:rPr>
                <w:lang w:val="uk-UA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732599" w:rsidRPr="00747E76" w:rsidTr="00B14F23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47E76" w:rsidRDefault="00732599" w:rsidP="00B14F23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47E76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47E76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47E76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47E76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47E76">
              <w:rPr>
                <w:sz w:val="28"/>
                <w:szCs w:val="28"/>
                <w:lang w:val="uk-UA"/>
              </w:rPr>
              <w:t>2025</w:t>
            </w:r>
          </w:p>
        </w:tc>
      </w:tr>
      <w:tr w:rsidR="00305F27" w:rsidRPr="00747E76" w:rsidTr="00B14F23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</w:tr>
      <w:tr w:rsidR="00305F27" w:rsidRPr="00747E76" w:rsidTr="00B14F23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</w:tr>
      <w:tr w:rsidR="00305F27" w:rsidRPr="00747E76" w:rsidTr="00B14F23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120416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29663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23279</w:t>
            </w:r>
          </w:p>
        </w:tc>
      </w:tr>
      <w:tr w:rsidR="00305F27" w:rsidRPr="00747E76" w:rsidTr="00B14F23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</w:tr>
      <w:tr w:rsidR="00305F27" w:rsidRPr="00747E76" w:rsidTr="00B14F23">
        <w:trPr>
          <w:trHeight w:val="72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120416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29663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23279</w:t>
            </w:r>
          </w:p>
        </w:tc>
      </w:tr>
    </w:tbl>
    <w:p w:rsidR="00732599" w:rsidRPr="00747E76" w:rsidRDefault="00732599" w:rsidP="00732599">
      <w:pPr>
        <w:ind w:firstLine="720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10.Очікувані результати виконання: Додаток 3</w:t>
      </w:r>
    </w:p>
    <w:p w:rsidR="00732599" w:rsidRPr="00747E76" w:rsidRDefault="00732599" w:rsidP="00732599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47E76">
        <w:rPr>
          <w:color w:val="000000"/>
          <w:sz w:val="28"/>
          <w:szCs w:val="28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міської ради.</w:t>
      </w:r>
    </w:p>
    <w:p w:rsidR="00732599" w:rsidRPr="00747E76" w:rsidRDefault="00732599" w:rsidP="00732599">
      <w:pPr>
        <w:rPr>
          <w:sz w:val="28"/>
          <w:szCs w:val="28"/>
          <w:lang w:val="uk-UA"/>
        </w:rPr>
      </w:pPr>
    </w:p>
    <w:p w:rsidR="00B14F23" w:rsidRPr="00747E76" w:rsidRDefault="00B14F23" w:rsidP="00732599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Виконувачка обов’язків н</w:t>
      </w:r>
      <w:r w:rsidR="00732599" w:rsidRPr="00747E76">
        <w:rPr>
          <w:sz w:val="28"/>
          <w:szCs w:val="28"/>
          <w:lang w:val="uk-UA"/>
        </w:rPr>
        <w:t>ачальник</w:t>
      </w:r>
      <w:r w:rsidRPr="00747E76">
        <w:rPr>
          <w:sz w:val="28"/>
          <w:szCs w:val="28"/>
          <w:lang w:val="uk-UA"/>
        </w:rPr>
        <w:t>а</w:t>
      </w:r>
    </w:p>
    <w:p w:rsidR="00B14F23" w:rsidRPr="00747E76" w:rsidRDefault="00732599" w:rsidP="00732599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747E76" w:rsidRDefault="00732599" w:rsidP="00732599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та комунальної власності </w:t>
      </w:r>
      <w:r w:rsidR="00B14F23" w:rsidRPr="00747E76">
        <w:rPr>
          <w:sz w:val="28"/>
          <w:szCs w:val="28"/>
          <w:lang w:val="uk-UA"/>
        </w:rPr>
        <w:t>міської ради</w:t>
      </w:r>
      <w:r w:rsidR="00B14F23" w:rsidRPr="00747E76">
        <w:rPr>
          <w:sz w:val="28"/>
          <w:szCs w:val="28"/>
          <w:lang w:val="uk-UA"/>
        </w:rPr>
        <w:tab/>
      </w:r>
      <w:r w:rsidR="00B14F23" w:rsidRPr="00747E76">
        <w:rPr>
          <w:sz w:val="28"/>
          <w:szCs w:val="28"/>
          <w:lang w:val="uk-UA"/>
        </w:rPr>
        <w:tab/>
      </w:r>
      <w:r w:rsidR="00B14F23" w:rsidRPr="00747E76">
        <w:rPr>
          <w:sz w:val="28"/>
          <w:szCs w:val="28"/>
          <w:lang w:val="uk-UA"/>
        </w:rPr>
        <w:tab/>
      </w:r>
      <w:r w:rsidR="00B14F23" w:rsidRPr="00747E76">
        <w:rPr>
          <w:sz w:val="28"/>
          <w:szCs w:val="28"/>
          <w:lang w:val="uk-UA"/>
        </w:rPr>
        <w:tab/>
        <w:t xml:space="preserve">      О.В. СМІРНОВА</w:t>
      </w:r>
    </w:p>
    <w:p w:rsidR="00732599" w:rsidRPr="00747E76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747E76" w:rsidSect="00B14F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0908" w:rsidRPr="00747E76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lastRenderedPageBreak/>
        <w:t>Додаток 2</w:t>
      </w:r>
    </w:p>
    <w:p w:rsidR="000F0908" w:rsidRPr="00747E76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0F0908" w:rsidRPr="00747E76" w:rsidTr="00B14F23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08" w:rsidRPr="00747E76" w:rsidRDefault="000F0908" w:rsidP="00B14F23">
            <w:pPr>
              <w:jc w:val="center"/>
              <w:rPr>
                <w:b/>
                <w:bCs/>
                <w:lang w:val="uk-UA"/>
              </w:rPr>
            </w:pPr>
            <w:r w:rsidRPr="00747E76">
              <w:rPr>
                <w:b/>
                <w:bCs/>
                <w:lang w:val="uk-UA"/>
              </w:rPr>
              <w:t xml:space="preserve">ПЕРЕЛІК </w:t>
            </w:r>
          </w:p>
          <w:p w:rsidR="000F0908" w:rsidRPr="00747E76" w:rsidRDefault="000F0908" w:rsidP="00B14F2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747E76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0F0908" w:rsidRPr="00747E76" w:rsidRDefault="000F0908" w:rsidP="00B14F2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747E76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</w:t>
            </w:r>
            <w:r w:rsidR="00732599" w:rsidRPr="00747E76">
              <w:rPr>
                <w:b/>
                <w:bCs/>
                <w:sz w:val="28"/>
                <w:szCs w:val="28"/>
                <w:lang w:val="uk-UA"/>
              </w:rPr>
              <w:t>2021-2025</w:t>
            </w:r>
            <w:r w:rsidRPr="00747E76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  <w:tbl>
            <w:tblPr>
              <w:tblW w:w="15740" w:type="dxa"/>
              <w:tblLayout w:type="fixed"/>
              <w:tblLook w:val="04A0"/>
            </w:tblPr>
            <w:tblGrid>
              <w:gridCol w:w="1720"/>
              <w:gridCol w:w="2100"/>
              <w:gridCol w:w="2560"/>
              <w:gridCol w:w="1060"/>
              <w:gridCol w:w="1960"/>
              <w:gridCol w:w="997"/>
              <w:gridCol w:w="830"/>
              <w:gridCol w:w="851"/>
              <w:gridCol w:w="850"/>
              <w:gridCol w:w="851"/>
              <w:gridCol w:w="1961"/>
            </w:tblGrid>
            <w:tr w:rsidR="00B14F23" w:rsidRPr="00747E76" w:rsidTr="00B14F23">
              <w:trPr>
                <w:trHeight w:val="585"/>
              </w:trPr>
              <w:tc>
                <w:tcPr>
                  <w:tcW w:w="1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633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Орієнтовні обсяги   фінансування  за роками виконання,      тис.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Усього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2025</w:t>
                  </w:r>
                </w:p>
              </w:tc>
              <w:tc>
                <w:tcPr>
                  <w:tcW w:w="1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11</w:t>
                  </w: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 ОСББ.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605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60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2. Відновлення ліфтового господарства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2.1.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1100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Поліпшення технічного стану ліфтового господарства міста. 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1100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25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3. Утримання житлового фонду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3.1. Капітальний та поточний ремонт житлового фонду та </w:t>
                  </w: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2700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4699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Поліпшення умов проживання мешканців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багатоквартирних  будинків.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Державний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2700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4699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57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3.2.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Поліпшення умов проживання мешканців гуртожитків.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48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4.1.Реконструкція,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 xml:space="preserve">Комунальне підприємство «Благоустрій» Синельниківської міської ради 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16630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8745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9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16630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8745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22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 xml:space="preserve">Комунальне підприємство «Благоустрій» Синельниківської міської ради </w:t>
                  </w: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1454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47E76">
                    <w:rPr>
                      <w:sz w:val="22"/>
                      <w:szCs w:val="22"/>
                      <w:lang w:val="uk-UA"/>
                    </w:rPr>
                    <w:t>Створення безпечних умов усім учасникам дорожнього руху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6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1454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96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Іншi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4.3. Обладнання спортивно-ігрових дитячих майданчиків у місті 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Створення місць відпочинку для дітей дошкільного, шкільного віку.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7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4.4. Придбання машин дорожніх комбінованих, екскаватора, трактора, </w:t>
                  </w: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навісне обладнання на </w:t>
                  </w: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трактор</w:t>
                  </w: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причеп</w:t>
                  </w: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, нових сміттєвозів, аварійно-ремонтної машини, машини для промивання труб, телескопічної вежі, </w:t>
                  </w:r>
                  <w:proofErr w:type="spellStart"/>
                  <w:r w:rsidRPr="00747E76">
                    <w:rPr>
                      <w:sz w:val="20"/>
                      <w:szCs w:val="20"/>
                      <w:lang w:val="uk-UA"/>
                    </w:rPr>
                    <w:t>сніговідкидної</w:t>
                  </w:r>
                  <w:proofErr w:type="spellEnd"/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      </w:r>
                  <w:proofErr w:type="spellStart"/>
                  <w:r w:rsidRPr="00747E76">
                    <w:rPr>
                      <w:sz w:val="20"/>
                      <w:szCs w:val="20"/>
                      <w:lang w:val="uk-UA"/>
                    </w:rPr>
                    <w:t>біотуалетів</w:t>
                  </w:r>
                  <w:proofErr w:type="spellEnd"/>
                  <w:r w:rsidRPr="00747E76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1349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Поліпшення технічного стану спеціалізованих комунальних підприємств у сфері поводження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1349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69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4.5. Оновлення контейнерного господарства для вивезення сміття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1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4.6. Санітарне оброблення та аналогічні послуги, транспортування міського сміття, утримання кладовищ, відведення стічних вод , інших об'єктів благоустрою – ремонт та утримання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3310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36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3310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4.7. Озеленення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1862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Охорона та збереження зелених насаджень, утримання їх у здоровому, впорядкованому стані, створення нових зелених  насаджень.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1862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11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4.8. Капітальний і поточний ремонт та утримання пам’ятників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57126B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</w:t>
                  </w:r>
                  <w:r w:rsidR="00B14F23" w:rsidRPr="00747E76">
                    <w:rPr>
                      <w:sz w:val="21"/>
                      <w:szCs w:val="21"/>
                      <w:lang w:val="uk-UA"/>
                    </w:rPr>
                    <w:t xml:space="preserve"> –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Утримання пам’яток історії у справному технічному стані.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23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4.9.Зовнішні оздоблювальні роботи, капітальний ремонт </w:t>
                  </w:r>
                  <w:proofErr w:type="spellStart"/>
                  <w:r w:rsidRPr="00747E76">
                    <w:rPr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, придбання, огородження </w:t>
                  </w:r>
                  <w:proofErr w:type="spellStart"/>
                  <w:r w:rsidRPr="00747E76">
                    <w:rPr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1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85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4.10. Відлов та стерилізація безпритульних тварин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Регулювання кількості безпритульних тварин, які створюють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небезпечні умови для мешканців міста.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Виготовлення технічних паспортів, звітів з розрахунку вартості об’єктів  благоустрою.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5. Похоронна справа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5.1. Поховання невідомих та самотніх громадян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Поховання невідомих та самотніх громадян.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6. Запровадження організаційних та економічних заходів, спрямованих на діяльність комунальних підприємств </w:t>
                  </w: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>міста. Сприяння поліпшення фінансового становища комунальних підприємств міста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>6.1. Внески органів місцевого самоврядування  у статутні капітали підприємств, що належать до комунальної власності міста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ЖКГ та житлово-комунального господарства та комунальної власності міської ради,  «Житлово-експлуатаційна контора-1», «Житлово-експлуатаційна контора-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spacing w:after="240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Забезпечення беззбиткової роботи підприємств житлово-комунального господарства.   Погашення наявної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76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3,2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747E76">
                    <w:rPr>
                      <w:rFonts w:ascii="Arial CYR" w:hAnsi="Arial CYR" w:cs="Arial CYR"/>
                      <w:sz w:val="21"/>
                      <w:szCs w:val="21"/>
                      <w:lang w:val="uk-UA"/>
                    </w:rPr>
                    <w:t>'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єктів комунальної власності в цілях розвитку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житлово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- комунальної сфери.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3,2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8. Організація та проведення  громадських робіт та робіт суспільно-корисної спрямованості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8.1. Вирішення проблем по благоустрою та озелененню території міста, об’єктів соціальної сфери, кладовищ, </w:t>
                  </w: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>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ЖКГ та комунальної власності міської ради,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Синельниківський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міськрайонний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центр зайнятості,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Синельни-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>ківське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Синельниківської міської ради «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Ритульна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служба»,   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48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9.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9.1 Охорона об’єктів благоустрою міста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Збереження та приведення у належний стан об</w:t>
                  </w:r>
                  <w:r w:rsidRPr="00747E76">
                    <w:rPr>
                      <w:rFonts w:ascii="Bookman Old Style" w:hAnsi="Bookman Old Style"/>
                      <w:sz w:val="21"/>
                      <w:szCs w:val="21"/>
                      <w:lang w:val="uk-UA"/>
                    </w:rPr>
                    <w:t>’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єктів благоустрою міста. 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2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7440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29663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21755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22492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23279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господарства.</w:t>
                  </w:r>
                </w:p>
              </w:tc>
            </w:tr>
            <w:tr w:rsidR="00B14F23" w:rsidRPr="00747E76" w:rsidTr="00B14F23">
              <w:trPr>
                <w:trHeight w:val="34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Усього за програмою:                                     2021-2025 роки             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29663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21755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22492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23279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49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</w:tbl>
          <w:p w:rsidR="00B14F23" w:rsidRPr="00747E76" w:rsidRDefault="00B14F23" w:rsidP="00B14F23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B14F23" w:rsidRPr="00747E76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B14F23" w:rsidRPr="00747E76" w:rsidRDefault="00B14F23" w:rsidP="008F1B6D">
      <w:pPr>
        <w:ind w:left="-426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Виконувачка обов’язків начальника житлово-комунального </w:t>
      </w:r>
    </w:p>
    <w:p w:rsidR="00B14F23" w:rsidRPr="00747E76" w:rsidRDefault="00B14F23" w:rsidP="008F1B6D">
      <w:pPr>
        <w:ind w:left="-426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господарства та комунальної власності міської ради</w:t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  <w:t xml:space="preserve">      О.В. СМІРНОВА</w:t>
      </w:r>
    </w:p>
    <w:p w:rsidR="00B14F23" w:rsidRPr="00747E76" w:rsidRDefault="00B14F23" w:rsidP="00B14F23">
      <w:pPr>
        <w:rPr>
          <w:sz w:val="28"/>
          <w:szCs w:val="28"/>
          <w:lang w:val="uk-UA"/>
        </w:rPr>
      </w:pPr>
    </w:p>
    <w:p w:rsidR="00B14F23" w:rsidRPr="00747E76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B14F23" w:rsidRPr="00747E76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8F1B6D" w:rsidRPr="00747E76" w:rsidRDefault="008F1B6D" w:rsidP="008F1B6D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Додаток3 </w:t>
      </w:r>
    </w:p>
    <w:p w:rsidR="008F1B6D" w:rsidRPr="00747E76" w:rsidRDefault="008F1B6D" w:rsidP="008F1B6D">
      <w:pPr>
        <w:ind w:left="10608" w:firstLine="720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до Програми</w:t>
      </w:r>
    </w:p>
    <w:p w:rsidR="008F1B6D" w:rsidRPr="00747E76" w:rsidRDefault="008F1B6D" w:rsidP="008F1B6D">
      <w:pPr>
        <w:ind w:firstLine="11624"/>
        <w:rPr>
          <w:lang w:val="uk-UA"/>
        </w:rPr>
      </w:pP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992"/>
        <w:gridCol w:w="991"/>
        <w:gridCol w:w="991"/>
        <w:gridCol w:w="1275"/>
        <w:gridCol w:w="1416"/>
        <w:gridCol w:w="992"/>
        <w:gridCol w:w="30"/>
      </w:tblGrid>
      <w:tr w:rsidR="008F1B6D" w:rsidRPr="00747E76" w:rsidTr="008F1B6D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8F1B6D" w:rsidRPr="00747E76" w:rsidTr="008F1B6D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747E76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747E76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8F1B6D" w:rsidRPr="00747E76" w:rsidTr="008F1B6D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1B6D" w:rsidRPr="00747E76" w:rsidRDefault="008F1B6D" w:rsidP="00205C96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Усього за </w:t>
            </w:r>
            <w:proofErr w:type="spellStart"/>
            <w:r w:rsidRPr="00747E76">
              <w:rPr>
                <w:sz w:val="21"/>
                <w:szCs w:val="21"/>
                <w:lang w:val="uk-UA"/>
              </w:rPr>
              <w:t>програ</w:t>
            </w:r>
            <w:proofErr w:type="spellEnd"/>
          </w:p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мою</w:t>
            </w: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8F1B6D" w:rsidRPr="00747E76" w:rsidTr="008F1B6D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2024</w:t>
            </w:r>
          </w:p>
          <w:p w:rsidR="008F1B6D" w:rsidRPr="00747E76" w:rsidRDefault="008F1B6D" w:rsidP="00205C96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EA1DCE" w:rsidP="00EA1DCE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747E76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тис.м</w:t>
            </w:r>
            <w:r w:rsidRPr="00747E76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976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 власності під житловий будинок</w:t>
            </w:r>
          </w:p>
          <w:p w:rsidR="008F1B6D" w:rsidRPr="00747E76" w:rsidRDefault="008F1B6D" w:rsidP="00205C96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8F1B6D" w:rsidRPr="00747E76" w:rsidTr="008F1B6D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747E76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747E76">
              <w:rPr>
                <w:b/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747E76">
              <w:rPr>
                <w:sz w:val="22"/>
                <w:szCs w:val="22"/>
                <w:lang w:val="uk-UA"/>
              </w:rPr>
              <w:t xml:space="preserve">, </w:t>
            </w:r>
            <w:r w:rsidRPr="00747E76">
              <w:rPr>
                <w:b/>
                <w:bCs/>
                <w:sz w:val="22"/>
                <w:szCs w:val="22"/>
                <w:lang w:val="uk-UA"/>
              </w:rPr>
              <w:t>причеп</w:t>
            </w:r>
            <w:r w:rsidRPr="00747E76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747E76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747E76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747E76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747E7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747E76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747E76">
              <w:rPr>
                <w:sz w:val="21"/>
                <w:szCs w:val="21"/>
                <w:lang w:val="uk-UA"/>
              </w:rPr>
              <w:t xml:space="preserve">, придбання огородження </w:t>
            </w:r>
            <w:proofErr w:type="spellStart"/>
            <w:r w:rsidRPr="00747E76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тис.м</w:t>
            </w:r>
            <w:r w:rsidRPr="00747E76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47E76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747E76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747E76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ind w:left="148" w:right="142"/>
              <w:rPr>
                <w:sz w:val="21"/>
                <w:szCs w:val="21"/>
                <w:lang w:val="uk-UA"/>
              </w:rPr>
            </w:pPr>
            <w:r w:rsidRPr="00747E76">
              <w:rPr>
                <w:sz w:val="20"/>
                <w:szCs w:val="20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rPr>
                <w:sz w:val="21"/>
                <w:szCs w:val="21"/>
                <w:lang w:val="uk-UA"/>
              </w:rPr>
            </w:pPr>
            <w:r w:rsidRPr="00747E76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8F1B6D" w:rsidRPr="00747E76" w:rsidRDefault="008F1B6D" w:rsidP="008F1B6D">
      <w:pPr>
        <w:pStyle w:val="1"/>
        <w:rPr>
          <w:rFonts w:ascii="Times New Roman" w:hAnsi="Times New Roman"/>
          <w:sz w:val="22"/>
          <w:szCs w:val="22"/>
        </w:rPr>
      </w:pPr>
    </w:p>
    <w:p w:rsidR="008F1B6D" w:rsidRPr="00747E76" w:rsidRDefault="008F1B6D" w:rsidP="008F1B6D">
      <w:pPr>
        <w:pStyle w:val="1"/>
        <w:rPr>
          <w:rFonts w:ascii="Times New Roman" w:hAnsi="Times New Roman"/>
          <w:sz w:val="28"/>
          <w:szCs w:val="28"/>
        </w:rPr>
      </w:pPr>
      <w:r w:rsidRPr="00747E76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8F1B6D" w:rsidRDefault="008F1B6D" w:rsidP="008F1B6D">
      <w:pPr>
        <w:rPr>
          <w:sz w:val="28"/>
          <w:szCs w:val="28"/>
          <w:lang w:val="uk-UA"/>
        </w:rPr>
      </w:pPr>
    </w:p>
    <w:p w:rsidR="00747E76" w:rsidRDefault="00747E76" w:rsidP="008F1B6D">
      <w:pPr>
        <w:rPr>
          <w:sz w:val="28"/>
          <w:szCs w:val="28"/>
          <w:lang w:val="uk-UA"/>
        </w:rPr>
      </w:pPr>
    </w:p>
    <w:p w:rsidR="00747E76" w:rsidRPr="00747E76" w:rsidRDefault="00747E76" w:rsidP="008F1B6D">
      <w:pPr>
        <w:rPr>
          <w:sz w:val="28"/>
          <w:szCs w:val="28"/>
          <w:lang w:val="uk-UA"/>
        </w:rPr>
      </w:pPr>
    </w:p>
    <w:p w:rsidR="008F1B6D" w:rsidRPr="00747E76" w:rsidRDefault="008F1B6D" w:rsidP="008F1B6D">
      <w:pPr>
        <w:ind w:left="-426"/>
        <w:rPr>
          <w:sz w:val="28"/>
          <w:szCs w:val="28"/>
          <w:lang w:val="uk-UA"/>
        </w:rPr>
      </w:pPr>
      <w:bookmarkStart w:id="0" w:name="_GoBack"/>
      <w:bookmarkEnd w:id="0"/>
      <w:r w:rsidRPr="00747E76">
        <w:rPr>
          <w:sz w:val="28"/>
          <w:szCs w:val="28"/>
          <w:lang w:val="uk-UA"/>
        </w:rPr>
        <w:t xml:space="preserve">Виконувачка обов’язків начальника житлово-комунального </w:t>
      </w:r>
    </w:p>
    <w:p w:rsidR="008F1B6D" w:rsidRPr="00747E76" w:rsidRDefault="008F1B6D" w:rsidP="008F1B6D">
      <w:pPr>
        <w:ind w:left="-426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господарства та комунальної власності міської ради</w:t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  <w:t xml:space="preserve">      О.В. СМІРНОВА</w:t>
      </w:r>
    </w:p>
    <w:sectPr w:rsidR="008F1B6D" w:rsidRPr="00747E76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E6409"/>
    <w:rsid w:val="000F0908"/>
    <w:rsid w:val="00100632"/>
    <w:rsid w:val="001514B3"/>
    <w:rsid w:val="001F1F6C"/>
    <w:rsid w:val="0025368F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7126B"/>
    <w:rsid w:val="00580713"/>
    <w:rsid w:val="005A29CC"/>
    <w:rsid w:val="005C35BC"/>
    <w:rsid w:val="006546D3"/>
    <w:rsid w:val="0065663D"/>
    <w:rsid w:val="006B49BB"/>
    <w:rsid w:val="006E45AF"/>
    <w:rsid w:val="00715B18"/>
    <w:rsid w:val="00732599"/>
    <w:rsid w:val="00747E76"/>
    <w:rsid w:val="007600E9"/>
    <w:rsid w:val="007618DC"/>
    <w:rsid w:val="007E6D51"/>
    <w:rsid w:val="007F48DF"/>
    <w:rsid w:val="00801155"/>
    <w:rsid w:val="00827B5D"/>
    <w:rsid w:val="00876E6A"/>
    <w:rsid w:val="008F1B6D"/>
    <w:rsid w:val="008F1C87"/>
    <w:rsid w:val="0094722C"/>
    <w:rsid w:val="00951E62"/>
    <w:rsid w:val="009A1F31"/>
    <w:rsid w:val="00A2324E"/>
    <w:rsid w:val="00A320AC"/>
    <w:rsid w:val="00A65C7B"/>
    <w:rsid w:val="00A67F07"/>
    <w:rsid w:val="00A71B71"/>
    <w:rsid w:val="00A84049"/>
    <w:rsid w:val="00B01038"/>
    <w:rsid w:val="00B148E4"/>
    <w:rsid w:val="00B14F23"/>
    <w:rsid w:val="00B21ED1"/>
    <w:rsid w:val="00B332D3"/>
    <w:rsid w:val="00B66128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D16380"/>
    <w:rsid w:val="00D332E9"/>
    <w:rsid w:val="00D74412"/>
    <w:rsid w:val="00E20AA8"/>
    <w:rsid w:val="00EA1DCE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Caption">
    <w:name w:val="Caption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2021-01-29T07:24:00Z</cp:lastPrinted>
  <dcterms:created xsi:type="dcterms:W3CDTF">2021-01-29T06:59:00Z</dcterms:created>
  <dcterms:modified xsi:type="dcterms:W3CDTF">2021-02-01T09:42:00Z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