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6951C9">
        <w:rPr>
          <w:bCs/>
          <w:sz w:val="26"/>
          <w:szCs w:val="26"/>
          <w:lang w:val="uk-UA"/>
        </w:rPr>
        <w:t>212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90474D" w:rsidRDefault="002E478E" w:rsidP="000B2607">
      <w:pPr>
        <w:jc w:val="center"/>
        <w:rPr>
          <w:b/>
          <w:sz w:val="28"/>
          <w:szCs w:val="28"/>
          <w:lang w:val="uk-UA"/>
        </w:rPr>
      </w:pPr>
      <w:r w:rsidRPr="002E478E">
        <w:rPr>
          <w:noProof/>
        </w:rPr>
        <w:pict>
          <v:line id="_x0000_s1132" style="position:absolute;left:0;text-align:left;z-index:5" from="207.35pt,2.85pt" to="207.35pt,9.65pt"/>
        </w:pict>
      </w:r>
      <w:r w:rsidRPr="002E478E">
        <w:rPr>
          <w:noProof/>
        </w:rPr>
        <w:pict>
          <v:line id="_x0000_s1133" style="position:absolute;left:0;text-align:left;z-index:3" from=".3pt,2.75pt" to="7.1pt,2.75pt"/>
        </w:pict>
      </w:r>
      <w:r w:rsidRPr="002E478E">
        <w:rPr>
          <w:noProof/>
        </w:rPr>
        <w:pict>
          <v:line id="_x0000_s1134" style="position:absolute;left:0;text-align:left;z-index:4" from="200.45pt,2.7pt" to="207.25pt,2.7pt"/>
        </w:pict>
      </w:r>
      <w:r w:rsidRPr="002E478E">
        <w:rPr>
          <w:noProof/>
        </w:rPr>
        <w:pict>
          <v:line id="_x0000_s1135" style="position:absolute;left:0;text-align:left;z-index:2" from=".3pt,2.85pt" to=".3pt,9.65pt"/>
        </w:pict>
      </w:r>
    </w:p>
    <w:p w:rsidR="0090474D" w:rsidRDefault="0090474D" w:rsidP="0090474D">
      <w:pPr>
        <w:ind w:left="142"/>
        <w:jc w:val="both"/>
        <w:rPr>
          <w:b/>
          <w:i/>
          <w:sz w:val="28"/>
          <w:szCs w:val="28"/>
          <w:lang w:val="uk-UA"/>
        </w:rPr>
      </w:pPr>
      <w:r w:rsidRPr="00851AF2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постановку громадянина</w:t>
      </w:r>
    </w:p>
    <w:p w:rsidR="0090474D" w:rsidRPr="00851AF2" w:rsidRDefault="00C52F89" w:rsidP="0090474D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90474D">
        <w:rPr>
          <w:b/>
          <w:i/>
          <w:sz w:val="28"/>
          <w:szCs w:val="28"/>
          <w:lang w:val="uk-UA"/>
        </w:rPr>
        <w:t xml:space="preserve">на квартирну чергу  </w:t>
      </w:r>
    </w:p>
    <w:p w:rsidR="0090474D" w:rsidRPr="00874855" w:rsidRDefault="0090474D" w:rsidP="0090474D">
      <w:pPr>
        <w:jc w:val="both"/>
        <w:rPr>
          <w:sz w:val="28"/>
          <w:szCs w:val="28"/>
          <w:lang w:val="uk-UA"/>
        </w:rPr>
      </w:pPr>
    </w:p>
    <w:p w:rsidR="0090474D" w:rsidRPr="009447C4" w:rsidRDefault="0090474D" w:rsidP="009047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85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30 Закону України «Про місцеве самоврядування в Україні»,</w:t>
      </w:r>
      <w:r w:rsidRPr="007F0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статтями 36, 39, 46 Житлового кодексу Української РСР,</w:t>
      </w:r>
      <w:r w:rsidRPr="0005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3B2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пунктом 13 Правил обліку громадян, які потребують поліпшення житлових умов та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Укрпрофради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11.12.1984 № 470, на виконання постанови про відкриття виконавчого провадження від 11.06.2020 ВП № 62312937 Відділу примусового виконання рішень Управління забезпечення примусового виконання рішень у Дніпропетровській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Східного міжрегіонального управління Міністерства юстиції (м. Дніпро), рішення Синельниківського міськрайонного суду Дніпропетровської області від 17.02.2020 у справі № </w:t>
      </w:r>
      <w:r w:rsidR="00C52F8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47C4">
        <w:rPr>
          <w:rFonts w:ascii="Times New Roman" w:hAnsi="Times New Roman" w:cs="Times New Roman"/>
          <w:sz w:val="28"/>
          <w:szCs w:val="28"/>
          <w:lang w:val="uk-UA"/>
        </w:rPr>
        <w:t>враховуючи протокол громадської комісії з житлових питань та надан</w:t>
      </w:r>
      <w:r>
        <w:rPr>
          <w:rFonts w:ascii="Times New Roman" w:hAnsi="Times New Roman" w:cs="Times New Roman"/>
          <w:sz w:val="28"/>
          <w:szCs w:val="28"/>
          <w:lang w:val="uk-UA"/>
        </w:rPr>
        <w:t>ня житлових приміщень  від 18.06.2020</w:t>
      </w:r>
      <w:r w:rsidRPr="009447C4">
        <w:rPr>
          <w:rFonts w:ascii="Times New Roman" w:hAnsi="Times New Roman" w:cs="Times New Roman"/>
          <w:sz w:val="28"/>
          <w:szCs w:val="28"/>
          <w:lang w:val="uk-UA"/>
        </w:rPr>
        <w:t>,  виконавчий комітет Синельниківської міської ради ВИРІШИВ:</w:t>
      </w:r>
    </w:p>
    <w:p w:rsidR="0090474D" w:rsidRDefault="0090474D" w:rsidP="009047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1.Поставити з 11.02.2019 року на позачерговий квартирний облік </w:t>
      </w:r>
      <w:r w:rsidR="00C52F8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Склад сім'ї – 1 чоловік. Мешкає за адресою: м. Синельникове, вул. </w:t>
      </w:r>
      <w:r w:rsidR="00C52F8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 Має статус дитини - сироти.</w:t>
      </w:r>
    </w:p>
    <w:p w:rsidR="0090474D" w:rsidRDefault="0090474D" w:rsidP="009047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Скасувати рішення виконавчого комітету Синельниківської міської ради від 26.06.2019 №176 «Про відмову громадянину </w:t>
      </w:r>
      <w:r w:rsidR="00C52F89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постановці на квартирну чергу».</w:t>
      </w:r>
    </w:p>
    <w:p w:rsidR="0090474D" w:rsidRPr="00D8533F" w:rsidRDefault="0090474D" w:rsidP="0090474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 начальнику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першому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</w:t>
      </w:r>
      <w:r>
        <w:rPr>
          <w:rFonts w:ascii="Times New Roman" w:hAnsi="Times New Roman" w:cs="Times New Roman"/>
          <w:sz w:val="28"/>
          <w:szCs w:val="28"/>
          <w:lang w:val="uk-UA"/>
        </w:rPr>
        <w:t>чих органів міської ради Яковіну</w:t>
      </w:r>
      <w:r w:rsidRPr="00D8533F">
        <w:rPr>
          <w:rFonts w:ascii="Times New Roman" w:hAnsi="Times New Roman" w:cs="Times New Roman"/>
          <w:sz w:val="28"/>
          <w:szCs w:val="28"/>
          <w:lang w:val="uk-UA"/>
        </w:rPr>
        <w:t xml:space="preserve"> В.Б.  </w:t>
      </w:r>
    </w:p>
    <w:p w:rsidR="0090474D" w:rsidRDefault="0090474D" w:rsidP="0090474D">
      <w:pPr>
        <w:jc w:val="both"/>
        <w:rPr>
          <w:sz w:val="28"/>
          <w:szCs w:val="28"/>
          <w:lang w:val="uk-UA"/>
        </w:rPr>
      </w:pPr>
    </w:p>
    <w:p w:rsidR="0090474D" w:rsidRPr="00D8533F" w:rsidRDefault="0090474D" w:rsidP="0090474D">
      <w:pPr>
        <w:jc w:val="both"/>
        <w:rPr>
          <w:sz w:val="28"/>
          <w:szCs w:val="28"/>
          <w:lang w:val="uk-UA"/>
        </w:rPr>
      </w:pPr>
    </w:p>
    <w:p w:rsidR="0090474D" w:rsidRDefault="0090474D" w:rsidP="00904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Д.І.ЗРАЖЕВСЬКИЙ</w:t>
      </w:r>
    </w:p>
    <w:sectPr w:rsidR="0090474D" w:rsidSect="0090474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232B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4C65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43914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E478E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951C9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A2606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0474D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2F89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55ED3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5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51C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2020-02-26T13:40:00Z</cp:lastPrinted>
  <dcterms:created xsi:type="dcterms:W3CDTF">2020-06-24T09:55:00Z</dcterms:created>
  <dcterms:modified xsi:type="dcterms:W3CDTF">2020-06-25T07:57:00Z</dcterms:modified>
</cp:coreProperties>
</file>