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124B60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124B6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924E4" w:rsidRPr="00124B60">
        <w:rPr>
          <w:rFonts w:ascii="Times New Roman" w:hAnsi="Times New Roman"/>
          <w:b/>
          <w:sz w:val="28"/>
          <w:szCs w:val="28"/>
          <w:lang w:val="uk-UA"/>
        </w:rPr>
        <w:t>1</w:t>
      </w:r>
      <w:r w:rsidR="00C23FA1" w:rsidRPr="00124B60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54773" w:rsidRPr="00124B6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124B6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124B6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124B60" w:rsidRDefault="00C23FA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04 серпня</w:t>
      </w:r>
      <w:r w:rsidR="009A328C" w:rsidRPr="00124B60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124B60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124B60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124B60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124B60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б</w:t>
      </w:r>
      <w:r w:rsidR="00365D5F" w:rsidRPr="00124B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11.20</w:t>
      </w:r>
    </w:p>
    <w:p w:rsidR="00D54773" w:rsidRPr="00124B60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124B60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124B60">
        <w:rPr>
          <w:rFonts w:ascii="Times New Roman" w:hAnsi="Times New Roman"/>
          <w:sz w:val="28"/>
          <w:szCs w:val="28"/>
          <w:lang w:val="uk-UA"/>
        </w:rPr>
        <w:t>в</w:t>
      </w:r>
      <w:r w:rsidRPr="00124B60">
        <w:rPr>
          <w:rFonts w:ascii="Times New Roman" w:hAnsi="Times New Roman"/>
          <w:sz w:val="28"/>
          <w:szCs w:val="28"/>
          <w:lang w:val="uk-UA"/>
        </w:rPr>
        <w:t>: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="00897993" w:rsidRPr="00124B6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124B60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124B60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124B60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124B60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124B60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124B60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124B60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28C" w:rsidRPr="00124B60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124B60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124B60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Pr="00124B60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124B60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124B60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B2E01" w:rsidRPr="00124B60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044CA" w:rsidRPr="00124B60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124B60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124B60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C23FA1" w:rsidRPr="00124B60" w:rsidRDefault="00C23FA1" w:rsidP="00C23FA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65D5F" w:rsidRPr="00124B60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365D5F" w:rsidRPr="00124B60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365D5F" w:rsidRPr="00124B60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365D5F" w:rsidRPr="00124B60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8C5950" w:rsidRPr="00124B60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124B60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C23FA1" w:rsidRPr="00124B60" w:rsidRDefault="00C23FA1" w:rsidP="00C23FA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3FA1" w:rsidRPr="00124B60" w:rsidRDefault="00C23FA1" w:rsidP="00C23FA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23FA1" w:rsidRPr="00124B60" w:rsidRDefault="00C23FA1" w:rsidP="00C23FA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23FA1" w:rsidRPr="00124B60" w:rsidRDefault="00C23FA1" w:rsidP="00C23FA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C23FA1" w:rsidRPr="00124B60" w:rsidRDefault="00C23FA1" w:rsidP="00C23FA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3FA1" w:rsidRPr="00124B60" w:rsidRDefault="00C23FA1" w:rsidP="00C23FA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23FA1" w:rsidRPr="00124B60" w:rsidRDefault="00C23FA1" w:rsidP="00C23FA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C23FA1" w:rsidRPr="00124B60" w:rsidRDefault="00C23FA1" w:rsidP="00C23FA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3FA1" w:rsidRPr="00124B60" w:rsidRDefault="00C23FA1" w:rsidP="00C23FA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C23FA1" w:rsidRPr="00124B60" w:rsidRDefault="00C23FA1" w:rsidP="00C23FA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365D5F" w:rsidRPr="00124B60" w:rsidRDefault="00365D5F" w:rsidP="00365D5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54773" w:rsidRPr="00124B60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124B60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124B6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C23FA1" w:rsidRPr="00124B60" w:rsidTr="009D6B36">
        <w:tc>
          <w:tcPr>
            <w:tcW w:w="3690" w:type="dxa"/>
          </w:tcPr>
          <w:p w:rsidR="00C23FA1" w:rsidRPr="00124B60" w:rsidRDefault="00C23FA1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ЗАІТОВА О.В.</w:t>
            </w:r>
          </w:p>
        </w:tc>
        <w:tc>
          <w:tcPr>
            <w:tcW w:w="6057" w:type="dxa"/>
          </w:tcPr>
          <w:p w:rsidR="00C23FA1" w:rsidRPr="00124B60" w:rsidRDefault="00C23FA1" w:rsidP="00C23FA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у справах сім’ї, молоді та спорту міської ради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C23FA1" w:rsidRPr="00124B60" w:rsidRDefault="00C23FA1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C23FA1" w:rsidRPr="00124B60" w:rsidRDefault="00C23FA1" w:rsidP="00C23FA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23FA1" w:rsidRPr="00124B60" w:rsidRDefault="00C23FA1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</w:t>
            </w:r>
            <w:proofErr w:type="spellEnd"/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6057" w:type="dxa"/>
          </w:tcPr>
          <w:p w:rsidR="00C23FA1" w:rsidRPr="00124B60" w:rsidRDefault="00C23FA1" w:rsidP="003A5F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</w:p>
        </w:tc>
      </w:tr>
      <w:tr w:rsidR="00C23FA1" w:rsidRPr="00124B60" w:rsidTr="001E79D3">
        <w:tc>
          <w:tcPr>
            <w:tcW w:w="3690" w:type="dxa"/>
          </w:tcPr>
          <w:p w:rsidR="00C23FA1" w:rsidRPr="00124B60" w:rsidRDefault="00C23FA1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C23FA1" w:rsidRPr="00124B60" w:rsidRDefault="00C23FA1" w:rsidP="001E79D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C23FA1" w:rsidRPr="00F62181" w:rsidTr="009D6B36">
        <w:tc>
          <w:tcPr>
            <w:tcW w:w="3690" w:type="dxa"/>
          </w:tcPr>
          <w:p w:rsidR="00C23FA1" w:rsidRPr="00124B60" w:rsidRDefault="00C23FA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C23FA1" w:rsidRPr="00124B60" w:rsidRDefault="00C23FA1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C23FA1" w:rsidRPr="00124B60" w:rsidRDefault="00C23FA1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К.М.</w:t>
            </w:r>
          </w:p>
        </w:tc>
        <w:tc>
          <w:tcPr>
            <w:tcW w:w="6057" w:type="dxa"/>
          </w:tcPr>
          <w:p w:rsidR="00C23FA1" w:rsidRPr="00124B60" w:rsidRDefault="00C23FA1" w:rsidP="001E79D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культури та туризму міської ради</w:t>
            </w:r>
          </w:p>
        </w:tc>
      </w:tr>
      <w:tr w:rsidR="00C23FA1" w:rsidRPr="00F62181" w:rsidTr="009D6B36">
        <w:tc>
          <w:tcPr>
            <w:tcW w:w="3690" w:type="dxa"/>
          </w:tcPr>
          <w:p w:rsidR="00C23FA1" w:rsidRPr="00124B60" w:rsidRDefault="00C23FA1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C23FA1" w:rsidRPr="00124B60" w:rsidRDefault="00C23FA1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спеціальної, мобілізаційної та військової роботи міської ради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C23FA1" w:rsidRPr="00124B60" w:rsidRDefault="00C23FA1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C23FA1" w:rsidRPr="00124B60" w:rsidTr="009D6B36">
        <w:tc>
          <w:tcPr>
            <w:tcW w:w="3690" w:type="dxa"/>
          </w:tcPr>
          <w:p w:rsidR="00C23FA1" w:rsidRPr="00124B60" w:rsidRDefault="00C23FA1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СІТАЛО Н.М..</w:t>
            </w:r>
          </w:p>
        </w:tc>
        <w:tc>
          <w:tcPr>
            <w:tcW w:w="6057" w:type="dxa"/>
          </w:tcPr>
          <w:p w:rsidR="00C23FA1" w:rsidRPr="00124B60" w:rsidRDefault="00C23FA1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B6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D31BFA" w:rsidRPr="00124B60" w:rsidRDefault="00D31BFA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1BFA" w:rsidRPr="00124B60" w:rsidRDefault="00D31BFA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24B60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124B6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2019-2023 роки за І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2019-2023 роки за I півріччя 2020 року</w:t>
      </w:r>
      <w:r w:rsidR="00AE5B66" w:rsidRPr="00124B60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tabs>
          <w:tab w:val="left" w:pos="1134"/>
          <w:tab w:val="left" w:pos="951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24B60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культури в м. Синельниковому на 2018-2022 роки за І півріччя 2020року</w:t>
      </w:r>
      <w:r w:rsidR="00AE5B66" w:rsidRPr="00124B60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звіту про хід виконання міської програми «Здоров'я населення м. Синельникового на 2020-2024 роки» за I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місцевого самоврядування в м. Синельниковому на 2018-2023 роки за І півріччя 2020 року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 підтримки діяльності квартальних комітетів міста Синельникове на 2017-2022 роки за І</w:t>
      </w:r>
      <w:r w:rsidR="00800A8F">
        <w:rPr>
          <w:rFonts w:ascii="Times New Roman" w:hAnsi="Times New Roman"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sz w:val="28"/>
          <w:szCs w:val="28"/>
          <w:lang w:val="uk-UA"/>
        </w:rPr>
        <w:t>півріччя 2020 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2022 року протягом І</w:t>
      </w:r>
      <w:r w:rsidR="00800A8F">
        <w:rPr>
          <w:rFonts w:ascii="Times New Roman" w:hAnsi="Times New Roman"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sz w:val="28"/>
          <w:szCs w:val="28"/>
          <w:lang w:val="uk-UA"/>
        </w:rPr>
        <w:t>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2024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124B60">
        <w:rPr>
          <w:rFonts w:ascii="Times New Roman" w:hAnsi="Times New Roman"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2022 року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за I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AE5B66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</w:t>
      </w:r>
      <w:r w:rsidR="00C23FA1" w:rsidRPr="00124B60">
        <w:rPr>
          <w:rFonts w:ascii="Times New Roman" w:hAnsi="Times New Roman"/>
          <w:bCs/>
          <w:sz w:val="28"/>
          <w:szCs w:val="28"/>
          <w:lang w:val="uk-UA"/>
        </w:rPr>
        <w:t xml:space="preserve">звіту про хід виконання </w:t>
      </w:r>
      <w:r w:rsidR="00C23FA1" w:rsidRPr="00124B60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 за I півріччя 2020 року</w:t>
      </w:r>
      <w:r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Програми захисту прав дітей та розвитку сімейних форм виховання у місті Синельниковому на 2011-2022 роки за І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4B60">
        <w:rPr>
          <w:rFonts w:ascii="Times New Roman" w:hAnsi="Times New Roman"/>
          <w:bCs/>
          <w:sz w:val="28"/>
          <w:szCs w:val="28"/>
          <w:lang w:val="uk-UA"/>
        </w:rPr>
        <w:t>Про пого</w:t>
      </w:r>
      <w:r w:rsidR="00D31BFA" w:rsidRPr="00124B60">
        <w:rPr>
          <w:rFonts w:ascii="Times New Roman" w:hAnsi="Times New Roman"/>
          <w:bCs/>
          <w:sz w:val="28"/>
          <w:szCs w:val="28"/>
          <w:lang w:val="uk-UA"/>
        </w:rPr>
        <w:t xml:space="preserve">дження звіту про хід виконання </w:t>
      </w:r>
      <w:r w:rsidRPr="00124B60">
        <w:rPr>
          <w:rFonts w:ascii="Times New Roman" w:hAnsi="Times New Roman"/>
          <w:bCs/>
          <w:sz w:val="28"/>
          <w:szCs w:val="28"/>
          <w:lang w:val="uk-UA"/>
        </w:rPr>
        <w:t>Програми реформування та розвитку житлово-комунального господарства м. Синельникового на 2017-2022 роки за І півріччя 2020 року</w:t>
      </w:r>
      <w:r w:rsidR="00AE5B66" w:rsidRPr="00124B6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tabs>
          <w:tab w:val="left" w:pos="48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4B60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хід виконання Програми по земельній реформі на 2017-2022 роки за І півріччя 2020 року</w:t>
      </w:r>
      <w:r w:rsidR="00AE5B66" w:rsidRPr="00124B6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tabs>
          <w:tab w:val="left" w:pos="48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4B60">
        <w:rPr>
          <w:rFonts w:ascii="Times New Roman" w:hAnsi="Times New Roman"/>
          <w:bCs/>
          <w:sz w:val="28"/>
          <w:szCs w:val="28"/>
          <w:lang w:val="uk-UA"/>
        </w:rPr>
        <w:t>Про пого</w:t>
      </w:r>
      <w:r w:rsidR="00AE5B66" w:rsidRPr="00124B60">
        <w:rPr>
          <w:rFonts w:ascii="Times New Roman" w:hAnsi="Times New Roman"/>
          <w:bCs/>
          <w:sz w:val="28"/>
          <w:szCs w:val="28"/>
          <w:lang w:val="uk-UA"/>
        </w:rPr>
        <w:t xml:space="preserve">дження звіту про хід виконання </w:t>
      </w:r>
      <w:r w:rsidRPr="00124B60">
        <w:rPr>
          <w:rFonts w:ascii="Times New Roman" w:hAnsi="Times New Roman"/>
          <w:bCs/>
          <w:sz w:val="28"/>
          <w:szCs w:val="28"/>
          <w:lang w:val="uk-UA"/>
        </w:rPr>
        <w:t>Програми охорони навколишнього природного середовища у м. Синельниковому на період 2020-2024 роки, затвердженої рішенням міської ради від 27.05.2020 № 991-50/VII за перше півріччя 2020 року</w:t>
      </w:r>
      <w:r w:rsidR="00AE5B66" w:rsidRPr="00124B6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проведення конкурсу для визначення суб’єкта господарювання по утриманню об’єктів благоустрою міста Синельникове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рекламних засобів Товариству з обмеженою відповідальністю «</w:t>
      </w: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АТБ-Маркет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>»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щодо забезпечення реалізації державної політики з питань сім’ї, жінок, дітей та молоді на 2016-2023 роки за І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звіту про хід виконання Програми відпочинку та оздоровлення дітей у м. Синельниковому на період 2020-2026 роки за І 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 Синельниковому на 2016-2023 роки за І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Standard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4B60">
        <w:rPr>
          <w:rFonts w:ascii="Times New Roman" w:hAnsi="Times New Roman"/>
          <w:bCs/>
          <w:sz w:val="28"/>
          <w:szCs w:val="28"/>
        </w:rPr>
        <w:t>Про погодження звіту про підсумки виконання Програми соціально-економічного та культурного розвитку м. Синельникового на 2020 рік за І півріччя 2020 року</w:t>
      </w:r>
      <w:r w:rsidR="00AE5B66" w:rsidRPr="00124B60">
        <w:rPr>
          <w:rFonts w:ascii="Times New Roman" w:hAnsi="Times New Roman"/>
          <w:bCs/>
          <w:sz w:val="28"/>
          <w:szCs w:val="28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малого підприємництва в місті Синельниковому на 2011 – 2022 роки за І півріччя 2020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sz w:val="28"/>
          <w:szCs w:val="28"/>
          <w:lang w:val="uk-UA"/>
        </w:rPr>
        <w:t>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громадського бюджету (бюджет участі) м. Синельникове на 2019 – 2024 роки за І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міста за І півріччя 2020 року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Pr="00124B60" w:rsidRDefault="00C23FA1" w:rsidP="00C23FA1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23FA1" w:rsidRDefault="00C23FA1" w:rsidP="00C23FA1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24B60">
        <w:rPr>
          <w:rFonts w:ascii="Times New Roman" w:hAnsi="Times New Roman"/>
          <w:spacing w:val="-6"/>
          <w:sz w:val="28"/>
          <w:szCs w:val="28"/>
          <w:lang w:val="uk-UA"/>
        </w:rPr>
        <w:t>Про погодження внесення змін до показників бюджету міста на 2020</w:t>
      </w:r>
      <w:r w:rsidR="00D31BFA" w:rsidRPr="00124B60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spacing w:val="-6"/>
          <w:sz w:val="28"/>
          <w:szCs w:val="28"/>
          <w:lang w:val="uk-UA"/>
        </w:rPr>
        <w:t>рік</w:t>
      </w:r>
      <w:r w:rsidR="00AE5B66" w:rsidRPr="00124B60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DE1DBD" w:rsidRPr="00124B60" w:rsidRDefault="00DE1DBD" w:rsidP="00C23FA1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доповнень до Інструкції з діловодства у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міській раді та її виконавчих органах.</w:t>
      </w:r>
    </w:p>
    <w:p w:rsidR="00BA7429" w:rsidRPr="00124B60" w:rsidRDefault="00BA7429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124B60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124B6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124B60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хід виконання Програми соціального захисту </w:t>
      </w:r>
      <w:r w:rsidR="00EB752F">
        <w:rPr>
          <w:rFonts w:ascii="Times New Roman" w:hAnsi="Times New Roman"/>
          <w:b/>
          <w:sz w:val="28"/>
          <w:szCs w:val="28"/>
          <w:lang w:val="uk-UA"/>
        </w:rPr>
        <w:t>окремих категорій громадян у м. 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Синельниковому на 2019-2023 роки за І</w:t>
      </w:r>
      <w:r w:rsidR="00D10B7A" w:rsidRPr="00124B6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півріччя 2020 року.</w:t>
      </w:r>
    </w:p>
    <w:p w:rsidR="00C57F23" w:rsidRPr="00124B60" w:rsidRDefault="00C57F23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124B60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24B60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24B60" w:rsidRDefault="004D451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C1BEA" w:rsidRPr="00124B60" w:rsidRDefault="004D451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5C1BEA" w:rsidRPr="00124B6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124B60"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5C1BEA" w:rsidRPr="00124B6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780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124B60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24B6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124B6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24B60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124B60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124B6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124B60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124B6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D451A" w:rsidRPr="00124B60">
        <w:rPr>
          <w:rFonts w:ascii="Times New Roman" w:hAnsi="Times New Roman"/>
          <w:sz w:val="28"/>
          <w:szCs w:val="28"/>
          <w:lang w:val="uk-UA"/>
        </w:rPr>
        <w:t>261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124B60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24B60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124B60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482EC6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Про погодження звіту про хід виконання Програми розвитку освіти міста Синельникового на 2019-2023 роки за I півріччя 2020 року.</w:t>
      </w:r>
    </w:p>
    <w:p w:rsidR="00C57F23" w:rsidRPr="00124B60" w:rsidRDefault="00C57F23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24B60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124B60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24B60" w:rsidRDefault="00D10B7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5C1BEA" w:rsidRPr="00124B60" w:rsidRDefault="00D10B7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5C1BEA" w:rsidRPr="00124B60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 w:rsidRPr="00124B60">
        <w:rPr>
          <w:rFonts w:ascii="Times New Roman" w:hAnsi="Times New Roman"/>
          <w:sz w:val="28"/>
          <w:szCs w:val="28"/>
          <w:lang w:val="uk-UA"/>
        </w:rPr>
        <w:t>освіти</w:t>
      </w:r>
      <w:r w:rsidR="005C1BEA" w:rsidRPr="00124B6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780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8C5950" w:rsidRPr="00124B60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24B60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124B60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24B60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262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124B60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124B60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124B60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482EC6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звіту про хід виконання Програми розвитку культури в м. Синельниковому на 2018-2022 роки за І півріччя 2020</w:t>
      </w:r>
      <w:r w:rsidR="00EB752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24B60">
        <w:rPr>
          <w:rFonts w:ascii="Times New Roman" w:hAnsi="Times New Roman"/>
          <w:b/>
          <w:bCs/>
          <w:iCs/>
          <w:sz w:val="28"/>
          <w:szCs w:val="28"/>
          <w:lang w:val="uk-UA"/>
        </w:rPr>
        <w:t>року.</w:t>
      </w:r>
    </w:p>
    <w:p w:rsidR="00C57F23" w:rsidRPr="00124B60" w:rsidRDefault="00C57F23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ПРОКОПЕНКО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Катерина Миколаївна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виконувачка обов’язків начальника відділу культури та туризму міської ради.</w:t>
      </w:r>
    </w:p>
    <w:p w:rsidR="00CB00E7" w:rsidRPr="00124B60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124B60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24B60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124B60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124B60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263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124B60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24B60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124B60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«Здоров'я населення м. Синельникового на 2020-2024 роки» за I півріччя 2020 року.</w:t>
      </w:r>
    </w:p>
    <w:p w:rsidR="008F3C52" w:rsidRDefault="008F3C52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E1DBD" w:rsidRPr="00124B60" w:rsidRDefault="00DE1DBD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10B7A" w:rsidRPr="00124B60" w:rsidRDefault="00D10B7A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8F3C52" w:rsidRPr="00124B60" w:rsidRDefault="00D10B7A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8F3C52"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 w:rsidR="005C1BEA" w:rsidRPr="00124B60">
        <w:rPr>
          <w:rFonts w:ascii="Times New Roman" w:hAnsi="Times New Roman"/>
          <w:sz w:val="28"/>
          <w:szCs w:val="28"/>
          <w:lang w:val="uk-UA"/>
        </w:rPr>
        <w:t>відділу</w:t>
      </w:r>
      <w:r w:rsidR="001E79D3" w:rsidRPr="00124B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спеціальної, мобілізаційної та військової роботи </w:t>
      </w:r>
      <w:r w:rsidR="001E79D3" w:rsidRPr="00124B6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8F3C52" w:rsidRPr="00124B60" w:rsidRDefault="008F3C52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24B60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124B60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24B60" w:rsidRDefault="006A6D29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8F3C52" w:rsidRPr="00124B60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124B60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124B60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124B60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264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124B60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місцевого самоврядування в м. Синельниковому на 2018-2023 роки за І</w:t>
      </w:r>
      <w:r w:rsidR="00D10B7A" w:rsidRPr="00124B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півріччя 2020</w:t>
      </w:r>
      <w:r w:rsidR="00D10B7A" w:rsidRPr="00124B6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організаційного відділу міської ради.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265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124B60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</w:t>
      </w:r>
      <w:r w:rsidR="00D31BFA" w:rsidRPr="00124B60">
        <w:rPr>
          <w:rFonts w:ascii="Times New Roman" w:hAnsi="Times New Roman"/>
          <w:b/>
          <w:sz w:val="28"/>
          <w:szCs w:val="28"/>
          <w:lang w:val="uk-UA"/>
        </w:rPr>
        <w:t xml:space="preserve">іту про хід виконання Програми 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підтримки діяльності квартальних комітетів міста Синельникове на 2017-2022 роки за І півріччя 2020 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організаційного відділу міської ради.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10B7A" w:rsidRPr="00124B60" w:rsidRDefault="00D10B7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266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7.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2022 року протягом І</w:t>
      </w:r>
      <w:r w:rsidR="00D31BFA" w:rsidRPr="00124B6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півріччя 2020 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267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2024 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ради.</w:t>
      </w:r>
    </w:p>
    <w:p w:rsidR="004D451A" w:rsidRPr="00124B60" w:rsidRDefault="004D451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268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57F23" w:rsidRPr="00124B60" w:rsidRDefault="00C57F23" w:rsidP="005C1BE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124B60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2022 року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 за I півріччя 2020 року.</w:t>
      </w:r>
    </w:p>
    <w:p w:rsidR="00C57F23" w:rsidRPr="00124B60" w:rsidRDefault="00C57F23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24B60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lastRenderedPageBreak/>
        <w:t>ДОПОВІДАВ:</w:t>
      </w:r>
    </w:p>
    <w:p w:rsidR="005C1BEA" w:rsidRPr="00124B60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124B60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ПЕЛИХ</w:t>
      </w:r>
    </w:p>
    <w:p w:rsidR="005C1BEA" w:rsidRPr="00124B60" w:rsidRDefault="005C1B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відділу спеціальної, мобілізаційної та військової роботи міської ради</w:t>
      </w:r>
      <w:r w:rsidR="00B07780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269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D31BF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</w:t>
      </w:r>
      <w:r w:rsidR="00C57F23" w:rsidRPr="00124B60">
        <w:rPr>
          <w:rFonts w:ascii="Times New Roman" w:hAnsi="Times New Roman"/>
          <w:b/>
          <w:bCs/>
          <w:sz w:val="28"/>
          <w:szCs w:val="28"/>
          <w:lang w:val="uk-UA"/>
        </w:rPr>
        <w:t xml:space="preserve">звіту про хід виконання </w:t>
      </w:r>
      <w:r w:rsidR="00C57F23" w:rsidRPr="00124B60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 за I півріччя 2020</w:t>
      </w:r>
      <w:r w:rsidR="00D10B7A" w:rsidRPr="00124B60">
        <w:rPr>
          <w:rFonts w:ascii="Times New Roman" w:hAnsi="Times New Roman"/>
          <w:b/>
          <w:sz w:val="28"/>
          <w:szCs w:val="28"/>
          <w:lang w:val="uk-UA"/>
        </w:rPr>
        <w:t> </w:t>
      </w:r>
      <w:r w:rsidR="00C57F23" w:rsidRPr="00124B60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ПЕЛИХ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відділу спеціальної, мобілізаційної та військової роботи міської ради.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270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00A8F" w:rsidRDefault="00800A8F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1DBD" w:rsidRPr="00124B60" w:rsidRDefault="00DE1DBD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Програми захисту прав дітей та розвитку сімейних форм виховання у місті Синельниковому на 2011-2022 роки за І півріччя 2020 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4D451A" w:rsidRPr="00124B60" w:rsidRDefault="004D451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271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роки».</w:t>
      </w:r>
    </w:p>
    <w:p w:rsidR="00C57F23" w:rsidRPr="00124B60" w:rsidRDefault="00C57F23" w:rsidP="004B58B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4D451A" w:rsidRPr="00124B60" w:rsidRDefault="004D451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6A6D29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272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47D" w:rsidRPr="00124B60" w:rsidRDefault="0001447D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A5F8D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Синельникового на 2017-2022 роки за І півріччя 2020 року.</w:t>
      </w:r>
    </w:p>
    <w:p w:rsidR="00C57F23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1DBD" w:rsidRPr="00124B60" w:rsidRDefault="00DE1DBD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75A4" w:rsidRPr="00124B60" w:rsidRDefault="008275A4" w:rsidP="008275A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275A4" w:rsidRPr="00124B60" w:rsidRDefault="008275A4" w:rsidP="008275A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5A4" w:rsidRPr="00124B60" w:rsidRDefault="008275A4" w:rsidP="008275A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275A4" w:rsidRPr="00124B60" w:rsidRDefault="008275A4" w:rsidP="008275A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273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6A51FA" w:rsidRPr="00124B60" w:rsidRDefault="00C57F23" w:rsidP="004B58B0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по земельній реформі на 2017-2022 роки за І півріччя 2020 року.</w:t>
      </w:r>
    </w:p>
    <w:p w:rsidR="00C57F23" w:rsidRPr="00124B60" w:rsidRDefault="00C57F23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274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57F23" w:rsidRPr="00124B60" w:rsidRDefault="00C57F23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53549C" w:rsidRPr="00DE1DBD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6A51FA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sz w:val="28"/>
          <w:szCs w:val="28"/>
          <w:lang w:val="uk-UA"/>
        </w:rPr>
        <w:t>Про пого</w:t>
      </w:r>
      <w:r w:rsidR="00D31BFA" w:rsidRPr="00124B60">
        <w:rPr>
          <w:rFonts w:ascii="Times New Roman" w:hAnsi="Times New Roman"/>
          <w:b/>
          <w:bCs/>
          <w:sz w:val="28"/>
          <w:szCs w:val="28"/>
          <w:lang w:val="uk-UA"/>
        </w:rPr>
        <w:t xml:space="preserve">дження звіту про хід виконання </w:t>
      </w:r>
      <w:r w:rsidRPr="00124B60">
        <w:rPr>
          <w:rFonts w:ascii="Times New Roman" w:hAnsi="Times New Roman"/>
          <w:b/>
          <w:bCs/>
          <w:sz w:val="28"/>
          <w:szCs w:val="28"/>
          <w:lang w:val="uk-UA"/>
        </w:rPr>
        <w:t>Програми охорони навколишнього природного середовища у м. Синельниковому на період 2020-2024 роки, затвердженої рішенням міської ради від 27.05.2020 № 991-50/VII за перше півріччя 2020 року.</w:t>
      </w:r>
    </w:p>
    <w:p w:rsidR="00C57F23" w:rsidRPr="00DE1DBD" w:rsidRDefault="00C57F23" w:rsidP="0053549C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D451A" w:rsidRPr="00DE1DBD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275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16.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1FA" w:rsidRPr="00800A8F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0A8F">
        <w:rPr>
          <w:rFonts w:ascii="Times New Roman" w:hAnsi="Times New Roman"/>
          <w:b/>
          <w:sz w:val="28"/>
          <w:szCs w:val="28"/>
          <w:lang w:val="uk-UA"/>
        </w:rPr>
        <w:t>Про проведення конкурсу для визначення суб’єкта господарювання по утриманню об’єктів благоустрою міста Синельникове.</w:t>
      </w:r>
    </w:p>
    <w:p w:rsidR="00C57F23" w:rsidRPr="00800A8F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D451A" w:rsidRPr="00124B60" w:rsidRDefault="004D451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D666FF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276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1FA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рекламних засобів Товариству з обмеженою відповідальністю «</w:t>
      </w:r>
      <w:proofErr w:type="spellStart"/>
      <w:r w:rsidRPr="00124B60">
        <w:rPr>
          <w:rFonts w:ascii="Times New Roman" w:hAnsi="Times New Roman"/>
          <w:b/>
          <w:sz w:val="28"/>
          <w:szCs w:val="28"/>
          <w:lang w:val="uk-UA"/>
        </w:rPr>
        <w:t>АТБ-Маркет</w:t>
      </w:r>
      <w:proofErr w:type="spellEnd"/>
      <w:r w:rsidRPr="00124B60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51A" w:rsidRPr="00124B60" w:rsidRDefault="004D451A" w:rsidP="004D45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D451A" w:rsidRPr="00124B60" w:rsidRDefault="004D451A" w:rsidP="004D45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D451A" w:rsidRPr="00124B60" w:rsidRDefault="004D451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10B7A" w:rsidRPr="00124B60" w:rsidRDefault="00D10B7A" w:rsidP="004D45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277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E133B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щодо забезпечення реалізації державної політики з питань сім’ї, жінок, дітей та молоді на 2016-2023 роки за І півріччя 2020 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124B60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ЛА</w:t>
      </w:r>
      <w:r w:rsidRPr="00124B60">
        <w:rPr>
          <w:rFonts w:ascii="Times New Roman" w:hAnsi="Times New Roman"/>
          <w:sz w:val="28"/>
          <w:szCs w:val="28"/>
          <w:lang w:val="uk-UA"/>
        </w:rPr>
        <w:t>:</w:t>
      </w:r>
    </w:p>
    <w:p w:rsidR="004B58B0" w:rsidRPr="00124B60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124B60" w:rsidRDefault="00AE5B66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lastRenderedPageBreak/>
        <w:t>ЗАІТОВА</w:t>
      </w:r>
    </w:p>
    <w:p w:rsidR="004B58B0" w:rsidRPr="00124B60" w:rsidRDefault="00AE5B66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Оксана Володимирівна</w:t>
      </w:r>
      <w:r w:rsidR="004B58B0"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</w:t>
      </w:r>
      <w:r w:rsidR="00800A8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24B60">
        <w:rPr>
          <w:rFonts w:ascii="Times New Roman" w:hAnsi="Times New Roman"/>
          <w:sz w:val="28"/>
          <w:szCs w:val="28"/>
          <w:lang w:val="uk-UA"/>
        </w:rPr>
        <w:t>справах сім’ї, молоді та спорту міської ради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AE5B66" w:rsidRPr="00124B60" w:rsidRDefault="00AE5B66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78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07780" w:rsidRPr="00124B60" w:rsidRDefault="00C57F23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відпочинку та оздоровлення дітей у м. Синельниковому на період 2020-2026 роки за І півріччя 2020 року.</w:t>
      </w:r>
    </w:p>
    <w:p w:rsidR="00C57F23" w:rsidRPr="00124B60" w:rsidRDefault="00C57F23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B66" w:rsidRPr="00124B60" w:rsidRDefault="00AE5B66" w:rsidP="00AE5B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B66" w:rsidRPr="00124B60" w:rsidRDefault="00AE5B66" w:rsidP="00AE5B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ЗАІТОВА</w:t>
      </w: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Оксана Володимирівна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 xml:space="preserve">виконувачка обов’язків начальника відділу </w:t>
      </w:r>
      <w:r w:rsidR="00800A8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24B60">
        <w:rPr>
          <w:rFonts w:ascii="Times New Roman" w:hAnsi="Times New Roman"/>
          <w:sz w:val="28"/>
          <w:szCs w:val="28"/>
          <w:lang w:val="uk-UA"/>
        </w:rPr>
        <w:t>справах сім’ї, молоді та спорту 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279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E133B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 Синельниковому на 2016-2023</w:t>
      </w:r>
      <w:r w:rsidR="00D31BFA" w:rsidRPr="00124B6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роки за І півріччя 2020 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BFA" w:rsidRPr="00124B60" w:rsidRDefault="00D31BFA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B66" w:rsidRPr="00124B60" w:rsidRDefault="00AE5B66" w:rsidP="00AE5B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B66" w:rsidRPr="00124B60" w:rsidRDefault="00AE5B66" w:rsidP="00AE5B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ЗАІТОВА</w:t>
      </w: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Оксана Володимирівна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 xml:space="preserve">виконувачка обов’язків начальника відділу </w:t>
      </w:r>
      <w:r w:rsidR="00800A8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24B60">
        <w:rPr>
          <w:rFonts w:ascii="Times New Roman" w:hAnsi="Times New Roman"/>
          <w:sz w:val="28"/>
          <w:szCs w:val="28"/>
          <w:lang w:val="uk-UA"/>
        </w:rPr>
        <w:t>справах сім’ї, молоді та спорту 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AE5B66" w:rsidRPr="00124B60" w:rsidRDefault="00AE5B66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6A6D29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280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1FA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 Синельникового на 2020 рік за І півріччя 2020 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124B60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</w:t>
      </w:r>
      <w:r w:rsidR="00AE5B66" w:rsidRPr="00124B60">
        <w:rPr>
          <w:rFonts w:ascii="Times New Roman" w:hAnsi="Times New Roman"/>
          <w:sz w:val="28"/>
          <w:szCs w:val="28"/>
          <w:lang w:val="uk-UA"/>
        </w:rPr>
        <w:t>ЛА</w:t>
      </w:r>
      <w:r w:rsidRPr="00124B60">
        <w:rPr>
          <w:rFonts w:ascii="Times New Roman" w:hAnsi="Times New Roman"/>
          <w:sz w:val="28"/>
          <w:szCs w:val="28"/>
          <w:lang w:val="uk-UA"/>
        </w:rPr>
        <w:t>:</w:t>
      </w:r>
    </w:p>
    <w:p w:rsidR="004B58B0" w:rsidRPr="00124B60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124B60" w:rsidRDefault="00AE5B66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КУПРІН</w:t>
      </w:r>
    </w:p>
    <w:p w:rsidR="004B58B0" w:rsidRPr="00124B60" w:rsidRDefault="00AE5B66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4B58B0" w:rsidRPr="00124B6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="004B58B0" w:rsidRPr="00124B6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81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53549C" w:rsidRPr="00124B60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924067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малого підприємництва в місті Синельниковому на 2011 – 2022 роки за І півріччя 2020 року.</w:t>
      </w:r>
    </w:p>
    <w:p w:rsidR="00C57F23" w:rsidRPr="00124B60" w:rsidRDefault="00C57F2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B66" w:rsidRPr="00124B60" w:rsidRDefault="00AE5B66" w:rsidP="00AE5B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B66" w:rsidRPr="00124B60" w:rsidRDefault="00AE5B66" w:rsidP="00AE5B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КУПРІН</w:t>
      </w: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відділу соціально-економічного розвитку міста 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124B60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124B60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82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57F23" w:rsidRPr="00124B60" w:rsidRDefault="00C57F23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124B60" w:rsidRDefault="00CF67CA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CF67CA" w:rsidRPr="00124B60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124B60" w:rsidRDefault="00C57F23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погодження звіту про хід виконання Програми громадського бюджету (бюджет участі) м. Синельникове на 2019 – 2024 роки за І півріччя 2020</w:t>
      </w:r>
      <w:r w:rsidR="00DB03E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C57F23" w:rsidRPr="00124B60" w:rsidRDefault="00C57F23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B66" w:rsidRPr="00124B60" w:rsidRDefault="00AE5B66" w:rsidP="00AE5B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B66" w:rsidRPr="00124B60" w:rsidRDefault="00AE5B66" w:rsidP="00AE5B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КУПРІН</w:t>
      </w: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відділу соціально-економічного розвитку міста 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CF67CA" w:rsidRPr="00124B60" w:rsidRDefault="00CF67CA" w:rsidP="00CF67C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124B60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F67CA" w:rsidRPr="00124B60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124B60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CF67CA" w:rsidRPr="00124B60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124B60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124B60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124B60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124B60">
        <w:rPr>
          <w:rFonts w:ascii="Times New Roman" w:hAnsi="Times New Roman"/>
          <w:sz w:val="28"/>
          <w:szCs w:val="28"/>
          <w:lang w:val="uk-UA"/>
        </w:rPr>
        <w:t>2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83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124B60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124B60" w:rsidRDefault="008A51A2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міста за І півріччя 2020</w:t>
      </w:r>
      <w:r w:rsidR="00D10B7A" w:rsidRPr="00124B6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8A51A2" w:rsidRPr="00124B60" w:rsidRDefault="008A51A2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1FA" w:rsidRPr="00124B60" w:rsidRDefault="006A51FA" w:rsidP="006A51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1FA" w:rsidRPr="00124B60" w:rsidRDefault="006A51FA" w:rsidP="006A51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124B60" w:rsidRDefault="00AE5B66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A51FA" w:rsidRPr="00124B60" w:rsidRDefault="00AE5B66" w:rsidP="006A51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A51FA" w:rsidRPr="00124B6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124B60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6A51FA" w:rsidRPr="00124B6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24B60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124B60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666FF" w:rsidRPr="00124B60">
        <w:rPr>
          <w:rFonts w:ascii="Times New Roman" w:hAnsi="Times New Roman"/>
          <w:sz w:val="28"/>
          <w:szCs w:val="28"/>
          <w:lang w:val="uk-UA"/>
        </w:rPr>
        <w:t>2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84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1FA" w:rsidRPr="00124B60" w:rsidRDefault="008A51A2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8A51A2" w:rsidRPr="00124B60" w:rsidRDefault="008A51A2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B66" w:rsidRPr="00124B60" w:rsidRDefault="00AE5B66" w:rsidP="00AE5B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B66" w:rsidRPr="00124B60" w:rsidRDefault="00AE5B66" w:rsidP="00AE5B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24B60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124B60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85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3A5F8D" w:rsidRPr="00124B60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124B60" w:rsidRDefault="008A51A2" w:rsidP="003A5F8D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pacing w:val="-6"/>
          <w:sz w:val="28"/>
          <w:szCs w:val="28"/>
          <w:lang w:val="uk-UA"/>
        </w:rPr>
        <w:t>Про погодження внесення змін до показників бюджету міста на 2020 рік.</w:t>
      </w:r>
    </w:p>
    <w:p w:rsidR="008A51A2" w:rsidRPr="00124B60" w:rsidRDefault="008A51A2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B66" w:rsidRPr="00124B60" w:rsidRDefault="00AE5B66" w:rsidP="00AE5B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B66" w:rsidRPr="00124B60" w:rsidRDefault="00AE5B66" w:rsidP="00AE5B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AE5B66" w:rsidRPr="00124B60" w:rsidRDefault="00AE5B66" w:rsidP="00AE5B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</w:t>
      </w:r>
      <w:r w:rsidR="00D31BFA" w:rsidRPr="00124B60">
        <w:rPr>
          <w:rFonts w:ascii="Times New Roman" w:hAnsi="Times New Roman"/>
          <w:sz w:val="28"/>
          <w:szCs w:val="28"/>
          <w:lang w:val="uk-UA"/>
        </w:rPr>
        <w:t>.</w:t>
      </w:r>
    </w:p>
    <w:p w:rsidR="003A5F8D" w:rsidRPr="00124B60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A6D29" w:rsidRPr="00124B60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124B60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124B60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10B7A" w:rsidRPr="00124B60">
        <w:rPr>
          <w:rFonts w:ascii="Times New Roman" w:hAnsi="Times New Roman"/>
          <w:sz w:val="28"/>
          <w:szCs w:val="28"/>
          <w:lang w:val="uk-UA"/>
        </w:rPr>
        <w:t>286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124B60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DBD" w:rsidRPr="00124B60" w:rsidRDefault="00DE1DBD" w:rsidP="00DE1DB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B6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124B6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1DBD" w:rsidRPr="00124B60" w:rsidRDefault="00DE1DBD" w:rsidP="00DE1DB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DBD" w:rsidRPr="00DE1DBD" w:rsidRDefault="00DE1DBD" w:rsidP="00DE1DBD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DE1DB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доповнень до Інструкції з діловодства у </w:t>
      </w:r>
      <w:proofErr w:type="spellStart"/>
      <w:r w:rsidRPr="00DE1DBD">
        <w:rPr>
          <w:rFonts w:ascii="Times New Roman" w:hAnsi="Times New Roman"/>
          <w:b/>
          <w:spacing w:val="-6"/>
          <w:sz w:val="28"/>
          <w:szCs w:val="28"/>
          <w:lang w:val="uk-UA"/>
        </w:rPr>
        <w:t>Синельниківській</w:t>
      </w:r>
      <w:proofErr w:type="spellEnd"/>
      <w:r w:rsidRPr="00DE1DB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міській раді та її виконавчих органах.</w:t>
      </w:r>
    </w:p>
    <w:p w:rsidR="00DE1DBD" w:rsidRPr="00124B60" w:rsidRDefault="00DE1DBD" w:rsidP="00DE1DB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1DBD" w:rsidRPr="00124B60" w:rsidRDefault="00DE1DBD" w:rsidP="00DE1DB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E1DBD" w:rsidRPr="00124B60" w:rsidRDefault="00DE1DBD" w:rsidP="00DE1DB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DBD" w:rsidRPr="00124B60" w:rsidRDefault="00DE1DBD" w:rsidP="00DE1DB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DE1DBD" w:rsidRPr="00124B60" w:rsidRDefault="00DE1DBD" w:rsidP="00DE1DB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124B6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E1DBD" w:rsidRPr="00124B60" w:rsidRDefault="00DE1DBD" w:rsidP="00DE1DB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DBD" w:rsidRPr="00124B60" w:rsidRDefault="00DE1DBD" w:rsidP="00DE1D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E1DBD" w:rsidRDefault="00DE1DBD" w:rsidP="00DE1DB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DBD" w:rsidRPr="00124B60" w:rsidRDefault="00DE1DBD" w:rsidP="00DE1DB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DE1DBD" w:rsidRPr="00124B60" w:rsidRDefault="00DE1DBD" w:rsidP="00DE1DB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1DBD" w:rsidRPr="00124B60" w:rsidRDefault="00DE1DBD" w:rsidP="00DE1DB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4B6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124B6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1DBD" w:rsidRPr="00124B60" w:rsidRDefault="00DE1DBD" w:rsidP="00DE1DB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DBD" w:rsidRPr="00124B60" w:rsidRDefault="00DE1DBD" w:rsidP="00DE1D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ВИРІШИЛИ: Рішення № 28</w:t>
      </w:r>
      <w:r w:rsidR="00F62181">
        <w:rPr>
          <w:rFonts w:ascii="Times New Roman" w:hAnsi="Times New Roman"/>
          <w:sz w:val="28"/>
          <w:szCs w:val="28"/>
          <w:lang w:val="uk-UA"/>
        </w:rPr>
        <w:t>7</w:t>
      </w:r>
      <w:r w:rsidRPr="00124B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07780" w:rsidRPr="00124B60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124B60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124B60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4B6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Pr="00124B60">
        <w:rPr>
          <w:rFonts w:ascii="Times New Roman" w:hAnsi="Times New Roman"/>
          <w:sz w:val="28"/>
          <w:szCs w:val="28"/>
          <w:lang w:val="uk-UA"/>
        </w:rPr>
        <w:tab/>
      </w:r>
      <w:r w:rsidR="001C485C" w:rsidRPr="00124B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4B6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124B60" w:rsidSect="00B07780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32B0"/>
    <w:multiLevelType w:val="hybridMultilevel"/>
    <w:tmpl w:val="F8FA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27273"/>
    <w:multiLevelType w:val="hybridMultilevel"/>
    <w:tmpl w:val="F8FA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0"/>
  </w:num>
  <w:num w:numId="5">
    <w:abstractNumId w:val="32"/>
  </w:num>
  <w:num w:numId="6">
    <w:abstractNumId w:val="2"/>
  </w:num>
  <w:num w:numId="7">
    <w:abstractNumId w:val="40"/>
  </w:num>
  <w:num w:numId="8">
    <w:abstractNumId w:val="11"/>
  </w:num>
  <w:num w:numId="9">
    <w:abstractNumId w:val="34"/>
  </w:num>
  <w:num w:numId="10">
    <w:abstractNumId w:val="31"/>
  </w:num>
  <w:num w:numId="11">
    <w:abstractNumId w:val="4"/>
  </w:num>
  <w:num w:numId="12">
    <w:abstractNumId w:val="25"/>
  </w:num>
  <w:num w:numId="13">
    <w:abstractNumId w:val="6"/>
  </w:num>
  <w:num w:numId="14">
    <w:abstractNumId w:val="37"/>
  </w:num>
  <w:num w:numId="15">
    <w:abstractNumId w:val="8"/>
  </w:num>
  <w:num w:numId="16">
    <w:abstractNumId w:val="1"/>
  </w:num>
  <w:num w:numId="17">
    <w:abstractNumId w:val="39"/>
  </w:num>
  <w:num w:numId="18">
    <w:abstractNumId w:val="17"/>
  </w:num>
  <w:num w:numId="19">
    <w:abstractNumId w:val="23"/>
  </w:num>
  <w:num w:numId="20">
    <w:abstractNumId w:val="3"/>
  </w:num>
  <w:num w:numId="21">
    <w:abstractNumId w:val="28"/>
  </w:num>
  <w:num w:numId="22">
    <w:abstractNumId w:val="38"/>
  </w:num>
  <w:num w:numId="23">
    <w:abstractNumId w:val="21"/>
  </w:num>
  <w:num w:numId="24">
    <w:abstractNumId w:val="30"/>
  </w:num>
  <w:num w:numId="25">
    <w:abstractNumId w:val="5"/>
  </w:num>
  <w:num w:numId="26">
    <w:abstractNumId w:val="26"/>
  </w:num>
  <w:num w:numId="27">
    <w:abstractNumId w:val="18"/>
  </w:num>
  <w:num w:numId="28">
    <w:abstractNumId w:val="12"/>
  </w:num>
  <w:num w:numId="29">
    <w:abstractNumId w:val="36"/>
  </w:num>
  <w:num w:numId="30">
    <w:abstractNumId w:val="14"/>
  </w:num>
  <w:num w:numId="31">
    <w:abstractNumId w:val="24"/>
  </w:num>
  <w:num w:numId="32">
    <w:abstractNumId w:val="33"/>
  </w:num>
  <w:num w:numId="33">
    <w:abstractNumId w:val="15"/>
  </w:num>
  <w:num w:numId="34">
    <w:abstractNumId w:val="19"/>
  </w:num>
  <w:num w:numId="35">
    <w:abstractNumId w:val="35"/>
  </w:num>
  <w:num w:numId="36">
    <w:abstractNumId w:val="7"/>
  </w:num>
  <w:num w:numId="37">
    <w:abstractNumId w:val="20"/>
  </w:num>
  <w:num w:numId="38">
    <w:abstractNumId w:val="29"/>
  </w:num>
  <w:num w:numId="39">
    <w:abstractNumId w:val="10"/>
  </w:num>
  <w:num w:numId="40">
    <w:abstractNumId w:val="9"/>
  </w:num>
  <w:num w:numId="41">
    <w:abstractNumId w:val="41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B60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ADE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51A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83C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29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39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EEE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8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5A4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1A2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B66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3FA1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43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23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B7A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BFA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3E3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BD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52F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3B5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181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5C06-BF34-4EFE-BDAD-8721CD72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157</cp:revision>
  <cp:lastPrinted>2020-08-06T08:46:00Z</cp:lastPrinted>
  <dcterms:created xsi:type="dcterms:W3CDTF">2018-07-06T13:00:00Z</dcterms:created>
  <dcterms:modified xsi:type="dcterms:W3CDTF">2020-08-06T12:01:00Z</dcterms:modified>
</cp:coreProperties>
</file>