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B" w:rsidRPr="004367EB" w:rsidRDefault="004367EB" w:rsidP="00436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367E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367E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367E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367EB" w:rsidRPr="004367EB" w:rsidRDefault="004367EB" w:rsidP="004367E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67EB" w:rsidRPr="004367EB" w:rsidRDefault="004367EB" w:rsidP="004367E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67EB">
        <w:rPr>
          <w:rFonts w:ascii="Times New Roman" w:hAnsi="Times New Roman" w:cs="Times New Roman"/>
          <w:bCs/>
          <w:sz w:val="26"/>
          <w:szCs w:val="26"/>
          <w:lang w:val="uk-UA"/>
        </w:rPr>
        <w:t>23 вересня 2020 року</w:t>
      </w:r>
      <w:r w:rsidRPr="004367E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367E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367E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367E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367E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367E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333</w:t>
      </w:r>
    </w:p>
    <w:p w:rsidR="004367EB" w:rsidRPr="004367EB" w:rsidRDefault="004367EB" w:rsidP="00436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7EB" w:rsidRPr="004367EB" w:rsidRDefault="00E82C18" w:rsidP="00436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C18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E82C18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E82C18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E82C18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перебування малолітньої </w:t>
      </w:r>
    </w:p>
    <w:p w:rsidR="00E300FE" w:rsidRDefault="00725D1C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57284A" w:rsidRDefault="008D7133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 </w:t>
      </w:r>
      <w:r w:rsidR="0057284A">
        <w:rPr>
          <w:rFonts w:ascii="Times New Roman" w:hAnsi="Times New Roman"/>
          <w:b/>
          <w:i/>
          <w:sz w:val="28"/>
          <w:szCs w:val="28"/>
          <w:lang w:val="uk-UA"/>
        </w:rPr>
        <w:t>закладі</w:t>
      </w:r>
      <w:r w:rsidR="0057284A">
        <w:rPr>
          <w:rFonts w:ascii="Times New Roman" w:hAnsi="Times New Roman"/>
          <w:b/>
          <w:i/>
          <w:sz w:val="28"/>
          <w:szCs w:val="28"/>
        </w:rPr>
        <w:t xml:space="preserve">, який здійснює </w:t>
      </w:r>
      <w:r w:rsidR="0057284A">
        <w:rPr>
          <w:rFonts w:ascii="Times New Roman" w:hAnsi="Times New Roman"/>
          <w:b/>
          <w:i/>
          <w:sz w:val="28"/>
          <w:szCs w:val="28"/>
          <w:lang w:val="uk-UA"/>
        </w:rPr>
        <w:t>інституційний</w:t>
      </w:r>
    </w:p>
    <w:p w:rsidR="008D7133" w:rsidRDefault="0057284A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догляд і виховання дітей</w:t>
      </w:r>
      <w:r w:rsidR="00787022">
        <w:rPr>
          <w:rFonts w:ascii="Times New Roman" w:hAnsi="Times New Roman"/>
          <w:b/>
          <w:i/>
          <w:sz w:val="28"/>
          <w:szCs w:val="28"/>
          <w:lang w:val="uk-UA"/>
        </w:rPr>
        <w:t>,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повному </w:t>
      </w:r>
      <w:r w:rsidR="008D7133">
        <w:rPr>
          <w:rFonts w:ascii="Times New Roman" w:hAnsi="Times New Roman"/>
          <w:b/>
          <w:i/>
          <w:sz w:val="28"/>
          <w:szCs w:val="28"/>
          <w:lang w:val="uk-UA"/>
        </w:rPr>
        <w:t>державному забезпечен</w:t>
      </w:r>
      <w:r w:rsidR="00D50BD1"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="008D7133">
        <w:rPr>
          <w:rFonts w:ascii="Times New Roman" w:hAnsi="Times New Roman"/>
          <w:b/>
          <w:i/>
          <w:sz w:val="28"/>
          <w:szCs w:val="28"/>
          <w:lang w:val="uk-UA"/>
        </w:rPr>
        <w:t>і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300FE" w:rsidRDefault="00E300FE" w:rsidP="00A918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022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1, 5, 28, 29 Закону України</w:t>
      </w:r>
      <w:r w:rsidR="00810C28"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 «Про забезпечення</w:t>
      </w:r>
      <w:r w:rsidR="00AC3F26"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 </w:t>
      </w:r>
      <w:r w:rsidR="00810C28" w:rsidRPr="00787022">
        <w:rPr>
          <w:rFonts w:ascii="Times New Roman" w:hAnsi="Times New Roman" w:cs="Times New Roman"/>
          <w:sz w:val="28"/>
          <w:szCs w:val="28"/>
          <w:lang w:val="uk-UA"/>
        </w:rPr>
        <w:t>–правових умов соціального захисту дітей – сиріт та дітей, позбавлених батьківського піклування», пунктом 35 Порядку</w:t>
      </w:r>
      <w:r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</w:t>
      </w:r>
      <w:r w:rsidR="001F1D7C">
        <w:rPr>
          <w:rFonts w:ascii="Times New Roman" w:hAnsi="Times New Roman" w:cs="Times New Roman"/>
          <w:sz w:val="28"/>
          <w:szCs w:val="28"/>
          <w:lang w:val="uk-UA"/>
        </w:rPr>
        <w:t>істрів України від 24.09.2008 № 866, витягом з протоколу № </w:t>
      </w:r>
      <w:r w:rsidRPr="00787022">
        <w:rPr>
          <w:rFonts w:ascii="Times New Roman" w:hAnsi="Times New Roman" w:cs="Times New Roman"/>
          <w:sz w:val="28"/>
          <w:szCs w:val="28"/>
          <w:lang w:val="uk-UA"/>
        </w:rPr>
        <w:t>8 засідання комісії з питань захисту прав дитини виконавчого комітету Сине</w:t>
      </w:r>
      <w:r w:rsidR="00B22291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25</w:t>
      </w:r>
      <w:bookmarkStart w:id="0" w:name="_GoBack"/>
      <w:bookmarkEnd w:id="0"/>
      <w:r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 серпня 2020 року</w:t>
      </w:r>
      <w:r w:rsidR="00810C28"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0BC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725D1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30B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інтереси малолітньої </w:t>
      </w:r>
      <w:r w:rsidR="00725D1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10C28"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4461E1" w:rsidRPr="00787022" w:rsidRDefault="004461E1" w:rsidP="00A918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89B" w:rsidRPr="00787022" w:rsidRDefault="004461E1" w:rsidP="00646EC9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F1D7C">
        <w:rPr>
          <w:rFonts w:ascii="Times New Roman" w:hAnsi="Times New Roman"/>
          <w:sz w:val="28"/>
          <w:szCs w:val="28"/>
          <w:lang w:val="uk-UA"/>
        </w:rPr>
        <w:t> </w:t>
      </w:r>
      <w:r w:rsidR="00810C28" w:rsidRPr="00787022">
        <w:rPr>
          <w:rFonts w:ascii="Times New Roman" w:hAnsi="Times New Roman"/>
          <w:sz w:val="28"/>
          <w:szCs w:val="28"/>
          <w:lang w:val="uk-UA"/>
        </w:rPr>
        <w:t xml:space="preserve">Продовжити перебування малолітньої </w:t>
      </w:r>
      <w:r w:rsidR="00725D1C">
        <w:rPr>
          <w:rFonts w:ascii="Times New Roman" w:hAnsi="Times New Roman"/>
          <w:sz w:val="28"/>
          <w:szCs w:val="28"/>
          <w:lang w:val="uk-UA"/>
        </w:rPr>
        <w:t>*</w:t>
      </w:r>
      <w:r w:rsidR="00810C28" w:rsidRPr="00787022">
        <w:rPr>
          <w:rFonts w:ascii="Times New Roman" w:hAnsi="Times New Roman"/>
          <w:sz w:val="28"/>
          <w:szCs w:val="28"/>
          <w:lang w:val="uk-UA"/>
        </w:rPr>
        <w:t>,</w:t>
      </w:r>
      <w:r w:rsidR="00725D1C">
        <w:rPr>
          <w:rFonts w:ascii="Times New Roman" w:hAnsi="Times New Roman"/>
          <w:sz w:val="28"/>
          <w:szCs w:val="28"/>
          <w:lang w:val="uk-UA"/>
        </w:rPr>
        <w:t xml:space="preserve"> *</w:t>
      </w:r>
      <w:r w:rsidR="008D7133" w:rsidRPr="00787022">
        <w:rPr>
          <w:rFonts w:ascii="Times New Roman" w:hAnsi="Times New Roman"/>
          <w:sz w:val="28"/>
          <w:szCs w:val="28"/>
          <w:lang w:val="uk-UA"/>
        </w:rPr>
        <w:t xml:space="preserve"> року народження, у</w:t>
      </w:r>
      <w:r w:rsidR="00810C28" w:rsidRPr="00787022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«Дніпропетровський спеціалізований будинок дитини» Дніпропетровської обласної ради»</w:t>
      </w:r>
      <w:r w:rsidR="00A9189B" w:rsidRPr="0078702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D7133" w:rsidRPr="00787022">
        <w:rPr>
          <w:rFonts w:ascii="Times New Roman" w:hAnsi="Times New Roman"/>
          <w:sz w:val="28"/>
          <w:szCs w:val="28"/>
          <w:lang w:val="uk-UA"/>
        </w:rPr>
        <w:t>повному державному за</w:t>
      </w:r>
      <w:r w:rsidR="00787022" w:rsidRPr="00787022">
        <w:rPr>
          <w:rFonts w:ascii="Times New Roman" w:hAnsi="Times New Roman"/>
          <w:sz w:val="28"/>
          <w:szCs w:val="28"/>
          <w:lang w:val="uk-UA"/>
        </w:rPr>
        <w:t>безпечен</w:t>
      </w:r>
      <w:r w:rsidR="00D50BD1">
        <w:rPr>
          <w:rFonts w:ascii="Times New Roman" w:hAnsi="Times New Roman"/>
          <w:sz w:val="28"/>
          <w:szCs w:val="28"/>
          <w:lang w:val="uk-UA"/>
        </w:rPr>
        <w:t>н</w:t>
      </w:r>
      <w:r w:rsidR="00787022" w:rsidRPr="00787022">
        <w:rPr>
          <w:rFonts w:ascii="Times New Roman" w:hAnsi="Times New Roman"/>
          <w:sz w:val="28"/>
          <w:szCs w:val="28"/>
          <w:lang w:val="uk-UA"/>
        </w:rPr>
        <w:t>і, терміном на шість місяців.</w:t>
      </w:r>
    </w:p>
    <w:p w:rsidR="00E300FE" w:rsidRPr="00787022" w:rsidRDefault="00787022" w:rsidP="00646EC9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022">
        <w:rPr>
          <w:rFonts w:ascii="Times New Roman" w:hAnsi="Times New Roman"/>
          <w:sz w:val="28"/>
          <w:szCs w:val="28"/>
          <w:lang w:val="uk-UA"/>
        </w:rPr>
        <w:t>2</w:t>
      </w:r>
      <w:r w:rsidR="004461E1">
        <w:rPr>
          <w:rFonts w:ascii="Times New Roman" w:hAnsi="Times New Roman"/>
          <w:sz w:val="28"/>
          <w:szCs w:val="28"/>
          <w:lang w:val="uk-UA"/>
        </w:rPr>
        <w:t>.</w:t>
      </w:r>
      <w:r w:rsidR="001F1D7C">
        <w:rPr>
          <w:rFonts w:ascii="Times New Roman" w:hAnsi="Times New Roman"/>
          <w:sz w:val="28"/>
          <w:szCs w:val="28"/>
          <w:lang w:val="uk-UA"/>
        </w:rPr>
        <w:t> </w:t>
      </w:r>
      <w:r w:rsidR="00D50BD1">
        <w:rPr>
          <w:rFonts w:ascii="Times New Roman" w:hAnsi="Times New Roman"/>
          <w:sz w:val="28"/>
          <w:szCs w:val="28"/>
          <w:lang w:val="uk-UA"/>
        </w:rPr>
        <w:t>Організа</w:t>
      </w:r>
      <w:r w:rsidR="00E300FE" w:rsidRPr="00787022">
        <w:rPr>
          <w:rFonts w:ascii="Times New Roman" w:hAnsi="Times New Roman"/>
          <w:sz w:val="28"/>
          <w:szCs w:val="28"/>
          <w:lang w:val="uk-UA"/>
        </w:rPr>
        <w:t>цію роботи по виконанню рішення покласти на начальника служби у справах дітей Синельниківської міської ради Сітало Н.М.</w:t>
      </w:r>
    </w:p>
    <w:p w:rsidR="00E300FE" w:rsidRPr="00787022" w:rsidRDefault="00787022" w:rsidP="00646EC9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87022">
        <w:rPr>
          <w:rFonts w:ascii="Times New Roman" w:hAnsi="Times New Roman"/>
          <w:sz w:val="28"/>
          <w:szCs w:val="28"/>
          <w:lang w:val="uk-UA"/>
        </w:rPr>
        <w:tab/>
        <w:t>3</w:t>
      </w:r>
      <w:r w:rsidR="004461E1">
        <w:rPr>
          <w:rFonts w:ascii="Times New Roman" w:hAnsi="Times New Roman"/>
          <w:sz w:val="28"/>
          <w:szCs w:val="28"/>
          <w:lang w:val="uk-UA"/>
        </w:rPr>
        <w:t>.</w:t>
      </w:r>
      <w:r w:rsidR="001F1D7C">
        <w:rPr>
          <w:rFonts w:ascii="Times New Roman" w:hAnsi="Times New Roman"/>
          <w:sz w:val="28"/>
          <w:szCs w:val="28"/>
          <w:lang w:val="uk-UA"/>
        </w:rPr>
        <w:t> </w:t>
      </w:r>
      <w:r w:rsidR="00E300FE" w:rsidRPr="0078702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="001F1D7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="00E300FE" w:rsidRPr="00787022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E300FE" w:rsidRPr="00787022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E300FE" w:rsidRPr="00787022" w:rsidRDefault="00E300FE" w:rsidP="00A918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0FE" w:rsidRDefault="00E300FE" w:rsidP="00A918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0FE" w:rsidRDefault="00E300FE" w:rsidP="00A918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0FE" w:rsidRPr="00315AAE" w:rsidRDefault="00E300FE" w:rsidP="00A918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D7C" w:rsidRPr="001F1D7C" w:rsidRDefault="001F1D7C" w:rsidP="001F1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7C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1F1D7C" w:rsidRPr="001F1D7C" w:rsidRDefault="001F1D7C" w:rsidP="001F1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7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В.Б.ЯКОВІН</w:t>
      </w:r>
    </w:p>
    <w:sectPr w:rsidR="001F1D7C" w:rsidRPr="001F1D7C" w:rsidSect="001F1D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0FE"/>
    <w:rsid w:val="00116889"/>
    <w:rsid w:val="001F1D7C"/>
    <w:rsid w:val="004367EB"/>
    <w:rsid w:val="004461E1"/>
    <w:rsid w:val="0057284A"/>
    <w:rsid w:val="00646EC9"/>
    <w:rsid w:val="00725D1C"/>
    <w:rsid w:val="00754EC9"/>
    <w:rsid w:val="00787022"/>
    <w:rsid w:val="00810C28"/>
    <w:rsid w:val="00880C60"/>
    <w:rsid w:val="008D7133"/>
    <w:rsid w:val="00A9189B"/>
    <w:rsid w:val="00AC3F26"/>
    <w:rsid w:val="00B02849"/>
    <w:rsid w:val="00B22291"/>
    <w:rsid w:val="00C14723"/>
    <w:rsid w:val="00CD18C3"/>
    <w:rsid w:val="00D37847"/>
    <w:rsid w:val="00D50BD1"/>
    <w:rsid w:val="00D7560B"/>
    <w:rsid w:val="00E300FE"/>
    <w:rsid w:val="00E30BCE"/>
    <w:rsid w:val="00E82C18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2020-09-16T10:30:00Z</cp:lastPrinted>
  <dcterms:created xsi:type="dcterms:W3CDTF">2020-07-20T06:06:00Z</dcterms:created>
  <dcterms:modified xsi:type="dcterms:W3CDTF">2020-09-24T13:54:00Z</dcterms:modified>
</cp:coreProperties>
</file>