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7C" w:rsidRPr="00C03B06" w:rsidRDefault="0047307C" w:rsidP="0047307C">
      <w:pPr>
        <w:jc w:val="center"/>
        <w:rPr>
          <w:b/>
          <w:bCs/>
          <w:sz w:val="32"/>
          <w:szCs w:val="32"/>
          <w:lang w:val="uk-UA"/>
        </w:rPr>
      </w:pPr>
      <w:r w:rsidRPr="00C03B06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03B06">
        <w:rPr>
          <w:b/>
          <w:bCs/>
          <w:sz w:val="32"/>
          <w:szCs w:val="32"/>
          <w:lang w:val="uk-UA"/>
        </w:rPr>
        <w:t>Н</w:t>
      </w:r>
      <w:proofErr w:type="spellEnd"/>
      <w:r w:rsidRPr="00C03B06">
        <w:rPr>
          <w:b/>
          <w:bCs/>
          <w:sz w:val="32"/>
          <w:szCs w:val="32"/>
          <w:lang w:val="uk-UA"/>
        </w:rPr>
        <w:t xml:space="preserve"> Я</w:t>
      </w:r>
    </w:p>
    <w:p w:rsidR="0047307C" w:rsidRPr="00C03B06" w:rsidRDefault="0047307C" w:rsidP="0047307C">
      <w:pPr>
        <w:rPr>
          <w:b/>
          <w:bCs/>
          <w:sz w:val="16"/>
          <w:szCs w:val="16"/>
          <w:lang w:val="uk-UA"/>
        </w:rPr>
      </w:pPr>
    </w:p>
    <w:p w:rsidR="0047307C" w:rsidRPr="00C03B06" w:rsidRDefault="0047307C" w:rsidP="0047307C">
      <w:pPr>
        <w:rPr>
          <w:bCs/>
          <w:sz w:val="26"/>
          <w:szCs w:val="26"/>
          <w:lang w:val="uk-UA"/>
        </w:rPr>
      </w:pPr>
      <w:r w:rsidRPr="00C03B06">
        <w:rPr>
          <w:bCs/>
          <w:sz w:val="26"/>
          <w:szCs w:val="26"/>
          <w:lang w:val="uk-UA"/>
        </w:rPr>
        <w:t>22 липня 2020 року</w:t>
      </w:r>
      <w:r w:rsidRPr="00C03B06">
        <w:rPr>
          <w:bCs/>
          <w:sz w:val="26"/>
          <w:szCs w:val="26"/>
          <w:lang w:val="uk-UA"/>
        </w:rPr>
        <w:tab/>
      </w:r>
      <w:r w:rsidRPr="00C03B06">
        <w:rPr>
          <w:bCs/>
          <w:sz w:val="26"/>
          <w:szCs w:val="26"/>
          <w:lang w:val="uk-UA"/>
        </w:rPr>
        <w:tab/>
        <w:t xml:space="preserve">     м. Синельникове</w:t>
      </w:r>
      <w:r w:rsidRPr="00C03B06">
        <w:rPr>
          <w:bCs/>
          <w:sz w:val="26"/>
          <w:szCs w:val="26"/>
          <w:lang w:val="uk-UA"/>
        </w:rPr>
        <w:tab/>
      </w:r>
      <w:r w:rsidRPr="00C03B06">
        <w:rPr>
          <w:bCs/>
          <w:sz w:val="26"/>
          <w:szCs w:val="26"/>
          <w:lang w:val="uk-UA"/>
        </w:rPr>
        <w:tab/>
      </w:r>
      <w:r w:rsidRPr="00C03B06">
        <w:rPr>
          <w:bCs/>
          <w:sz w:val="26"/>
          <w:szCs w:val="26"/>
          <w:lang w:val="uk-UA"/>
        </w:rPr>
        <w:tab/>
      </w:r>
      <w:r w:rsidRPr="00C03B06">
        <w:rPr>
          <w:bCs/>
          <w:sz w:val="26"/>
          <w:szCs w:val="26"/>
          <w:lang w:val="uk-UA"/>
        </w:rPr>
        <w:tab/>
        <w:t>№ 247</w:t>
      </w:r>
    </w:p>
    <w:p w:rsidR="0047307C" w:rsidRPr="00C03B06" w:rsidRDefault="0047307C" w:rsidP="0047307C">
      <w:pPr>
        <w:rPr>
          <w:b/>
          <w:sz w:val="16"/>
          <w:szCs w:val="16"/>
          <w:lang w:val="uk-UA"/>
        </w:rPr>
      </w:pPr>
    </w:p>
    <w:p w:rsidR="0047307C" w:rsidRPr="00C03B06" w:rsidRDefault="00A71FD8" w:rsidP="0047307C">
      <w:pPr>
        <w:jc w:val="center"/>
        <w:rPr>
          <w:b/>
          <w:sz w:val="16"/>
          <w:szCs w:val="16"/>
          <w:lang w:val="uk-UA"/>
        </w:rPr>
      </w:pPr>
      <w:r w:rsidRPr="00C03B06">
        <w:rPr>
          <w:noProof/>
          <w:sz w:val="16"/>
          <w:szCs w:val="16"/>
          <w:lang w:val="uk-UA"/>
        </w:rPr>
        <w:pict>
          <v:line id="_x0000_s1139" style="position:absolute;left:0;text-align:left;z-index:251655680" from="207.35pt,2.85pt" to="207.35pt,9.65pt"/>
        </w:pict>
      </w:r>
      <w:r w:rsidRPr="00C03B06">
        <w:rPr>
          <w:noProof/>
          <w:sz w:val="16"/>
          <w:szCs w:val="16"/>
          <w:lang w:val="uk-UA"/>
        </w:rPr>
        <w:pict>
          <v:line id="_x0000_s1137" style="position:absolute;left:0;text-align:left;z-index:251656704" from=".3pt,2.75pt" to="7.1pt,2.75pt"/>
        </w:pict>
      </w:r>
      <w:r w:rsidRPr="00C03B06">
        <w:rPr>
          <w:noProof/>
          <w:sz w:val="16"/>
          <w:szCs w:val="16"/>
          <w:lang w:val="uk-UA"/>
        </w:rPr>
        <w:pict>
          <v:line id="_x0000_s1138" style="position:absolute;left:0;text-align:left;z-index:251657728" from="200.45pt,2.7pt" to="207.25pt,2.7pt"/>
        </w:pict>
      </w:r>
      <w:r w:rsidRPr="00C03B06">
        <w:rPr>
          <w:noProof/>
          <w:sz w:val="16"/>
          <w:szCs w:val="16"/>
          <w:lang w:val="uk-UA"/>
        </w:rPr>
        <w:pict>
          <v:line id="_x0000_s1136" style="position:absolute;left:0;text-align:left;z-index:251658752" from=".3pt,2.85pt" to=".3pt,9.65pt"/>
        </w:pict>
      </w:r>
    </w:p>
    <w:p w:rsidR="001115D7" w:rsidRPr="00C03B06" w:rsidRDefault="001115D7" w:rsidP="001115D7">
      <w:pPr>
        <w:jc w:val="both"/>
        <w:rPr>
          <w:b/>
          <w:i/>
          <w:sz w:val="28"/>
          <w:szCs w:val="28"/>
          <w:lang w:val="uk-UA"/>
        </w:rPr>
      </w:pPr>
      <w:r w:rsidRPr="00C03B06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1115D7" w:rsidRPr="00C03B06" w:rsidRDefault="001115D7" w:rsidP="001115D7">
      <w:pPr>
        <w:jc w:val="both"/>
        <w:rPr>
          <w:b/>
          <w:i/>
          <w:sz w:val="28"/>
          <w:szCs w:val="28"/>
          <w:lang w:val="uk-UA"/>
        </w:rPr>
      </w:pPr>
      <w:r w:rsidRPr="00C03B06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1115D7" w:rsidRPr="00C03B06" w:rsidRDefault="001115D7" w:rsidP="001115D7">
      <w:pPr>
        <w:jc w:val="both"/>
        <w:rPr>
          <w:b/>
          <w:i/>
          <w:sz w:val="28"/>
          <w:szCs w:val="28"/>
          <w:lang w:val="uk-UA"/>
        </w:rPr>
      </w:pPr>
      <w:r w:rsidRPr="00C03B06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1115D7" w:rsidRPr="00C03B06" w:rsidRDefault="001115D7" w:rsidP="001115D7">
      <w:pPr>
        <w:jc w:val="both"/>
        <w:rPr>
          <w:b/>
          <w:i/>
          <w:sz w:val="28"/>
          <w:szCs w:val="28"/>
          <w:lang w:val="uk-UA"/>
        </w:rPr>
      </w:pPr>
      <w:r w:rsidRPr="00C03B06">
        <w:rPr>
          <w:b/>
          <w:i/>
          <w:sz w:val="28"/>
          <w:szCs w:val="28"/>
          <w:lang w:val="uk-UA"/>
        </w:rPr>
        <w:t xml:space="preserve">господарства міста </w:t>
      </w:r>
      <w:proofErr w:type="spellStart"/>
      <w:r w:rsidRPr="00C03B06">
        <w:rPr>
          <w:b/>
          <w:i/>
          <w:sz w:val="28"/>
          <w:szCs w:val="28"/>
          <w:lang w:val="uk-UA"/>
        </w:rPr>
        <w:t>Синельни-</w:t>
      </w:r>
      <w:proofErr w:type="spellEnd"/>
    </w:p>
    <w:p w:rsidR="001115D7" w:rsidRPr="00C03B06" w:rsidRDefault="001115D7" w:rsidP="001115D7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C03B06">
        <w:rPr>
          <w:b/>
          <w:i/>
          <w:sz w:val="28"/>
          <w:szCs w:val="28"/>
          <w:lang w:val="uk-UA"/>
        </w:rPr>
        <w:t>кового</w:t>
      </w:r>
      <w:proofErr w:type="spellEnd"/>
      <w:r w:rsidRPr="00C03B06">
        <w:rPr>
          <w:b/>
          <w:i/>
          <w:sz w:val="28"/>
          <w:szCs w:val="28"/>
          <w:lang w:val="uk-UA"/>
        </w:rPr>
        <w:t xml:space="preserve"> на 2017-2022 роки</w:t>
      </w:r>
    </w:p>
    <w:p w:rsidR="001115D7" w:rsidRPr="00C03B06" w:rsidRDefault="001115D7" w:rsidP="001115D7">
      <w:pPr>
        <w:jc w:val="both"/>
        <w:rPr>
          <w:sz w:val="16"/>
          <w:szCs w:val="16"/>
          <w:lang w:val="uk-UA"/>
        </w:rPr>
      </w:pPr>
    </w:p>
    <w:p w:rsidR="001A23E5" w:rsidRPr="00C03B06" w:rsidRDefault="001A23E5" w:rsidP="001A23E5">
      <w:pPr>
        <w:ind w:firstLine="708"/>
        <w:jc w:val="both"/>
        <w:rPr>
          <w:sz w:val="28"/>
          <w:szCs w:val="28"/>
          <w:lang w:val="uk-UA"/>
        </w:rPr>
      </w:pPr>
      <w:r w:rsidRPr="00C03B06"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Бюджетним кодексом України, виконавчий комітет Синельниківської міської ради ВИРІШИВ:</w:t>
      </w:r>
    </w:p>
    <w:p w:rsidR="001115D7" w:rsidRPr="00C03B06" w:rsidRDefault="00BA2F93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C03B06">
        <w:rPr>
          <w:sz w:val="28"/>
          <w:szCs w:val="28"/>
          <w:lang w:val="uk-UA"/>
        </w:rPr>
        <w:t xml:space="preserve">Погодити </w:t>
      </w:r>
      <w:r w:rsidR="001115D7" w:rsidRPr="00C03B06">
        <w:rPr>
          <w:sz w:val="28"/>
          <w:szCs w:val="28"/>
          <w:lang w:val="uk-UA"/>
        </w:rPr>
        <w:t>внесення змін в назві Програми реформування та розвитку житлово-комунального господарства м</w:t>
      </w:r>
      <w:r w:rsidR="009A0010" w:rsidRPr="00C03B06">
        <w:rPr>
          <w:sz w:val="28"/>
          <w:szCs w:val="28"/>
          <w:lang w:val="uk-UA"/>
        </w:rPr>
        <w:t>іста Синельникового на 2017-2022</w:t>
      </w:r>
      <w:r w:rsidR="001115D7" w:rsidRPr="00C03B06">
        <w:rPr>
          <w:sz w:val="28"/>
          <w:szCs w:val="28"/>
          <w:lang w:val="uk-UA"/>
        </w:rPr>
        <w:t xml:space="preserve"> роки та викласти її в редакції – «Програма реформування та розвитку житлово-комунального господарства міста Синельникового на 2017</w:t>
      </w:r>
      <w:r w:rsidR="009A0010" w:rsidRPr="00C03B06">
        <w:rPr>
          <w:sz w:val="28"/>
          <w:szCs w:val="28"/>
          <w:lang w:val="uk-UA"/>
        </w:rPr>
        <w:t>-2023</w:t>
      </w:r>
      <w:r w:rsidR="001115D7" w:rsidRPr="00C03B06">
        <w:rPr>
          <w:sz w:val="28"/>
          <w:szCs w:val="28"/>
          <w:lang w:val="uk-UA"/>
        </w:rPr>
        <w:t xml:space="preserve"> роки» (в подальшому Програма).</w:t>
      </w:r>
    </w:p>
    <w:p w:rsidR="001115D7" w:rsidRPr="00C03B06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C03B06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9A0010" w:rsidRPr="00C03B0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2017-2023</w:t>
      </w:r>
      <w:r w:rsidRPr="00C03B06"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 w:rsidRPr="00C03B06"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1115D7" w:rsidRPr="00C03B06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C03B06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</w:t>
      </w:r>
      <w:r w:rsidR="009A0010" w:rsidRPr="00C03B06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2017-2023</w:t>
      </w:r>
      <w:r w:rsidRPr="00C03B06"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 w:rsidRPr="00C03B06">
        <w:rPr>
          <w:sz w:val="28"/>
          <w:szCs w:val="28"/>
          <w:lang w:val="uk-UA"/>
        </w:rPr>
        <w:t>, виклавши його у редакції, що додається.</w:t>
      </w:r>
    </w:p>
    <w:p w:rsidR="001115D7" w:rsidRPr="00C03B06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C03B06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 w:rsidRPr="00C03B06">
        <w:rPr>
          <w:sz w:val="28"/>
          <w:szCs w:val="28"/>
          <w:lang w:val="uk-UA"/>
        </w:rPr>
        <w:t>, виклавши його у редакції, що додається.</w:t>
      </w:r>
    </w:p>
    <w:p w:rsidR="001115D7" w:rsidRPr="00C03B06" w:rsidRDefault="001115D7" w:rsidP="001115D7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C03B06">
        <w:rPr>
          <w:color w:val="000000"/>
          <w:spacing w:val="-3"/>
          <w:sz w:val="28"/>
          <w:szCs w:val="28"/>
          <w:lang w:val="uk-UA" w:eastAsia="ar-SA"/>
        </w:rPr>
        <w:t xml:space="preserve">Доручити начальнику управління житлово-комунального господарства та комунальної власності міської ради </w:t>
      </w:r>
      <w:proofErr w:type="spellStart"/>
      <w:r w:rsidRPr="00C03B06">
        <w:rPr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Pr="00C03B06">
        <w:rPr>
          <w:color w:val="000000"/>
          <w:spacing w:val="-3"/>
          <w:sz w:val="28"/>
          <w:szCs w:val="28"/>
          <w:lang w:val="uk-UA" w:eastAsia="ar-SA"/>
        </w:rPr>
        <w:t xml:space="preserve"> А.А.:</w:t>
      </w:r>
    </w:p>
    <w:p w:rsidR="001115D7" w:rsidRPr="00C03B06" w:rsidRDefault="001115D7" w:rsidP="001115D7">
      <w:pPr>
        <w:ind w:firstLine="709"/>
        <w:jc w:val="both"/>
        <w:rPr>
          <w:sz w:val="28"/>
          <w:szCs w:val="28"/>
          <w:lang w:val="uk-UA"/>
        </w:rPr>
      </w:pPr>
      <w:r w:rsidRPr="00C03B06">
        <w:rPr>
          <w:color w:val="000000"/>
          <w:spacing w:val="-3"/>
          <w:sz w:val="28"/>
          <w:szCs w:val="28"/>
          <w:lang w:val="uk-UA" w:eastAsia="ar-SA"/>
        </w:rPr>
        <w:t xml:space="preserve">5.1. Підготувати проект рішення міської ради «Про внесення змін до </w:t>
      </w:r>
      <w:r w:rsidRPr="00C03B06">
        <w:rPr>
          <w:sz w:val="28"/>
          <w:szCs w:val="28"/>
          <w:lang w:val="uk-UA"/>
        </w:rPr>
        <w:t>Програми реформування та розвитку житлово-комунального господарства м</w:t>
      </w:r>
      <w:r w:rsidR="009A0010" w:rsidRPr="00C03B06">
        <w:rPr>
          <w:sz w:val="28"/>
          <w:szCs w:val="28"/>
          <w:lang w:val="uk-UA"/>
        </w:rPr>
        <w:t>іста Синельникового на 2017-20</w:t>
      </w:r>
      <w:r w:rsidR="001716AE" w:rsidRPr="00C03B06">
        <w:rPr>
          <w:sz w:val="28"/>
          <w:szCs w:val="28"/>
          <w:lang w:val="uk-UA"/>
        </w:rPr>
        <w:t>22</w:t>
      </w:r>
      <w:r w:rsidRPr="00C03B06">
        <w:rPr>
          <w:sz w:val="28"/>
          <w:szCs w:val="28"/>
          <w:lang w:val="uk-UA"/>
        </w:rPr>
        <w:t xml:space="preserve"> роки зі змінами».</w:t>
      </w:r>
    </w:p>
    <w:p w:rsidR="001115D7" w:rsidRPr="00C03B06" w:rsidRDefault="001115D7" w:rsidP="001115D7">
      <w:pPr>
        <w:ind w:firstLine="709"/>
        <w:jc w:val="both"/>
        <w:rPr>
          <w:sz w:val="28"/>
          <w:szCs w:val="28"/>
          <w:lang w:val="uk-UA"/>
        </w:rPr>
      </w:pPr>
      <w:r w:rsidRPr="00C03B06">
        <w:rPr>
          <w:sz w:val="28"/>
          <w:szCs w:val="28"/>
          <w:lang w:val="uk-UA"/>
        </w:rPr>
        <w:t>5.2. Доповісти на сесії міської ради про внесення змін до Програми реформування та розвитку житлово-комунального господарства м</w:t>
      </w:r>
      <w:r w:rsidR="001716AE" w:rsidRPr="00C03B06">
        <w:rPr>
          <w:sz w:val="28"/>
          <w:szCs w:val="28"/>
          <w:lang w:val="uk-UA"/>
        </w:rPr>
        <w:t>іста Синельникового на 2017-2022</w:t>
      </w:r>
      <w:r w:rsidRPr="00C03B06">
        <w:rPr>
          <w:sz w:val="28"/>
          <w:szCs w:val="28"/>
          <w:lang w:val="uk-UA"/>
        </w:rPr>
        <w:t xml:space="preserve"> роки.</w:t>
      </w:r>
    </w:p>
    <w:p w:rsidR="001115D7" w:rsidRPr="00C03B06" w:rsidRDefault="001115D7" w:rsidP="001115D7">
      <w:pPr>
        <w:ind w:firstLine="708"/>
        <w:jc w:val="both"/>
        <w:rPr>
          <w:sz w:val="28"/>
          <w:szCs w:val="28"/>
          <w:lang w:val="uk-UA"/>
        </w:rPr>
      </w:pPr>
      <w:r w:rsidRPr="00C03B06">
        <w:rPr>
          <w:sz w:val="28"/>
          <w:szCs w:val="28"/>
          <w:lang w:val="uk-UA"/>
        </w:rPr>
        <w:t xml:space="preserve">6. Контроль за виконанням рішення покласти на першого заступника міського голови з питань діяльності виконавчих органів міської ради                </w:t>
      </w:r>
      <w:proofErr w:type="spellStart"/>
      <w:r w:rsidRPr="00C03B06">
        <w:rPr>
          <w:sz w:val="28"/>
          <w:szCs w:val="28"/>
          <w:lang w:val="uk-UA"/>
        </w:rPr>
        <w:t>Яковіна</w:t>
      </w:r>
      <w:proofErr w:type="spellEnd"/>
      <w:r w:rsidRPr="00C03B06">
        <w:rPr>
          <w:sz w:val="28"/>
          <w:szCs w:val="28"/>
          <w:lang w:val="uk-UA"/>
        </w:rPr>
        <w:t xml:space="preserve"> В.Б.</w:t>
      </w:r>
    </w:p>
    <w:p w:rsidR="001115D7" w:rsidRPr="00C03B06" w:rsidRDefault="001115D7" w:rsidP="001115D7">
      <w:pPr>
        <w:rPr>
          <w:sz w:val="28"/>
          <w:szCs w:val="28"/>
          <w:lang w:val="uk-UA"/>
        </w:rPr>
      </w:pPr>
    </w:p>
    <w:p w:rsidR="00C03B06" w:rsidRPr="00C03B06" w:rsidRDefault="00C03B06" w:rsidP="001115D7">
      <w:pPr>
        <w:rPr>
          <w:sz w:val="28"/>
          <w:szCs w:val="28"/>
          <w:lang w:val="uk-UA"/>
        </w:rPr>
      </w:pPr>
    </w:p>
    <w:p w:rsidR="00C03B06" w:rsidRPr="00C03B06" w:rsidRDefault="00C03B06" w:rsidP="001115D7">
      <w:pPr>
        <w:rPr>
          <w:sz w:val="28"/>
          <w:szCs w:val="28"/>
          <w:lang w:val="uk-UA"/>
        </w:rPr>
      </w:pPr>
    </w:p>
    <w:p w:rsidR="00C03B06" w:rsidRPr="00C03B06" w:rsidRDefault="00C03B06" w:rsidP="001115D7">
      <w:pPr>
        <w:rPr>
          <w:sz w:val="28"/>
          <w:szCs w:val="28"/>
          <w:lang w:val="uk-UA"/>
        </w:rPr>
      </w:pPr>
    </w:p>
    <w:p w:rsidR="001115D7" w:rsidRPr="00C03B06" w:rsidRDefault="001115D7" w:rsidP="001115D7">
      <w:pPr>
        <w:rPr>
          <w:sz w:val="28"/>
          <w:szCs w:val="28"/>
          <w:lang w:val="uk-UA"/>
        </w:rPr>
      </w:pPr>
      <w:r w:rsidRPr="00C03B06">
        <w:rPr>
          <w:sz w:val="28"/>
          <w:szCs w:val="28"/>
          <w:lang w:val="uk-UA"/>
        </w:rPr>
        <w:t xml:space="preserve">Міський голова </w:t>
      </w:r>
      <w:r w:rsidRPr="00C03B06">
        <w:rPr>
          <w:sz w:val="28"/>
          <w:szCs w:val="28"/>
          <w:lang w:val="uk-UA"/>
        </w:rPr>
        <w:tab/>
      </w:r>
      <w:r w:rsidRPr="00C03B06">
        <w:rPr>
          <w:sz w:val="28"/>
          <w:szCs w:val="28"/>
          <w:lang w:val="uk-UA"/>
        </w:rPr>
        <w:tab/>
      </w:r>
      <w:r w:rsidRPr="00C03B06">
        <w:rPr>
          <w:sz w:val="28"/>
          <w:szCs w:val="28"/>
          <w:lang w:val="uk-UA"/>
        </w:rPr>
        <w:tab/>
      </w:r>
      <w:r w:rsidRPr="00C03B06">
        <w:rPr>
          <w:sz w:val="28"/>
          <w:szCs w:val="28"/>
          <w:lang w:val="uk-UA"/>
        </w:rPr>
        <w:tab/>
      </w:r>
      <w:r w:rsidRPr="00C03B06">
        <w:rPr>
          <w:sz w:val="28"/>
          <w:szCs w:val="28"/>
          <w:lang w:val="uk-UA"/>
        </w:rPr>
        <w:tab/>
      </w:r>
      <w:r w:rsidRPr="00C03B06">
        <w:rPr>
          <w:sz w:val="28"/>
          <w:szCs w:val="28"/>
          <w:lang w:val="uk-UA"/>
        </w:rPr>
        <w:tab/>
      </w:r>
      <w:r w:rsidRPr="00C03B06">
        <w:rPr>
          <w:sz w:val="28"/>
          <w:szCs w:val="28"/>
          <w:lang w:val="uk-UA"/>
        </w:rPr>
        <w:tab/>
        <w:t xml:space="preserve">          Д.І. ЗРАЖЕВСЬКИЙ</w:t>
      </w:r>
    </w:p>
    <w:p w:rsidR="003D7E33" w:rsidRPr="00C03B06" w:rsidRDefault="003D7E33" w:rsidP="003D7E33">
      <w:pPr>
        <w:jc w:val="both"/>
        <w:rPr>
          <w:sz w:val="27"/>
          <w:szCs w:val="27"/>
          <w:lang w:val="uk-UA"/>
        </w:rPr>
      </w:pPr>
    </w:p>
    <w:p w:rsidR="00C03B06" w:rsidRPr="00C03B06" w:rsidRDefault="00C03B06" w:rsidP="003D7E33">
      <w:pPr>
        <w:jc w:val="both"/>
        <w:rPr>
          <w:sz w:val="27"/>
          <w:szCs w:val="27"/>
          <w:lang w:val="uk-UA"/>
        </w:rPr>
      </w:pPr>
    </w:p>
    <w:p w:rsidR="00C03B06" w:rsidRPr="00C03B06" w:rsidRDefault="00C03B06" w:rsidP="003D7E33">
      <w:pPr>
        <w:jc w:val="both"/>
        <w:rPr>
          <w:sz w:val="27"/>
          <w:szCs w:val="27"/>
          <w:lang w:val="uk-UA"/>
        </w:rPr>
      </w:pPr>
    </w:p>
    <w:p w:rsidR="00C03B06" w:rsidRPr="00C03B06" w:rsidRDefault="00C03B06" w:rsidP="003D7E33">
      <w:pPr>
        <w:jc w:val="both"/>
        <w:rPr>
          <w:sz w:val="27"/>
          <w:szCs w:val="27"/>
          <w:lang w:val="uk-UA"/>
        </w:rPr>
      </w:pPr>
    </w:p>
    <w:p w:rsidR="009A0010" w:rsidRPr="00C03B06" w:rsidRDefault="009A0010" w:rsidP="009A0010">
      <w:pPr>
        <w:jc w:val="both"/>
        <w:rPr>
          <w:sz w:val="26"/>
          <w:szCs w:val="26"/>
          <w:lang w:val="uk-UA"/>
        </w:rPr>
      </w:pPr>
      <w:r w:rsidRPr="00C03B06">
        <w:rPr>
          <w:b/>
          <w:sz w:val="26"/>
          <w:szCs w:val="26"/>
          <w:lang w:val="uk-UA"/>
        </w:rPr>
        <w:lastRenderedPageBreak/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>Додаток 1</w:t>
      </w:r>
    </w:p>
    <w:p w:rsidR="009A0010" w:rsidRPr="00C03B06" w:rsidRDefault="009A0010" w:rsidP="009A0010">
      <w:pPr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  <w:t>до Програми</w:t>
      </w:r>
    </w:p>
    <w:p w:rsidR="009A0010" w:rsidRPr="00C03B06" w:rsidRDefault="009A0010" w:rsidP="009A0010">
      <w:pPr>
        <w:jc w:val="center"/>
        <w:rPr>
          <w:b/>
          <w:sz w:val="26"/>
          <w:szCs w:val="26"/>
          <w:lang w:val="uk-UA" w:eastAsia="ar-SA"/>
        </w:rPr>
      </w:pPr>
    </w:p>
    <w:p w:rsidR="009A0010" w:rsidRPr="00C03B06" w:rsidRDefault="009A0010" w:rsidP="009A0010">
      <w:pPr>
        <w:jc w:val="center"/>
        <w:rPr>
          <w:sz w:val="26"/>
          <w:szCs w:val="26"/>
          <w:lang w:val="uk-UA"/>
        </w:rPr>
      </w:pPr>
      <w:r w:rsidRPr="00C03B06">
        <w:rPr>
          <w:b/>
          <w:sz w:val="26"/>
          <w:szCs w:val="26"/>
          <w:lang w:val="uk-UA"/>
        </w:rPr>
        <w:t xml:space="preserve">ПАСПОРТ </w:t>
      </w:r>
    </w:p>
    <w:p w:rsidR="009A0010" w:rsidRPr="00C03B06" w:rsidRDefault="009A0010" w:rsidP="009A0010">
      <w:pPr>
        <w:jc w:val="center"/>
        <w:rPr>
          <w:sz w:val="26"/>
          <w:szCs w:val="26"/>
          <w:lang w:val="uk-UA"/>
        </w:rPr>
      </w:pPr>
      <w:r w:rsidRPr="00C03B06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Синельникового на 2017 – 2023 роки зі змінами</w:t>
      </w:r>
    </w:p>
    <w:p w:rsidR="009A0010" w:rsidRPr="00C03B06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Назва: Програма реформування і розвитку житлово-комунального господарства м. Синельникового на 2017 – 2023 роки зі змінами.</w:t>
      </w:r>
    </w:p>
    <w:p w:rsidR="009A0010" w:rsidRPr="00C03B06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Код програми: Програма реформування і розвитку житлово-комунального господарства м. Синельникового на 2017 – 2023 роки.</w:t>
      </w:r>
    </w:p>
    <w:p w:rsidR="009A0010" w:rsidRPr="00C03B06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9A0010" w:rsidRPr="00C03B06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Замовник Програми: Міська рада та управління житлово-комунального господарства та комунальної власності міської ради.</w:t>
      </w:r>
    </w:p>
    <w:p w:rsidR="009A0010" w:rsidRPr="00C03B06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9A0010" w:rsidRPr="00C03B06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9A0010" w:rsidRPr="00C03B06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Початок: 2017 рік, закінчення: 2023 рік</w:t>
      </w:r>
    </w:p>
    <w:p w:rsidR="009A0010" w:rsidRPr="00C03B06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Етапи виконання: один етап (до 5 років).</w:t>
      </w:r>
    </w:p>
    <w:p w:rsidR="009A0010" w:rsidRPr="00C03B06" w:rsidRDefault="009A0010" w:rsidP="009A0010">
      <w:pPr>
        <w:numPr>
          <w:ilvl w:val="3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Загальні обсяги фінансування:</w:t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</w:r>
      <w:r w:rsidRPr="00C03B06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9A0010" w:rsidRPr="00C03B06" w:rsidRDefault="009A0010" w:rsidP="009A0010">
      <w:pPr>
        <w:ind w:left="7080" w:firstLine="708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тис. грн.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6"/>
        <w:gridCol w:w="1470"/>
        <w:gridCol w:w="905"/>
        <w:gridCol w:w="1081"/>
        <w:gridCol w:w="859"/>
        <w:gridCol w:w="873"/>
        <w:gridCol w:w="988"/>
        <w:gridCol w:w="965"/>
        <w:gridCol w:w="992"/>
      </w:tblGrid>
      <w:tr w:rsidR="009A0010" w:rsidRPr="00C03B06" w:rsidTr="009A0010">
        <w:trPr>
          <w:cantSplit/>
          <w:trHeight w:val="555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C03B06" w:rsidRDefault="009A0010" w:rsidP="009A001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 xml:space="preserve">Обсяги фінансування, всього, </w:t>
            </w:r>
          </w:p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тис. грн.</w:t>
            </w:r>
          </w:p>
        </w:tc>
        <w:tc>
          <w:tcPr>
            <w:tcW w:w="6663" w:type="dxa"/>
            <w:gridSpan w:val="7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За роками виконання, тис. грн.</w:t>
            </w:r>
          </w:p>
        </w:tc>
      </w:tr>
      <w:tr w:rsidR="009A0010" w:rsidRPr="00C03B06" w:rsidTr="009A0010">
        <w:trPr>
          <w:cantSplit/>
          <w:trHeight w:val="694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C03B06" w:rsidRDefault="009A0010" w:rsidP="009A0010">
            <w:pPr>
              <w:snapToGrid w:val="0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010" w:rsidRPr="00C03B06" w:rsidRDefault="009A0010" w:rsidP="009A0010">
            <w:pPr>
              <w:snapToGrid w:val="0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2017</w:t>
            </w:r>
          </w:p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2018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2019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2020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2021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2023</w:t>
            </w:r>
          </w:p>
        </w:tc>
      </w:tr>
      <w:tr w:rsidR="00A61898" w:rsidRPr="00C03B06" w:rsidTr="009A0010">
        <w:trPr>
          <w:trHeight w:val="50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Державний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color w:val="000000"/>
                <w:lang w:val="uk-UA"/>
              </w:rPr>
            </w:pPr>
            <w:r w:rsidRPr="00C03B06">
              <w:rPr>
                <w:color w:val="000000"/>
                <w:lang w:val="uk-UA"/>
              </w:rPr>
              <w:t>287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</w:tr>
      <w:tr w:rsidR="00A61898" w:rsidRPr="00C03B06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Обласний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color w:val="000000"/>
                <w:lang w:val="uk-UA"/>
              </w:rPr>
            </w:pPr>
            <w:r w:rsidRPr="00C03B06">
              <w:rPr>
                <w:color w:val="000000"/>
                <w:lang w:val="uk-UA"/>
              </w:rPr>
              <w:t>571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</w:tr>
      <w:tr w:rsidR="00A61898" w:rsidRPr="00C03B06" w:rsidTr="009A0010">
        <w:trPr>
          <w:trHeight w:val="5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Міський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b/>
                <w:color w:val="000000"/>
                <w:lang w:val="uk-UA"/>
              </w:rPr>
            </w:pPr>
            <w:r w:rsidRPr="00C03B06">
              <w:rPr>
                <w:b/>
                <w:color w:val="000000"/>
                <w:lang w:val="uk-UA"/>
              </w:rPr>
              <w:t>180903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C03B06">
              <w:rPr>
                <w:b/>
                <w:sz w:val="21"/>
                <w:szCs w:val="21"/>
                <w:lang w:val="uk-UA"/>
              </w:rPr>
              <w:t>47554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21939</w:t>
            </w:r>
          </w:p>
        </w:tc>
      </w:tr>
      <w:tr w:rsidR="00A61898" w:rsidRPr="00C03B06" w:rsidTr="009A0010">
        <w:trPr>
          <w:trHeight w:val="39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61898" w:rsidRPr="00C03B06" w:rsidRDefault="00A61898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Інші джерела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color w:val="000000"/>
                <w:lang w:val="uk-UA"/>
              </w:rPr>
            </w:pPr>
            <w:r w:rsidRPr="00C03B06">
              <w:rPr>
                <w:color w:val="000000"/>
                <w:lang w:val="uk-UA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61898" w:rsidRPr="00C03B06" w:rsidRDefault="00A61898">
            <w:pPr>
              <w:jc w:val="center"/>
              <w:rPr>
                <w:sz w:val="21"/>
                <w:szCs w:val="21"/>
                <w:lang w:val="uk-UA"/>
              </w:rPr>
            </w:pPr>
            <w:r w:rsidRPr="00C03B06">
              <w:rPr>
                <w:sz w:val="21"/>
                <w:szCs w:val="21"/>
                <w:lang w:val="uk-UA"/>
              </w:rPr>
              <w:t>0</w:t>
            </w:r>
          </w:p>
        </w:tc>
      </w:tr>
      <w:tr w:rsidR="00A61898" w:rsidRPr="00C03B06" w:rsidTr="009A0010">
        <w:trPr>
          <w:trHeight w:val="7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 w:rsidP="009A0010">
            <w:pPr>
              <w:jc w:val="center"/>
              <w:rPr>
                <w:lang w:val="uk-UA"/>
              </w:rPr>
            </w:pPr>
            <w:r w:rsidRPr="00C03B06">
              <w:rPr>
                <w:lang w:val="uk-UA"/>
              </w:rPr>
              <w:t>Всього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b/>
                <w:color w:val="000000"/>
                <w:lang w:val="uk-UA"/>
              </w:rPr>
            </w:pPr>
            <w:r w:rsidRPr="00C03B06">
              <w:rPr>
                <w:b/>
                <w:color w:val="000000"/>
                <w:lang w:val="uk-UA"/>
              </w:rPr>
              <w:t>181761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color w:val="000000"/>
                <w:lang w:val="uk-UA"/>
              </w:rPr>
            </w:pPr>
            <w:r w:rsidRPr="00C03B06">
              <w:rPr>
                <w:color w:val="000000"/>
                <w:lang w:val="uk-UA"/>
              </w:rPr>
              <w:t>19881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color w:val="000000"/>
                <w:lang w:val="uk-UA"/>
              </w:rPr>
            </w:pPr>
            <w:r w:rsidRPr="00C03B06">
              <w:rPr>
                <w:color w:val="000000"/>
                <w:lang w:val="uk-UA"/>
              </w:rPr>
              <w:t>25673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color w:val="000000"/>
                <w:lang w:val="uk-UA"/>
              </w:rPr>
            </w:pPr>
            <w:r w:rsidRPr="00C03B06">
              <w:rPr>
                <w:color w:val="000000"/>
                <w:lang w:val="uk-UA"/>
              </w:rPr>
              <w:t>22836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b/>
                <w:color w:val="000000"/>
                <w:lang w:val="uk-UA"/>
              </w:rPr>
            </w:pPr>
            <w:r w:rsidRPr="00C03B06">
              <w:rPr>
                <w:b/>
                <w:color w:val="000000"/>
                <w:lang w:val="uk-UA"/>
              </w:rPr>
              <w:t>47554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color w:val="000000"/>
                <w:lang w:val="uk-UA"/>
              </w:rPr>
            </w:pPr>
            <w:r w:rsidRPr="00C03B06">
              <w:rPr>
                <w:color w:val="000000"/>
                <w:lang w:val="uk-UA"/>
              </w:rPr>
              <w:t>21939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98" w:rsidRPr="00C03B06" w:rsidRDefault="00A61898">
            <w:pPr>
              <w:jc w:val="center"/>
              <w:rPr>
                <w:color w:val="000000"/>
                <w:lang w:val="uk-UA"/>
              </w:rPr>
            </w:pPr>
            <w:r w:rsidRPr="00C03B06">
              <w:rPr>
                <w:color w:val="000000"/>
                <w:lang w:val="uk-UA"/>
              </w:rPr>
              <w:t>21939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98" w:rsidRPr="00C03B06" w:rsidRDefault="00A61898">
            <w:pPr>
              <w:jc w:val="center"/>
              <w:rPr>
                <w:color w:val="000000"/>
                <w:lang w:val="uk-UA"/>
              </w:rPr>
            </w:pPr>
            <w:r w:rsidRPr="00C03B06">
              <w:rPr>
                <w:color w:val="000000"/>
                <w:lang w:val="uk-UA"/>
              </w:rPr>
              <w:t>21939</w:t>
            </w:r>
          </w:p>
        </w:tc>
      </w:tr>
    </w:tbl>
    <w:p w:rsidR="009A0010" w:rsidRPr="00C03B06" w:rsidRDefault="009A0010" w:rsidP="009A0010">
      <w:pPr>
        <w:ind w:firstLine="720"/>
        <w:jc w:val="both"/>
        <w:rPr>
          <w:sz w:val="26"/>
          <w:szCs w:val="26"/>
          <w:lang w:val="uk-UA"/>
        </w:rPr>
      </w:pPr>
      <w:r w:rsidRPr="00C03B06">
        <w:rPr>
          <w:sz w:val="26"/>
          <w:szCs w:val="26"/>
          <w:lang w:val="uk-UA"/>
        </w:rPr>
        <w:t>10.    Очікувані результати виконання: Додаток 3</w:t>
      </w:r>
    </w:p>
    <w:p w:rsidR="009A0010" w:rsidRPr="00C03B06" w:rsidRDefault="009A0010" w:rsidP="009A0010">
      <w:pPr>
        <w:suppressAutoHyphens/>
        <w:ind w:firstLine="720"/>
        <w:jc w:val="both"/>
        <w:rPr>
          <w:sz w:val="26"/>
          <w:szCs w:val="26"/>
          <w:lang w:val="uk-UA"/>
        </w:rPr>
      </w:pPr>
      <w:r w:rsidRPr="00C03B06">
        <w:rPr>
          <w:color w:val="000000"/>
          <w:sz w:val="26"/>
          <w:szCs w:val="26"/>
          <w:lang w:val="uk-UA" w:eastAsia="ar-SA"/>
        </w:rPr>
        <w:t>11. 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9A0010" w:rsidRPr="00C03B06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Pr="00C03B06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C03B06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C03B06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C03B06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C03B06">
        <w:rPr>
          <w:color w:val="000000"/>
          <w:sz w:val="26"/>
          <w:szCs w:val="26"/>
          <w:lang w:val="uk-UA" w:eastAsia="ar-SA"/>
        </w:rPr>
        <w:tab/>
      </w:r>
      <w:r w:rsidRPr="00C03B06">
        <w:rPr>
          <w:color w:val="000000"/>
          <w:sz w:val="26"/>
          <w:szCs w:val="26"/>
          <w:lang w:val="uk-UA" w:eastAsia="ar-SA"/>
        </w:rPr>
        <w:tab/>
        <w:t xml:space="preserve">                   А.А.РОМАНОВСЬКИХ</w:t>
      </w:r>
    </w:p>
    <w:p w:rsidR="009A0010" w:rsidRPr="00C03B06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9A0010" w:rsidRPr="00C03B06" w:rsidRDefault="009A0010" w:rsidP="009A0010">
      <w:pPr>
        <w:suppressAutoHyphens/>
        <w:jc w:val="both"/>
        <w:rPr>
          <w:color w:val="000000"/>
          <w:sz w:val="27"/>
          <w:szCs w:val="27"/>
          <w:lang w:val="uk-UA" w:eastAsia="ar-SA"/>
        </w:rPr>
        <w:sectPr w:rsidR="009A0010" w:rsidRPr="00C03B06" w:rsidSect="009E27B8">
          <w:pgSz w:w="11906" w:h="16838"/>
          <w:pgMar w:top="568" w:right="567" w:bottom="709" w:left="1701" w:header="709" w:footer="709" w:gutter="0"/>
          <w:cols w:space="708"/>
          <w:docGrid w:linePitch="360"/>
        </w:sectPr>
      </w:pPr>
    </w:p>
    <w:p w:rsidR="009A0010" w:rsidRPr="00C03B06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C03B06">
        <w:rPr>
          <w:sz w:val="28"/>
          <w:szCs w:val="28"/>
          <w:lang w:val="uk-UA"/>
        </w:rPr>
        <w:lastRenderedPageBreak/>
        <w:t>Додаток 2</w:t>
      </w:r>
    </w:p>
    <w:p w:rsidR="009A0010" w:rsidRPr="00C03B06" w:rsidRDefault="009A0010" w:rsidP="009A0010">
      <w:pPr>
        <w:ind w:left="12746"/>
        <w:jc w:val="both"/>
        <w:rPr>
          <w:sz w:val="28"/>
          <w:szCs w:val="28"/>
          <w:lang w:val="uk-UA"/>
        </w:rPr>
      </w:pPr>
      <w:r w:rsidRPr="00C03B06">
        <w:rPr>
          <w:sz w:val="28"/>
          <w:szCs w:val="28"/>
          <w:lang w:val="uk-UA"/>
        </w:rPr>
        <w:t xml:space="preserve">до Програми </w:t>
      </w: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9A0010" w:rsidRPr="00C03B06" w:rsidTr="009A0010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010" w:rsidRPr="00C03B06" w:rsidRDefault="009A0010" w:rsidP="009A0010">
            <w:pPr>
              <w:jc w:val="center"/>
              <w:rPr>
                <w:b/>
                <w:bCs/>
                <w:lang w:val="uk-UA"/>
              </w:rPr>
            </w:pPr>
            <w:r w:rsidRPr="00C03B06">
              <w:rPr>
                <w:b/>
                <w:bCs/>
                <w:lang w:val="uk-UA"/>
              </w:rPr>
              <w:t xml:space="preserve">ПЕРЕЛІК </w:t>
            </w:r>
          </w:p>
          <w:p w:rsidR="009A0010" w:rsidRPr="00C03B06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C03B06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9A0010" w:rsidRPr="00C03B06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C03B06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2017-2023 роки</w:t>
            </w:r>
          </w:p>
          <w:tbl>
            <w:tblPr>
              <w:tblW w:w="17659" w:type="dxa"/>
              <w:tblLayout w:type="fixed"/>
              <w:tblLook w:val="04A0"/>
            </w:tblPr>
            <w:tblGrid>
              <w:gridCol w:w="2268"/>
              <w:gridCol w:w="2353"/>
              <w:gridCol w:w="1758"/>
              <w:gridCol w:w="851"/>
              <w:gridCol w:w="1275"/>
              <w:gridCol w:w="851"/>
              <w:gridCol w:w="850"/>
              <w:gridCol w:w="851"/>
              <w:gridCol w:w="850"/>
              <w:gridCol w:w="887"/>
              <w:gridCol w:w="806"/>
              <w:gridCol w:w="717"/>
              <w:gridCol w:w="1730"/>
              <w:gridCol w:w="806"/>
              <w:gridCol w:w="806"/>
            </w:tblGrid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708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Орієнтовні обсяги фінансування за роками виконання, </w:t>
                  </w:r>
                </w:p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    тис.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грн</w:t>
                  </w:r>
                  <w:proofErr w:type="spellEnd"/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Усього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2020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2021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2022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2023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1. Реалізація проектів з розвитку, реконструкції централізованих систем водопостачання і водовідведення з використанням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енергозбережного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обладнання та технологій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1.1. Розвиток, реконструкція та ремонт водопровідно-каналізаційних мереж із заміною засувної арматури,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1318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 xml:space="preserve">Забезпечення споживачів міста питною водою нормативної якості, підвищення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</w:t>
                  </w:r>
                  <w:proofErr w:type="spellStart"/>
                  <w:r w:rsidRPr="00C03B06">
                    <w:rPr>
                      <w:sz w:val="19"/>
                      <w:szCs w:val="19"/>
                      <w:lang w:val="uk-UA"/>
                    </w:rPr>
                    <w:t>енергоефективних</w:t>
                  </w:r>
                  <w:proofErr w:type="spellEnd"/>
                  <w:r w:rsidRPr="00C03B06">
                    <w:rPr>
                      <w:sz w:val="19"/>
                      <w:szCs w:val="19"/>
                      <w:lang w:val="uk-UA"/>
                    </w:rPr>
                    <w:t xml:space="preserve"> технологій та скорочення енергоспоживання до 12%.    Поліпшення екологічно безпечних умов життєдіяльності населення. Отримання </w:t>
                  </w:r>
                  <w:r w:rsidRPr="00C03B06">
                    <w:rPr>
                      <w:sz w:val="19"/>
                      <w:szCs w:val="19"/>
                      <w:lang w:val="uk-UA"/>
                    </w:rPr>
                    <w:lastRenderedPageBreak/>
                    <w:t>сертифікатів.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747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1.2. Реконструкція очисних споруд каналізації 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ind w:left="2573" w:right="-2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2.Оснащення наявного житлового фонду засобами обліку та регулювання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2.1. Контроль за споживанням води, запобігання втратам в будинкових мережах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Обладнання наявного житлового фонду засобами обліку холодної води, раціональне використання та економії паливно-енергетичних ресурсів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50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595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Забезпечення вимог мешканців житлових будинків щодо кількості та якості житлових послуг. Створення та забезпечення функціонування до 2023 року 40  ОСББ та доведення кількості ОСББ до 30% від загальної кількості будинків, які потребують створення ОСББ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6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4. Відновлення ліфтового господарства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 xml:space="preserve">Поліпшення технічного стану ліфтового господарства міста. Заміна протягом 2017 року 3 одиниці ліфтів, які відпрацювали більше нормативного терміну (25 </w:t>
                  </w:r>
                  <w:r w:rsidRPr="00C03B06">
                    <w:rPr>
                      <w:sz w:val="19"/>
                      <w:szCs w:val="19"/>
                      <w:lang w:val="uk-UA"/>
                    </w:rPr>
                    <w:lastRenderedPageBreak/>
                    <w:t>років). Покращення умов проживання 1336 мешканців  п</w:t>
                  </w:r>
                  <w:r w:rsidRPr="00C03B06">
                    <w:rPr>
                      <w:rFonts w:ascii="Calibri" w:hAnsi="Calibri" w:cs="Calibri"/>
                      <w:sz w:val="19"/>
                      <w:szCs w:val="19"/>
                      <w:lang w:val="uk-UA"/>
                    </w:rPr>
                    <w:t>'</w:t>
                  </w:r>
                  <w:r w:rsidRPr="00C03B06">
                    <w:rPr>
                      <w:sz w:val="19"/>
                      <w:szCs w:val="19"/>
                      <w:lang w:val="uk-UA"/>
                    </w:rPr>
                    <w:t>яти 9-ти поверхових будинків.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58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562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5. Утримання житлового фонду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5.1.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Поліпшення умов проживання мешканців  багатоквартирних   будинків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3268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3650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3815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32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Поліпшення умов проживання мешканців гуртожитків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37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6.1.Реконструкція,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Управління житлово-комунального господарства та комунальної власності міської ради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Створення безпечних умов усім учасникам дорожнього руху. Поліпшення стану доріг, запобігання дорожнього травматизму, зміцнення дисципліни на дорогах, посилення безпеки дорожнього руху.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6547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12658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11554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30675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10100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67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6.2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Створення безпечних умов усім учасникам дорожнього руху.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2624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1144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3168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1400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535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Іншi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6.2.1. Погашення заборгованості  минулих років за електроенергію (за рішенням Суду)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ради,</w:t>
                  </w:r>
                  <w:r w:rsidRPr="00C03B06">
                    <w:rPr>
                      <w:sz w:val="20"/>
                      <w:szCs w:val="20"/>
                      <w:lang w:val="uk-UA"/>
                    </w:rPr>
                    <w:br/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Синельниківське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міське комунальне підприємство «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Ввиробниче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об'єднання житлово-комунального господарства»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Створення безпечних умов для населення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Іншi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6.3. Обладнання спортивно-ігрових дитячих майданчиків у місті 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ради, виконавчий комітет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Створення місць відпочинку для дітей дошкільного, шкільного віку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393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6.4. Придбання   машин дорожніх комбінованих, екскаватора, трактора, нових сміттєвозів, </w:t>
                  </w: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аварійно-ремонтної машини, машини для промивання труб, телескопічної вежі, </w:t>
                  </w:r>
                  <w:proofErr w:type="spellStart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сніговідкидної</w:t>
                  </w:r>
                  <w:proofErr w:type="spellEnd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Управління житлово-комунального господарства та </w:t>
                  </w: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 xml:space="preserve">Поліпшення технічного стану спеціалізованих комунальних </w:t>
                  </w:r>
                  <w:r w:rsidRPr="00C03B06">
                    <w:rPr>
                      <w:sz w:val="19"/>
                      <w:szCs w:val="19"/>
                      <w:lang w:val="uk-UA"/>
                    </w:rPr>
                    <w:lastRenderedPageBreak/>
                    <w:t>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384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1960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6.5. Оновлення контейнерного господарства для вивезення сміття</w:t>
                  </w: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C03B06" w:rsidRDefault="009A0010" w:rsidP="009A001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bCs/>
                      <w:sz w:val="20"/>
                      <w:szCs w:val="20"/>
                      <w:lang w:val="uk-UA"/>
                    </w:rPr>
                    <w:t>6.6. Санітарне оброблення та аналогічні послуги, транспортування міського сміття, утримання кладовищ, зливова каналізація – ремонт та утримання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BA2F93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21</w:t>
                  </w:r>
                  <w:r w:rsidR="00BA2F93" w:rsidRPr="00C03B06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Обласний бюджет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1563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BA2F93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218</w:t>
                  </w:r>
                  <w:r w:rsidR="009A0010" w:rsidRPr="00C03B06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2200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39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bCs/>
                      <w:sz w:val="20"/>
                      <w:szCs w:val="20"/>
                      <w:lang w:val="uk-UA"/>
                    </w:rPr>
                    <w:t>6.7. Озеленення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7D0CE6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950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 xml:space="preserve">Охорона та збереження зелених насаджень, утримання їх у здоровому, впорядкованому </w:t>
                  </w:r>
                  <w:r w:rsidRPr="00C03B06">
                    <w:rPr>
                      <w:sz w:val="19"/>
                      <w:szCs w:val="19"/>
                      <w:lang w:val="uk-UA"/>
                    </w:rPr>
                    <w:lastRenderedPageBreak/>
                    <w:t>стані, створення нових зелених  насаджень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Обласний бюджет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Міський </w:t>
                  </w: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7D0CE6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950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900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6.8. Капітальний і поточний ремонт та утримання пам’ятників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0A7286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– 2023</w:t>
                  </w:r>
                  <w:r w:rsidR="009A0010" w:rsidRPr="00C03B06">
                    <w:rPr>
                      <w:sz w:val="20"/>
                      <w:szCs w:val="20"/>
                      <w:lang w:val="uk-UA"/>
                    </w:rPr>
                    <w:t xml:space="preserve">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Утримання пам’яток історії у справному технічному стані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54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6.9.Зовнішні оздоблювальні роботи, капітальний ремонт </w:t>
                  </w:r>
                  <w:proofErr w:type="spellStart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сміттєзбірників</w:t>
                  </w:r>
                  <w:proofErr w:type="spellEnd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, придбання, огородження </w:t>
                  </w:r>
                  <w:proofErr w:type="spellStart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сміттєзбірників</w:t>
                  </w:r>
                  <w:proofErr w:type="spellEnd"/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Утримання території міста відповідно до діючих санітарних норм і правил.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310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6.10. Відлов та стерилізація безпритульних тварин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Регулювання кількості безпритульних тварин, які створюють небезпечні умови для мешканців міста.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6.11.Інвентаризація,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Загальний обсяг, у </w:t>
                  </w:r>
                  <w:proofErr w:type="spellStart"/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т.ч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Виготовлення технічних паспортів, звітів з розрахунку вартості об’єктів  благоустрою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 xml:space="preserve">Міський </w:t>
                  </w: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84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7. Похоронна справа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7.1. Поховання невідомих та самотніх громадян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BA2F93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 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 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BA2F93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28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8.Індивідуальне опалення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8.1. Обладнання індивідуальним опаленням квартир соціально незахищених верств населення м. Синельникового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Відсутність централізованого теплопостачання, економічний ефект понад 30 % економії енергоресурсів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60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1550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Управління ЖКГ та житлово-комунального господарства та комунальної власності міської ради,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Синельниківські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міські комунальні підприємства «Водоканал», «Житлово-</w:t>
                  </w: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експлуатаційна контра-1»,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A61898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5580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spacing w:after="240"/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 xml:space="preserve"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</w:t>
                  </w:r>
                  <w:r w:rsidRPr="00C03B06">
                    <w:rPr>
                      <w:sz w:val="19"/>
                      <w:szCs w:val="19"/>
                      <w:lang w:val="uk-UA"/>
                    </w:rPr>
                    <w:lastRenderedPageBreak/>
                    <w:t>поліпшення стану розрахунків із заробітної плати, за спожиті енергоносії, матеріально-технічні ресурси, з податків і зборів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5260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A61898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5580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3000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6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16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Упорядкування безхазяйного майна, забезпечення громадян житлом та земельними ділянками, раціональне використання об</w:t>
                  </w:r>
                  <w:r w:rsidRPr="00C03B06">
                    <w:rPr>
                      <w:rFonts w:ascii="Arial CYR" w:hAnsi="Arial CYR" w:cs="Arial CYR"/>
                      <w:sz w:val="19"/>
                      <w:szCs w:val="19"/>
                      <w:lang w:val="uk-UA"/>
                    </w:rPr>
                    <w:t>'</w:t>
                  </w:r>
                  <w:r w:rsidRPr="00C03B06">
                    <w:rPr>
                      <w:sz w:val="19"/>
                      <w:szCs w:val="19"/>
                      <w:lang w:val="uk-UA"/>
                    </w:rPr>
                    <w:t xml:space="preserve">єктів комунальної власності в цілях розвитку </w:t>
                  </w:r>
                  <w:proofErr w:type="spellStart"/>
                  <w:r w:rsidRPr="00C03B06">
                    <w:rPr>
                      <w:sz w:val="19"/>
                      <w:szCs w:val="19"/>
                      <w:lang w:val="uk-UA"/>
                    </w:rPr>
                    <w:t>житлово</w:t>
                  </w:r>
                  <w:proofErr w:type="spellEnd"/>
                  <w:r w:rsidRPr="00C03B06">
                    <w:rPr>
                      <w:sz w:val="19"/>
                      <w:szCs w:val="19"/>
                      <w:lang w:val="uk-UA"/>
                    </w:rPr>
                    <w:t xml:space="preserve"> - комунальної сфери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959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11. Погашення заборгованості з різниці в тарифах на теплову енергію, послуги з водопостачання та водовідведення, що вироблялися, </w:t>
                  </w: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11.1 Погашення заборгованості з різниці у тарифах на послуги з водопостачання та водовідведення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Синельниківському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міському комунальному підприємству </w:t>
                  </w: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Сприяння поліпшенню фінансового становища комунальних підприємств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851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12. Організація та проведення  громадських робіт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12.1.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корисної спрямованості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Управління ЖКГ та комунальної власності міської ради,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Синельни-ківський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міськрайонний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центр зайнятості,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Синельни-ківське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міське комунальне підприємство «Виробниче об’єднання житлово-комунального господарства», Комунальне підприємство 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Синельни-ківської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міської ради «</w:t>
                  </w: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Ритульна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служба»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 xml:space="preserve">Утримання території міста відповідно до діючих санітарних норм і правил. 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102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795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493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13. Здійснення заходів з охорони об’єктів благоустрою, що знаходяться в </w:t>
                  </w: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комунальній власності </w:t>
                  </w:r>
                </w:p>
              </w:tc>
              <w:tc>
                <w:tcPr>
                  <w:tcW w:w="23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 xml:space="preserve">13.1 Охорона об’єктів благоустрою міста </w:t>
                  </w:r>
                </w:p>
              </w:tc>
              <w:tc>
                <w:tcPr>
                  <w:tcW w:w="1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Управління житлово-комунального господарства та </w:t>
                  </w: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комунальної власності міської ради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lastRenderedPageBreak/>
                    <w:t>2017  - 2023 роки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Збереження та приведення у належний стан об</w:t>
                  </w:r>
                  <w:r w:rsidRPr="00C03B06">
                    <w:rPr>
                      <w:rFonts w:ascii="Bookman Old Style" w:hAnsi="Bookman Old Style"/>
                      <w:sz w:val="19"/>
                      <w:szCs w:val="19"/>
                      <w:lang w:val="uk-UA"/>
                    </w:rPr>
                    <w:t>’</w:t>
                  </w:r>
                  <w:r w:rsidRPr="00C03B06">
                    <w:rPr>
                      <w:sz w:val="19"/>
                      <w:szCs w:val="19"/>
                      <w:lang w:val="uk-UA"/>
                    </w:rPr>
                    <w:t xml:space="preserve">єктів </w:t>
                  </w:r>
                  <w:r w:rsidRPr="00C03B06">
                    <w:rPr>
                      <w:sz w:val="19"/>
                      <w:szCs w:val="19"/>
                      <w:lang w:val="uk-UA"/>
                    </w:rPr>
                    <w:lastRenderedPageBreak/>
                    <w:t>благоустрою міста. Поліпшення санітарно-епідеміологічного благополуччя населення</w:t>
                  </w: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247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gridAfter w:val="2"/>
                <w:wAfter w:w="1612" w:type="dxa"/>
                <w:trHeight w:val="356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19"/>
                      <w:szCs w:val="19"/>
                      <w:lang w:val="uk-UA"/>
                    </w:rPr>
                  </w:pPr>
                </w:p>
              </w:tc>
            </w:tr>
            <w:tr w:rsidR="009A0010" w:rsidRPr="00C03B06" w:rsidTr="009A0010">
              <w:trPr>
                <w:trHeight w:val="493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19881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595189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bCs/>
                      <w:sz w:val="20"/>
                      <w:szCs w:val="20"/>
                      <w:lang w:val="uk-UA"/>
                    </w:rPr>
                    <w:t>47554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</w:t>
                  </w:r>
                </w:p>
                <w:p w:rsidR="009A0010" w:rsidRPr="00C03B06" w:rsidRDefault="009A0010" w:rsidP="009A0010">
                  <w:pPr>
                    <w:jc w:val="center"/>
                    <w:rPr>
                      <w:sz w:val="19"/>
                      <w:szCs w:val="19"/>
                      <w:lang w:val="uk-UA"/>
                    </w:rPr>
                  </w:pPr>
                  <w:r w:rsidRPr="00C03B06">
                    <w:rPr>
                      <w:sz w:val="19"/>
                      <w:szCs w:val="19"/>
                      <w:lang w:val="uk-UA"/>
                    </w:rPr>
                    <w:t>нераціональних витрат. Забезпечення беззбиткової роботи підприємств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</w:tr>
            <w:tr w:rsidR="009A0010" w:rsidRPr="00C03B06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 xml:space="preserve">Усього за програмою:                 </w:t>
                  </w:r>
                  <w:r w:rsidR="000A7286" w:rsidRPr="00C03B06">
                    <w:rPr>
                      <w:b/>
                      <w:sz w:val="20"/>
                      <w:szCs w:val="20"/>
                      <w:lang w:val="uk-UA"/>
                    </w:rPr>
                    <w:t xml:space="preserve">                     2017 – 2023</w:t>
                  </w: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 xml:space="preserve"> р.            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287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9A0010" w:rsidRPr="00C03B06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571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  <w:tr w:rsidR="009A0010" w:rsidRPr="00C03B06" w:rsidTr="009A0010">
              <w:trPr>
                <w:trHeight w:val="247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Cs/>
                      <w:sz w:val="20"/>
                      <w:szCs w:val="20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19023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25673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22836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7D0CE6" w:rsidP="009A001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b/>
                      <w:bCs/>
                      <w:sz w:val="20"/>
                      <w:szCs w:val="20"/>
                      <w:lang w:val="uk-UA"/>
                    </w:rPr>
                    <w:t>4</w:t>
                  </w:r>
                  <w:r w:rsidR="00595189" w:rsidRPr="00C03B06">
                    <w:rPr>
                      <w:b/>
                      <w:bCs/>
                      <w:sz w:val="20"/>
                      <w:szCs w:val="20"/>
                      <w:lang w:val="uk-UA"/>
                    </w:rPr>
                    <w:t>7554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21939</w:t>
                  </w:r>
                </w:p>
              </w:tc>
            </w:tr>
            <w:tr w:rsidR="009A0010" w:rsidRPr="00C03B06" w:rsidTr="009A0010">
              <w:trPr>
                <w:trHeight w:val="1041"/>
              </w:trPr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tabs>
                      <w:tab w:val="left" w:pos="6218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C03B06">
                    <w:rPr>
                      <w:sz w:val="20"/>
                      <w:szCs w:val="20"/>
                      <w:lang w:val="uk-UA"/>
                    </w:rPr>
                    <w:t>Iншi</w:t>
                  </w:r>
                  <w:proofErr w:type="spellEnd"/>
                  <w:r w:rsidRPr="00C03B06">
                    <w:rPr>
                      <w:sz w:val="20"/>
                      <w:szCs w:val="20"/>
                      <w:lang w:val="uk-UA"/>
                    </w:rPr>
                    <w:t xml:space="preserve"> джерела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1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0010" w:rsidRPr="00C03B06" w:rsidRDefault="009A0010" w:rsidP="009A0010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0010" w:rsidRPr="00C03B06" w:rsidRDefault="009A0010" w:rsidP="009A001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03B06">
                    <w:rPr>
                      <w:sz w:val="20"/>
                      <w:szCs w:val="20"/>
                      <w:lang w:val="uk-UA"/>
                    </w:rPr>
                    <w:t>0</w:t>
                  </w:r>
                </w:p>
              </w:tc>
            </w:tr>
          </w:tbl>
          <w:p w:rsidR="009A0010" w:rsidRPr="00C03B06" w:rsidRDefault="009A0010" w:rsidP="009A0010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9A0010" w:rsidRPr="00C03B06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C03B06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C03B06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C03B06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C03B06">
        <w:rPr>
          <w:color w:val="000000"/>
          <w:sz w:val="26"/>
          <w:szCs w:val="26"/>
          <w:lang w:val="uk-UA" w:eastAsia="ar-SA"/>
        </w:rPr>
        <w:tab/>
      </w:r>
      <w:r w:rsidRPr="00C03B06">
        <w:rPr>
          <w:color w:val="000000"/>
          <w:sz w:val="26"/>
          <w:szCs w:val="26"/>
          <w:lang w:val="uk-UA" w:eastAsia="ar-SA"/>
        </w:rPr>
        <w:tab/>
        <w:t xml:space="preserve">                                                                                               А.А.РОМАНОВСЬКИХ</w:t>
      </w:r>
    </w:p>
    <w:p w:rsidR="009A0010" w:rsidRPr="00C03B06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r w:rsidRPr="00C03B06">
        <w:rPr>
          <w:sz w:val="28"/>
          <w:szCs w:val="28"/>
          <w:lang w:val="uk-UA"/>
        </w:rPr>
        <w:t xml:space="preserve">Додаток 3  </w:t>
      </w:r>
    </w:p>
    <w:p w:rsidR="009A0010" w:rsidRPr="00C03B06" w:rsidRDefault="009A0010" w:rsidP="009A0010">
      <w:pPr>
        <w:ind w:left="10092" w:firstLine="708"/>
        <w:jc w:val="both"/>
        <w:rPr>
          <w:sz w:val="28"/>
          <w:szCs w:val="28"/>
          <w:lang w:val="uk-UA"/>
        </w:rPr>
      </w:pPr>
      <w:r w:rsidRPr="00C03B06">
        <w:rPr>
          <w:sz w:val="28"/>
          <w:szCs w:val="28"/>
          <w:lang w:val="uk-UA"/>
        </w:rPr>
        <w:t>до Програми</w:t>
      </w:r>
    </w:p>
    <w:tbl>
      <w:tblPr>
        <w:tblW w:w="155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691"/>
        <w:gridCol w:w="992"/>
        <w:gridCol w:w="981"/>
        <w:gridCol w:w="854"/>
        <w:gridCol w:w="786"/>
        <w:gridCol w:w="845"/>
        <w:gridCol w:w="914"/>
        <w:gridCol w:w="865"/>
        <w:gridCol w:w="992"/>
        <w:gridCol w:w="992"/>
        <w:gridCol w:w="30"/>
        <w:gridCol w:w="20"/>
      </w:tblGrid>
      <w:tr w:rsidR="009A0010" w:rsidRPr="00C03B06" w:rsidTr="009A0010">
        <w:trPr>
          <w:gridAfter w:val="2"/>
          <w:wAfter w:w="50" w:type="dxa"/>
          <w:trHeight w:val="265"/>
        </w:trPr>
        <w:tc>
          <w:tcPr>
            <w:tcW w:w="154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C03B06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03B06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91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C03B06">
              <w:rPr>
                <w:b/>
                <w:sz w:val="22"/>
                <w:szCs w:val="22"/>
                <w:lang w:val="uk-UA"/>
              </w:rPr>
              <w:t>Кiлькiснi</w:t>
            </w:r>
            <w:proofErr w:type="spellEnd"/>
            <w:r w:rsidRPr="00C03B06">
              <w:rPr>
                <w:b/>
                <w:sz w:val="22"/>
                <w:szCs w:val="22"/>
                <w:lang w:val="uk-UA"/>
              </w:rPr>
              <w:t xml:space="preserve"> показники виконання Програми</w:t>
            </w:r>
          </w:p>
        </w:tc>
      </w:tr>
      <w:tr w:rsidR="009A0010" w:rsidRPr="00C03B06" w:rsidTr="009A001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Усього за </w:t>
            </w:r>
            <w:proofErr w:type="spellStart"/>
            <w:r w:rsidRPr="00C03B06">
              <w:rPr>
                <w:sz w:val="22"/>
                <w:szCs w:val="22"/>
                <w:lang w:val="uk-UA"/>
              </w:rPr>
              <w:t>програ</w:t>
            </w:r>
            <w:proofErr w:type="spellEnd"/>
          </w:p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6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9A0010" w:rsidRPr="00C03B06" w:rsidTr="009A001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03B06">
              <w:rPr>
                <w:b/>
                <w:sz w:val="22"/>
                <w:szCs w:val="22"/>
                <w:lang w:val="uk-UA"/>
              </w:rPr>
              <w:t>2020</w:t>
            </w:r>
          </w:p>
          <w:p w:rsidR="009A0010" w:rsidRPr="00C03B06" w:rsidRDefault="009A0010" w:rsidP="009A001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2023</w:t>
            </w:r>
          </w:p>
        </w:tc>
        <w:tc>
          <w:tcPr>
            <w:tcW w:w="30" w:type="dxa"/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1. Реалізація проектів з  розвитку, реконструкції централізованих систем водопостачання і водовідведення з використанням </w:t>
            </w:r>
            <w:proofErr w:type="spellStart"/>
            <w:r w:rsidRPr="00C03B06">
              <w:rPr>
                <w:sz w:val="22"/>
                <w:szCs w:val="22"/>
                <w:lang w:val="uk-UA"/>
              </w:rPr>
              <w:t>енергозбережного</w:t>
            </w:r>
            <w:proofErr w:type="spellEnd"/>
            <w:r w:rsidRPr="00C03B06">
              <w:rPr>
                <w:sz w:val="22"/>
                <w:szCs w:val="22"/>
                <w:lang w:val="uk-UA"/>
              </w:rPr>
              <w:t xml:space="preserve"> обладнання та технологій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C03B06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2. Оснащення наявного житлового фонду будинками засобами обліку та регулювання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pStyle w:val="af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5. Капітальний ремонт житлового фонду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тис.м</w:t>
            </w:r>
            <w:r w:rsidRPr="00C03B06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lastRenderedPageBreak/>
              <w:t>6. Сфера благоустрою та комунального обслуговування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7,8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</w:tr>
      <w:tr w:rsidR="009A0010" w:rsidRPr="00C03B06" w:rsidTr="009A001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010" w:rsidRPr="00C03B06" w:rsidRDefault="009A0010" w:rsidP="009A0010">
            <w:pPr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pacing w:line="216" w:lineRule="auto"/>
              <w:ind w:left="142" w:right="106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6.4. Придбання машин дорожніх комбінованих, екскаватора, трактора, нових сміттєвозів, аварійно-ремонтної машини, машини для промивання труб, телескопічної вежі, </w:t>
            </w:r>
            <w:proofErr w:type="spellStart"/>
            <w:r w:rsidRPr="00C03B06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C03B06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-</w:t>
            </w:r>
          </w:p>
        </w:tc>
      </w:tr>
      <w:tr w:rsidR="009A0010" w:rsidRPr="00C03B06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6.6. Санітарне оброблення та аналогічні послуги, транспортування міського сміття, утримання кладовищ, зливова каналізація </w:t>
            </w:r>
            <w:proofErr w:type="spellStart"/>
            <w:r w:rsidRPr="00C03B06">
              <w:rPr>
                <w:sz w:val="22"/>
                <w:szCs w:val="22"/>
                <w:lang w:val="uk-UA"/>
              </w:rPr>
              <w:t>–ремонт</w:t>
            </w:r>
            <w:proofErr w:type="spellEnd"/>
            <w:r w:rsidRPr="00C03B06">
              <w:rPr>
                <w:sz w:val="22"/>
                <w:szCs w:val="22"/>
                <w:lang w:val="uk-UA"/>
              </w:rPr>
              <w:t xml:space="preserve"> та утримання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2100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490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6.9.Зовнішні оздоблювальні роботи, капітальний ремонт </w:t>
            </w:r>
            <w:proofErr w:type="spellStart"/>
            <w:r w:rsidRPr="00C03B06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  <w:r w:rsidRPr="00C03B06">
              <w:rPr>
                <w:sz w:val="22"/>
                <w:szCs w:val="22"/>
                <w:lang w:val="uk-UA"/>
              </w:rPr>
              <w:t xml:space="preserve">, придбання огородження </w:t>
            </w:r>
            <w:proofErr w:type="spellStart"/>
            <w:r w:rsidRPr="00C03B06">
              <w:rPr>
                <w:sz w:val="22"/>
                <w:szCs w:val="22"/>
                <w:lang w:val="uk-UA"/>
              </w:rPr>
              <w:t>сміттєзбірників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тис.м</w:t>
            </w:r>
            <w:r w:rsidRPr="00C03B06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73,5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</w:p>
        </w:tc>
      </w:tr>
      <w:tr w:rsidR="009A0010" w:rsidRPr="00C03B06" w:rsidTr="009A001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03B0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656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03B06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11</w:t>
            </w:r>
          </w:p>
        </w:tc>
      </w:tr>
      <w:tr w:rsidR="009A0010" w:rsidRPr="00C03B06" w:rsidTr="009A001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 7. Похоронна справа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C03B06">
              <w:rPr>
                <w:b/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3B06">
              <w:rPr>
                <w:b/>
                <w:sz w:val="20"/>
                <w:szCs w:val="20"/>
                <w:lang w:val="uk-UA"/>
              </w:rPr>
              <w:t>1</w:t>
            </w:r>
            <w:r w:rsidR="00C81C48" w:rsidRPr="00C03B06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D0119C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03B06">
              <w:rPr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 8.Індивідуальне опалення</w:t>
            </w:r>
          </w:p>
          <w:p w:rsidR="009A0010" w:rsidRPr="00C03B06" w:rsidRDefault="009A0010" w:rsidP="009A001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jc w:val="center"/>
              <w:rPr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9A0010" w:rsidRPr="00C03B06" w:rsidRDefault="009A0010" w:rsidP="009A001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11.1. Погашення заборгованості з різниці у тарифах на послуги з водопостачання та водовідведення </w:t>
            </w:r>
            <w:proofErr w:type="spellStart"/>
            <w:r w:rsidRPr="00C03B06">
              <w:rPr>
                <w:sz w:val="22"/>
                <w:szCs w:val="22"/>
                <w:lang w:val="uk-UA"/>
              </w:rPr>
              <w:t>Синельниківському</w:t>
            </w:r>
            <w:proofErr w:type="spellEnd"/>
            <w:r w:rsidRPr="00C03B06">
              <w:rPr>
                <w:sz w:val="22"/>
                <w:szCs w:val="22"/>
                <w:lang w:val="uk-UA"/>
              </w:rPr>
              <w:t xml:space="preserve">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C03B06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9A0010" w:rsidRPr="00C03B06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9A0010" w:rsidRPr="00C03B06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9A0010" w:rsidRPr="00C03B06" w:rsidTr="009A001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010" w:rsidRPr="00C03B06" w:rsidRDefault="009A0010" w:rsidP="009A001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t xml:space="preserve">12. Здійснення заходів з охорони </w:t>
            </w:r>
            <w:r w:rsidRPr="00C03B06">
              <w:rPr>
                <w:sz w:val="22"/>
                <w:szCs w:val="22"/>
                <w:lang w:val="uk-UA"/>
              </w:rPr>
              <w:lastRenderedPageBreak/>
              <w:t>об’єктів благоустрою, що знаходяться в комунальній власності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lastRenderedPageBreak/>
              <w:t xml:space="preserve"> 12.1. Охорона об’єктів   благоустрою </w:t>
            </w:r>
            <w:r w:rsidRPr="00C03B06">
              <w:rPr>
                <w:sz w:val="22"/>
                <w:szCs w:val="22"/>
                <w:lang w:val="uk-UA"/>
              </w:rPr>
              <w:lastRenderedPageBreak/>
              <w:t>міста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C03B06">
              <w:rPr>
                <w:sz w:val="22"/>
                <w:szCs w:val="22"/>
                <w:lang w:val="uk-UA"/>
              </w:rPr>
              <w:lastRenderedPageBreak/>
              <w:t>Од.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jc w:val="center"/>
              <w:rPr>
                <w:sz w:val="20"/>
                <w:szCs w:val="20"/>
                <w:lang w:val="uk-UA"/>
              </w:rPr>
            </w:pPr>
            <w:r w:rsidRPr="00C03B0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10" w:rsidRPr="00C03B06" w:rsidRDefault="009A0010" w:rsidP="009A001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A0010" w:rsidRPr="00C03B06" w:rsidRDefault="009A0010" w:rsidP="009A001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9A0010" w:rsidRPr="00C03B06" w:rsidRDefault="009A0010" w:rsidP="009A0010">
      <w:pPr>
        <w:pStyle w:val="1"/>
        <w:rPr>
          <w:rFonts w:ascii="Times New Roman" w:hAnsi="Times New Roman"/>
          <w:sz w:val="22"/>
          <w:szCs w:val="22"/>
        </w:rPr>
      </w:pPr>
    </w:p>
    <w:p w:rsidR="009A0010" w:rsidRPr="00C03B06" w:rsidRDefault="009A0010" w:rsidP="009A0010">
      <w:pPr>
        <w:pStyle w:val="1"/>
        <w:rPr>
          <w:rFonts w:ascii="Times New Roman" w:hAnsi="Times New Roman"/>
          <w:sz w:val="22"/>
          <w:szCs w:val="22"/>
        </w:rPr>
      </w:pPr>
      <w:r w:rsidRPr="00C03B06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9A0010" w:rsidRPr="00C03B06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C03B06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9A0010" w:rsidRPr="00C03B06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C03B06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9A0010" w:rsidRPr="00C03B06" w:rsidRDefault="009A0010" w:rsidP="009A0010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C03B06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9A0010" w:rsidRPr="00C03B06" w:rsidRDefault="009A0010" w:rsidP="009A0010">
      <w:pPr>
        <w:jc w:val="both"/>
        <w:rPr>
          <w:sz w:val="22"/>
          <w:szCs w:val="22"/>
          <w:lang w:val="uk-UA"/>
        </w:rPr>
      </w:pPr>
      <w:r w:rsidRPr="00C03B06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9A0010" w:rsidRPr="00C03B06" w:rsidRDefault="009A0010" w:rsidP="009A0010">
      <w:pPr>
        <w:jc w:val="both"/>
        <w:rPr>
          <w:sz w:val="22"/>
          <w:szCs w:val="22"/>
          <w:lang w:val="uk-UA"/>
        </w:rPr>
      </w:pPr>
      <w:r w:rsidRPr="00C03B06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9A0010" w:rsidRPr="00C03B06" w:rsidRDefault="009A0010" w:rsidP="009A0010">
      <w:pPr>
        <w:jc w:val="both"/>
        <w:rPr>
          <w:color w:val="000000"/>
          <w:sz w:val="28"/>
          <w:szCs w:val="28"/>
          <w:lang w:val="uk-UA" w:eastAsia="ar-SA"/>
        </w:rPr>
      </w:pPr>
    </w:p>
    <w:p w:rsidR="009A0010" w:rsidRPr="00C03B06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C03B06">
        <w:rPr>
          <w:color w:val="000000"/>
          <w:sz w:val="26"/>
          <w:szCs w:val="26"/>
          <w:lang w:val="uk-UA" w:eastAsia="ar-SA"/>
        </w:rPr>
        <w:t>Начальник управління житлово-комунального</w:t>
      </w:r>
    </w:p>
    <w:p w:rsidR="009A0010" w:rsidRPr="00C03B06" w:rsidRDefault="009A0010" w:rsidP="009A0010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  <w:r w:rsidRPr="00C03B06">
        <w:rPr>
          <w:color w:val="000000"/>
          <w:sz w:val="26"/>
          <w:szCs w:val="26"/>
          <w:lang w:val="uk-UA" w:eastAsia="ar-SA"/>
        </w:rPr>
        <w:t>господарства та комунальної власності</w:t>
      </w:r>
      <w:r w:rsidRPr="00C03B06">
        <w:rPr>
          <w:color w:val="000000"/>
          <w:sz w:val="26"/>
          <w:szCs w:val="26"/>
          <w:lang w:val="uk-UA" w:eastAsia="ar-SA"/>
        </w:rPr>
        <w:tab/>
      </w:r>
      <w:r w:rsidRPr="00C03B06">
        <w:rPr>
          <w:color w:val="000000"/>
          <w:sz w:val="26"/>
          <w:szCs w:val="26"/>
          <w:lang w:val="uk-UA" w:eastAsia="ar-SA"/>
        </w:rPr>
        <w:tab/>
        <w:t xml:space="preserve">                                                                                              А.А.РОМАНОВСЬКИХ</w:t>
      </w:r>
    </w:p>
    <w:p w:rsidR="00461C46" w:rsidRPr="00C03B06" w:rsidRDefault="003D7E33" w:rsidP="009A0010">
      <w:pPr>
        <w:jc w:val="both"/>
        <w:rPr>
          <w:color w:val="000000"/>
          <w:sz w:val="28"/>
          <w:szCs w:val="28"/>
          <w:lang w:val="uk-UA" w:eastAsia="ar-SA"/>
        </w:rPr>
      </w:pPr>
      <w:r w:rsidRPr="00C03B06">
        <w:rPr>
          <w:b/>
          <w:lang w:val="uk-UA"/>
        </w:rPr>
        <w:tab/>
      </w:r>
      <w:r w:rsidRPr="00C03B06">
        <w:rPr>
          <w:b/>
          <w:lang w:val="uk-UA"/>
        </w:rPr>
        <w:tab/>
      </w:r>
      <w:r w:rsidRPr="00C03B06">
        <w:rPr>
          <w:b/>
          <w:lang w:val="uk-UA"/>
        </w:rPr>
        <w:tab/>
      </w:r>
      <w:r w:rsidRPr="00C03B06">
        <w:rPr>
          <w:b/>
          <w:lang w:val="uk-UA"/>
        </w:rPr>
        <w:tab/>
      </w:r>
      <w:r w:rsidRPr="00C03B06">
        <w:rPr>
          <w:b/>
          <w:lang w:val="uk-UA"/>
        </w:rPr>
        <w:tab/>
      </w:r>
      <w:r w:rsidRPr="00C03B06">
        <w:rPr>
          <w:b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  <w:r w:rsidRPr="00C03B06">
        <w:rPr>
          <w:b/>
          <w:sz w:val="26"/>
          <w:szCs w:val="26"/>
          <w:lang w:val="uk-UA"/>
        </w:rPr>
        <w:tab/>
      </w:r>
    </w:p>
    <w:sectPr w:rsidR="00461C46" w:rsidRPr="00C03B06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24B2F"/>
    <w:rsid w:val="00056D70"/>
    <w:rsid w:val="000A6E3F"/>
    <w:rsid w:val="000A7286"/>
    <w:rsid w:val="000C5D57"/>
    <w:rsid w:val="000E6409"/>
    <w:rsid w:val="000F0908"/>
    <w:rsid w:val="00100632"/>
    <w:rsid w:val="001115D7"/>
    <w:rsid w:val="001514B3"/>
    <w:rsid w:val="001716AE"/>
    <w:rsid w:val="00183CE8"/>
    <w:rsid w:val="001A23E5"/>
    <w:rsid w:val="001F1F6C"/>
    <w:rsid w:val="0025368F"/>
    <w:rsid w:val="002F7D70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7307C"/>
    <w:rsid w:val="004743A3"/>
    <w:rsid w:val="004A4219"/>
    <w:rsid w:val="004A53A0"/>
    <w:rsid w:val="004B4FE0"/>
    <w:rsid w:val="004D32DD"/>
    <w:rsid w:val="004E0C8C"/>
    <w:rsid w:val="004E4039"/>
    <w:rsid w:val="004E7246"/>
    <w:rsid w:val="00580713"/>
    <w:rsid w:val="00595189"/>
    <w:rsid w:val="005A29CC"/>
    <w:rsid w:val="005C35BC"/>
    <w:rsid w:val="006546D3"/>
    <w:rsid w:val="0065663D"/>
    <w:rsid w:val="006E45AF"/>
    <w:rsid w:val="00715B18"/>
    <w:rsid w:val="007600E9"/>
    <w:rsid w:val="007618DC"/>
    <w:rsid w:val="007D0CE6"/>
    <w:rsid w:val="007E6D51"/>
    <w:rsid w:val="007F48DF"/>
    <w:rsid w:val="00801155"/>
    <w:rsid w:val="00812D37"/>
    <w:rsid w:val="00827B5D"/>
    <w:rsid w:val="00876E6A"/>
    <w:rsid w:val="008C723A"/>
    <w:rsid w:val="008F1C87"/>
    <w:rsid w:val="00927704"/>
    <w:rsid w:val="0094722C"/>
    <w:rsid w:val="009515BC"/>
    <w:rsid w:val="009A0010"/>
    <w:rsid w:val="009A1F31"/>
    <w:rsid w:val="009E27B8"/>
    <w:rsid w:val="00A2324E"/>
    <w:rsid w:val="00A320AC"/>
    <w:rsid w:val="00A61898"/>
    <w:rsid w:val="00A65C7B"/>
    <w:rsid w:val="00A71B71"/>
    <w:rsid w:val="00A71FD8"/>
    <w:rsid w:val="00A84049"/>
    <w:rsid w:val="00B01038"/>
    <w:rsid w:val="00B148E4"/>
    <w:rsid w:val="00B21ED1"/>
    <w:rsid w:val="00B332D3"/>
    <w:rsid w:val="00B66128"/>
    <w:rsid w:val="00B97439"/>
    <w:rsid w:val="00BA2F93"/>
    <w:rsid w:val="00BD617B"/>
    <w:rsid w:val="00BF1A67"/>
    <w:rsid w:val="00C03B06"/>
    <w:rsid w:val="00C325EB"/>
    <w:rsid w:val="00C50613"/>
    <w:rsid w:val="00C5334C"/>
    <w:rsid w:val="00C7351A"/>
    <w:rsid w:val="00C765D5"/>
    <w:rsid w:val="00C81C48"/>
    <w:rsid w:val="00CD1CD9"/>
    <w:rsid w:val="00D0119C"/>
    <w:rsid w:val="00D16380"/>
    <w:rsid w:val="00D332E9"/>
    <w:rsid w:val="00D74412"/>
    <w:rsid w:val="00E20AA8"/>
    <w:rsid w:val="00E866B6"/>
    <w:rsid w:val="00EC15B9"/>
    <w:rsid w:val="00EC3BA5"/>
    <w:rsid w:val="00EC5C94"/>
    <w:rsid w:val="00ED2DCE"/>
    <w:rsid w:val="00EF0156"/>
    <w:rsid w:val="00F16478"/>
    <w:rsid w:val="00F32E17"/>
    <w:rsid w:val="00F5146D"/>
    <w:rsid w:val="00F82A34"/>
    <w:rsid w:val="00FC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0F0908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0F0908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1F400-AB38-4AC8-8ADE-3C6DEC8B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2020-07-22T08:33:00Z</cp:lastPrinted>
  <dcterms:created xsi:type="dcterms:W3CDTF">2020-06-09T12:44:00Z</dcterms:created>
  <dcterms:modified xsi:type="dcterms:W3CDTF">2020-07-24T11:06:00Z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