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7D" w:rsidRPr="00503DD9" w:rsidRDefault="00C66E7D" w:rsidP="00C66E7D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C66E7D" w:rsidRPr="00503DD9" w:rsidRDefault="00C66E7D" w:rsidP="00C66E7D">
      <w:pPr>
        <w:jc w:val="right"/>
        <w:rPr>
          <w:sz w:val="28"/>
          <w:szCs w:val="28"/>
          <w:u w:val="single"/>
        </w:rPr>
      </w:pPr>
    </w:p>
    <w:p w:rsidR="00C66E7D" w:rsidRPr="00503DD9" w:rsidRDefault="00C66E7D" w:rsidP="00C66E7D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C66E7D" w:rsidRPr="00503DD9" w:rsidRDefault="00C66E7D" w:rsidP="00C66E7D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C66E7D" w:rsidRPr="00503DD9" w:rsidRDefault="00C66E7D" w:rsidP="00C66E7D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C66E7D" w:rsidRPr="008E5B83" w:rsidRDefault="00C66E7D" w:rsidP="00C66E7D">
      <w:pPr>
        <w:rPr>
          <w:b/>
          <w:bCs/>
        </w:rPr>
      </w:pPr>
    </w:p>
    <w:p w:rsidR="00C66E7D" w:rsidRPr="00C41C4E" w:rsidRDefault="00C66E7D" w:rsidP="00C66E7D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C66E7D" w:rsidRPr="00C41C4E" w:rsidRDefault="00C66E7D" w:rsidP="00C66E7D">
      <w:pPr>
        <w:jc w:val="both"/>
      </w:pPr>
    </w:p>
    <w:p w:rsidR="00C66E7D" w:rsidRPr="003D16E0" w:rsidRDefault="002C1921" w:rsidP="00C66E7D">
      <w:pPr>
        <w:jc w:val="center"/>
        <w:rPr>
          <w:b/>
          <w:sz w:val="28"/>
          <w:szCs w:val="28"/>
        </w:rPr>
      </w:pPr>
      <w:r w:rsidRPr="002C1921">
        <w:rPr>
          <w:noProof/>
          <w:lang w:val="uk-UA" w:eastAsia="uk-UA"/>
        </w:rPr>
        <w:pict>
          <v:line id="_x0000_s1049" style="position:absolute;left:0;text-align:left;z-index:25168896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2C1921">
        <w:rPr>
          <w:noProof/>
          <w:lang w:val="uk-UA" w:eastAsia="uk-UA"/>
        </w:rPr>
        <w:pict>
          <v:line id="_x0000_s1047" style="position:absolute;left:0;text-align:left;z-index:2516869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2C1921">
        <w:rPr>
          <w:noProof/>
          <w:lang w:val="uk-UA" w:eastAsia="uk-UA"/>
        </w:rPr>
        <w:pict>
          <v:line id="_x0000_s1048" style="position:absolute;left:0;text-align:left;z-index:2516879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2C1921">
        <w:rPr>
          <w:noProof/>
          <w:lang w:val="uk-UA" w:eastAsia="uk-UA"/>
        </w:rPr>
        <w:pict>
          <v:line id="_x0000_s1046" style="position:absolute;left:0;text-align:left;z-index:25168588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C66E7D" w:rsidRPr="00D60974" w:rsidRDefault="00C66E7D" w:rsidP="00C66E7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 xml:space="preserve">кошторисну </w:t>
      </w:r>
    </w:p>
    <w:p w:rsidR="00C66E7D" w:rsidRDefault="00C66E7D" w:rsidP="00C66E7D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</w:t>
      </w:r>
    </w:p>
    <w:p w:rsidR="00C66E7D" w:rsidRPr="00D60974" w:rsidRDefault="00C66E7D" w:rsidP="00C66E7D">
      <w:pPr>
        <w:jc w:val="both"/>
        <w:rPr>
          <w:b/>
          <w:i/>
          <w:sz w:val="28"/>
          <w:szCs w:val="28"/>
          <w:lang w:val="uk-UA"/>
        </w:rPr>
      </w:pPr>
    </w:p>
    <w:p w:rsidR="00C66E7D" w:rsidRDefault="00C66E7D" w:rsidP="00C66E7D">
      <w:pPr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>
        <w:rPr>
          <w:sz w:val="28"/>
          <w:szCs w:val="28"/>
          <w:lang w:val="uk-UA"/>
        </w:rPr>
        <w:t>кошторисної документації на</w:t>
      </w:r>
      <w:r w:rsidRPr="002E7A89">
        <w:rPr>
          <w:sz w:val="28"/>
          <w:szCs w:val="28"/>
          <w:lang w:val="uk-UA"/>
        </w:rPr>
        <w:t xml:space="preserve"> </w:t>
      </w:r>
      <w:r w:rsidRPr="002F7409">
        <w:rPr>
          <w:sz w:val="28"/>
          <w:szCs w:val="28"/>
          <w:lang w:val="uk-UA"/>
        </w:rPr>
        <w:t xml:space="preserve">«Капітальний ремонт, улаштування посадкових майданчиків на зупинках міського громадського транспорту з установленням навісу або </w:t>
      </w:r>
      <w:proofErr w:type="spellStart"/>
      <w:r w:rsidRPr="002F7409">
        <w:rPr>
          <w:sz w:val="28"/>
          <w:szCs w:val="28"/>
          <w:lang w:val="uk-UA"/>
        </w:rPr>
        <w:t>павільону</w:t>
      </w:r>
      <w:proofErr w:type="spellEnd"/>
      <w:r>
        <w:rPr>
          <w:sz w:val="28"/>
          <w:szCs w:val="28"/>
          <w:lang w:val="uk-UA"/>
        </w:rPr>
        <w:t xml:space="preserve"> (по вул. Космічна, в районі буд. № 1)</w:t>
      </w:r>
      <w:r w:rsidRPr="002F7409">
        <w:rPr>
          <w:sz w:val="28"/>
          <w:szCs w:val="28"/>
          <w:lang w:val="uk-UA"/>
        </w:rPr>
        <w:t>»</w:t>
      </w:r>
      <w:r w:rsidRPr="002E7A89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sz w:val="28"/>
          <w:szCs w:val="28"/>
          <w:lang w:val="uk-UA"/>
        </w:rPr>
        <w:t>Укрземторгпроект</w:t>
      </w:r>
      <w:proofErr w:type="spellEnd"/>
      <w:r w:rsidRPr="002E7A89">
        <w:rPr>
          <w:sz w:val="28"/>
          <w:szCs w:val="28"/>
          <w:lang w:val="uk-UA"/>
        </w:rPr>
        <w:t>», позитивного висновку експерт</w:t>
      </w:r>
      <w:r>
        <w:rPr>
          <w:sz w:val="28"/>
          <w:szCs w:val="28"/>
          <w:lang w:val="uk-UA"/>
        </w:rPr>
        <w:t>ного звіту від 01.04.2020 №11001</w:t>
      </w:r>
      <w:r w:rsidRPr="002E7A89">
        <w:rPr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sz w:val="28"/>
          <w:szCs w:val="28"/>
          <w:lang w:val="uk-UA"/>
        </w:rPr>
        <w:t>МВК</w:t>
      </w:r>
      <w:proofErr w:type="spellEnd"/>
      <w:r w:rsidRPr="002E7A89">
        <w:rPr>
          <w:sz w:val="28"/>
          <w:szCs w:val="28"/>
          <w:lang w:val="uk-UA"/>
        </w:rPr>
        <w:t>», виконавчий комітет</w:t>
      </w:r>
      <w:r w:rsidRPr="00D60974">
        <w:rPr>
          <w:sz w:val="28"/>
          <w:szCs w:val="28"/>
          <w:lang w:val="uk-UA"/>
        </w:rPr>
        <w:t xml:space="preserve"> Синельниківської міської ради ВИРІШИВ:</w:t>
      </w:r>
    </w:p>
    <w:p w:rsidR="00C66E7D" w:rsidRDefault="00C66E7D" w:rsidP="00C66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60974">
        <w:rPr>
          <w:sz w:val="28"/>
          <w:szCs w:val="28"/>
          <w:lang w:val="uk-UA"/>
        </w:rPr>
        <w:t xml:space="preserve">Затвердити </w:t>
      </w:r>
      <w:r w:rsidRPr="002F7409">
        <w:rPr>
          <w:sz w:val="28"/>
          <w:szCs w:val="28"/>
          <w:lang w:val="uk-UA"/>
        </w:rPr>
        <w:t>кошторисн</w:t>
      </w:r>
      <w:r>
        <w:rPr>
          <w:sz w:val="28"/>
          <w:szCs w:val="28"/>
          <w:lang w:val="uk-UA"/>
        </w:rPr>
        <w:t>у</w:t>
      </w:r>
      <w:r w:rsidRPr="002F7409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2F7409">
        <w:rPr>
          <w:sz w:val="28"/>
          <w:szCs w:val="28"/>
          <w:lang w:val="uk-UA"/>
        </w:rPr>
        <w:t xml:space="preserve"> на «Капітальний ремонт, улаштування посадкових майданчиків на зупинках міського громадського транспорту з установ</w:t>
      </w:r>
      <w:r>
        <w:rPr>
          <w:sz w:val="28"/>
          <w:szCs w:val="28"/>
          <w:lang w:val="uk-UA"/>
        </w:rPr>
        <w:t xml:space="preserve">ленням навісу або </w:t>
      </w:r>
      <w:proofErr w:type="spellStart"/>
      <w:r>
        <w:rPr>
          <w:sz w:val="28"/>
          <w:szCs w:val="28"/>
          <w:lang w:val="uk-UA"/>
        </w:rPr>
        <w:t>павільону</w:t>
      </w:r>
      <w:proofErr w:type="spellEnd"/>
      <w:r>
        <w:rPr>
          <w:sz w:val="28"/>
          <w:szCs w:val="28"/>
          <w:lang w:val="uk-UA"/>
        </w:rPr>
        <w:t xml:space="preserve"> (по вул. Космічна, в районі буд. № 1)»  в сумі 250</w:t>
      </w:r>
      <w:r w:rsidRPr="005D54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</w:t>
      </w:r>
      <w:r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>
        <w:rPr>
          <w:sz w:val="28"/>
          <w:szCs w:val="28"/>
          <w:lang w:val="uk-UA"/>
        </w:rPr>
        <w:t>двісті п</w:t>
      </w:r>
      <w:r w:rsidRPr="002F740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ятдесят тисяч гривень).</w:t>
      </w:r>
    </w:p>
    <w:p w:rsidR="00C66E7D" w:rsidRDefault="00C66E7D" w:rsidP="00C66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C66E7D" w:rsidRPr="00D60974" w:rsidRDefault="00C66E7D" w:rsidP="00C66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C66E7D" w:rsidRPr="00D60974" w:rsidRDefault="00C66E7D" w:rsidP="00C66E7D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66E7D" w:rsidRDefault="00C66E7D" w:rsidP="00C66E7D">
      <w:pPr>
        <w:jc w:val="both"/>
        <w:rPr>
          <w:sz w:val="28"/>
          <w:szCs w:val="28"/>
          <w:lang w:val="uk-UA"/>
        </w:rPr>
      </w:pPr>
    </w:p>
    <w:p w:rsidR="00C66E7D" w:rsidRDefault="00C66E7D" w:rsidP="00C66E7D">
      <w:pPr>
        <w:jc w:val="both"/>
        <w:rPr>
          <w:sz w:val="28"/>
          <w:szCs w:val="28"/>
          <w:lang w:val="uk-UA"/>
        </w:rPr>
      </w:pPr>
    </w:p>
    <w:p w:rsidR="00C66E7D" w:rsidRDefault="00C66E7D" w:rsidP="00C66E7D">
      <w:pPr>
        <w:jc w:val="center"/>
        <w:rPr>
          <w:sz w:val="28"/>
          <w:szCs w:val="28"/>
          <w:lang w:val="uk-UA"/>
        </w:rPr>
      </w:pPr>
    </w:p>
    <w:p w:rsidR="00C66E7D" w:rsidRDefault="00C66E7D" w:rsidP="00C66E7D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C66E7D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A36CB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2FD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921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09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69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9A2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79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2D9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757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6B6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A0C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E7D"/>
    <w:rsid w:val="00C66FE2"/>
    <w:rsid w:val="00C679B0"/>
    <w:rsid w:val="00C70690"/>
    <w:rsid w:val="00C70B2B"/>
    <w:rsid w:val="00C70CF3"/>
    <w:rsid w:val="00C712F2"/>
    <w:rsid w:val="00C71301"/>
    <w:rsid w:val="00C7143C"/>
    <w:rsid w:val="00C71791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761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AEF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4718-22D1-4410-BD1A-ACE96B1B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2020-04-06T06:17:00Z</cp:lastPrinted>
  <dcterms:created xsi:type="dcterms:W3CDTF">2020-04-06T05:27:00Z</dcterms:created>
  <dcterms:modified xsi:type="dcterms:W3CDTF">2020-04-07T06:59:00Z</dcterms:modified>
</cp:coreProperties>
</file>