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ПЕРШІ МІСЦЕВІ ВИБОРИ 25 ЖОВТНЯ 2020 РОКУ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Синельниківська міська територіальна виборча комісія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 Дніпропетровської області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color w:val="212529"/>
          <w:sz w:val="36"/>
          <w:szCs w:val="36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36"/>
          <w:szCs w:val="36"/>
          <w:shd w:fill="FFFFFF" w:val="clear"/>
          <w:lang w:val="uk-UA"/>
        </w:rPr>
        <w:t>ПОСТАНОВА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 Синельникове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left"/>
        <w:rPr/>
      </w:pPr>
      <w:r>
        <w:rPr>
          <w:rStyle w:val="Strong"/>
          <w:rFonts w:cs="Times New Roman"/>
          <w:color w:val="212529"/>
          <w:shd w:fill="FFFFFF" w:val="clear"/>
          <w:lang w:val="uk-UA"/>
        </w:rPr>
        <w:t xml:space="preserve"> </w:t>
      </w:r>
      <w:r>
        <w:rPr>
          <w:rStyle w:val="Strong"/>
          <w:rFonts w:cs="Times New Roman"/>
          <w:color w:val="212529"/>
          <w:shd w:fill="FFFFFF" w:val="clear"/>
          <w:lang w:val="uk-UA"/>
        </w:rPr>
        <w:t xml:space="preserve">«06» жовтня 2020 року                                                                                № </w:t>
      </w:r>
      <w:r>
        <w:rPr>
          <w:rStyle w:val="Strong"/>
          <w:rFonts w:cs="Times New Roman"/>
          <w:color w:val="212529"/>
          <w:shd w:fill="FFFFFF" w:val="clear"/>
          <w:lang w:val="uk-UA"/>
        </w:rPr>
        <w:t>40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ind w:hanging="0"/>
        <w:jc w:val="center"/>
        <w:rPr>
          <w:rStyle w:val="Strong"/>
          <w:bCs w:val="false"/>
          <w:lang w:val="uk-UA"/>
        </w:rPr>
      </w:pPr>
      <w:r>
        <w:rPr>
          <w:b/>
          <w:lang w:val="uk-UA"/>
        </w:rPr>
        <w:t>Про скасування реєстрації кандидатів у депутати Синельниківської міської ради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Відповідно до частини першої статті 231 Виборчого кодексу України та згідно рішень №2 і №3 від 03.10.2020 року  Дніпропетровської територіальної організації ПОЛІТИЧНОЇ ПАРТІЇ  «ЄВРОПЕЙСЬКА СОЛІДАРНІСТЬ» щодо скасування реєстрації кандидатів у депутати Синельниківської міської ради, Синельниківська міська територіальна виборча комісія</w:t>
      </w:r>
    </w:p>
    <w:p>
      <w:pPr>
        <w:pStyle w:val="Normal"/>
        <w:jc w:val="center"/>
        <w:rPr>
          <w:rStyle w:val="Strong"/>
          <w:rFonts w:cs="Times New Roman"/>
          <w:color w:val="212529"/>
          <w:sz w:val="36"/>
          <w:szCs w:val="36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36"/>
          <w:szCs w:val="36"/>
          <w:shd w:fill="FFFFFF" w:val="clear"/>
          <w:lang w:val="uk-UA"/>
        </w:rPr>
        <w:t>в и р і ш и л а:</w:t>
      </w:r>
    </w:p>
    <w:p>
      <w:pPr>
        <w:pStyle w:val="Normal"/>
        <w:jc w:val="center"/>
        <w:rPr>
          <w:rStyle w:val="Strong"/>
          <w:rFonts w:cs="Times New Roman"/>
          <w:color w:val="212529"/>
          <w:sz w:val="36"/>
          <w:szCs w:val="36"/>
          <w:shd w:fill="FFFFFF" w:val="clear"/>
          <w:lang w:val="uk-UA"/>
        </w:rPr>
      </w:pPr>
      <w:r>
        <w:rPr>
          <w:rFonts w:cs="Times New Roman"/>
          <w:color w:val="212529"/>
          <w:sz w:val="36"/>
          <w:szCs w:val="36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 </w:t>
      </w: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1. Скасувати реєстрацію кандидатів Сиромятнікова Дмитра Юрійовича та Іщенко Софії Вікторівни у депутати Синельниківської міської ради по територіальному виборчому округу №1, з виключенням їх з виборчих списків.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Голова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Попова Н.В.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Секретар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Савченко М.К.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М.П.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7da"/>
    <w:pPr>
      <w:widowControl/>
      <w:suppressAutoHyphens w:val="true"/>
      <w:bidi w:val="0"/>
      <w:ind w:firstLine="709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8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5915"/>
    <w:rPr>
      <w:b/>
      <w:bCs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80377"/>
    <w:rPr>
      <w:rFonts w:ascii="Tahoma" w:hAnsi="Tahoma" w:cs="Tahoma"/>
      <w:sz w:val="16"/>
      <w:szCs w:val="16"/>
    </w:rPr>
  </w:style>
  <w:style w:type="character" w:styleId="Style12" w:customStyle="1">
    <w:name w:val="Основной текст Знак"/>
    <w:basedOn w:val="DefaultParagraphFont"/>
    <w:link w:val="a7"/>
    <w:qFormat/>
    <w:rsid w:val="00bf273a"/>
    <w:rPr>
      <w:rFonts w:eastAsia="Times New Roman" w:cs="Times New Roman"/>
      <w:sz w:val="24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ий текст"/>
    <w:basedOn w:val="Normal"/>
    <w:link w:val="a8"/>
    <w:rsid w:val="00bf273a"/>
    <w:pPr>
      <w:widowControl w:val="false"/>
      <w:suppressAutoHyphens w:val="true"/>
      <w:spacing w:lineRule="auto" w:line="288" w:before="0" w:after="140"/>
      <w:ind w:hanging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803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6b"/>
    <w:pPr>
      <w:spacing w:before="0" w:after="0"/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Bviplay2" w:customStyle="1">
    <w:name w:val="bvi-play2"/>
    <w:basedOn w:val="Normal"/>
    <w:qFormat/>
    <w:rsid w:val="00a96c0a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Quotations">
    <w:name w:val="Quotations"/>
    <w:basedOn w:val="Normal"/>
    <w:qFormat/>
    <w:pPr/>
    <w:rPr/>
  </w:style>
  <w:style w:type="paragraph" w:styleId="Style18">
    <w:name w:val="Назва"/>
    <w:basedOn w:val="Style13"/>
    <w:pPr/>
    <w:rPr/>
  </w:style>
  <w:style w:type="paragraph" w:styleId="Style19">
    <w:name w:val="Пі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5DEF-53FA-42E0-B4A6-7EEFA6ED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2020-10-06T10:37:00Z</dcterms:created>
  <dc:creator>User</dc:creator>
  <dc:language>uk-UA</dc:language>
  <cp:lastPrinted>2020-10-02T12:42:00Z</cp:lastPrinted>
  <dcterms:modified xsi:type="dcterms:W3CDTF">2020-10-09T08:39:30Z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