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F6" w:rsidRDefault="008C16F6" w:rsidP="008C16F6">
      <w:pPr>
        <w:jc w:val="center"/>
        <w:rPr>
          <w:b/>
          <w:bCs/>
          <w:sz w:val="28"/>
          <w:szCs w:val="28"/>
          <w:lang w:val="uk-UA"/>
        </w:rPr>
      </w:pPr>
    </w:p>
    <w:p w:rsidR="008C16F6" w:rsidRDefault="008C16F6" w:rsidP="008C16F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8C16F6" w:rsidRDefault="008C16F6" w:rsidP="008C16F6">
      <w:pPr>
        <w:rPr>
          <w:b/>
          <w:bCs/>
          <w:sz w:val="32"/>
          <w:szCs w:val="32"/>
          <w:lang w:val="uk-UA"/>
        </w:rPr>
      </w:pPr>
    </w:p>
    <w:p w:rsidR="008C16F6" w:rsidRDefault="008C16F6" w:rsidP="008C16F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07 листопада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330</w:t>
      </w:r>
    </w:p>
    <w:p w:rsidR="008C16F6" w:rsidRPr="00745D6D" w:rsidRDefault="008C16F6" w:rsidP="008C16F6">
      <w:pPr>
        <w:ind w:firstLine="708"/>
        <w:rPr>
          <w:b/>
          <w:sz w:val="28"/>
          <w:szCs w:val="28"/>
        </w:rPr>
      </w:pPr>
    </w:p>
    <w:p w:rsidR="00EC3BA5" w:rsidRDefault="001E0043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кового на 2017-202</w:t>
      </w:r>
      <w:r w:rsidR="00EF0156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роки</w:t>
      </w:r>
    </w:p>
    <w:p w:rsidR="00EC3BA5" w:rsidRDefault="00EC3BA5">
      <w:pPr>
        <w:jc w:val="both"/>
        <w:rPr>
          <w:sz w:val="28"/>
          <w:szCs w:val="2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статтею 21 Бюджетного кодексу України, виконавчий комітет Синельниківської міської ради ВИРІШИВ:</w:t>
      </w:r>
    </w:p>
    <w:p w:rsidR="00473368" w:rsidRDefault="00473368">
      <w:pPr>
        <w:ind w:firstLine="720"/>
        <w:jc w:val="both"/>
        <w:rPr>
          <w:sz w:val="28"/>
          <w:szCs w:val="28"/>
          <w:lang w:val="uk-UA"/>
        </w:rPr>
      </w:pP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4800D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3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проект рішення міської ради «Про внесення змін до </w:t>
      </w:r>
      <w:r w:rsidR="003F1936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</w:t>
      </w:r>
      <w:r w:rsidR="00EF0156">
        <w:rPr>
          <w:sz w:val="28"/>
          <w:szCs w:val="28"/>
          <w:lang w:val="uk-UA"/>
        </w:rPr>
        <w:t>2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4800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>іста Синельникового на 2017-2022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4800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</w:t>
      </w:r>
      <w:r w:rsidR="00473368">
        <w:rPr>
          <w:sz w:val="28"/>
          <w:lang w:val="uk-UA"/>
        </w:rPr>
        <w:tab/>
      </w:r>
      <w:r w:rsidR="003F1936">
        <w:rPr>
          <w:sz w:val="28"/>
          <w:lang w:val="uk-UA"/>
        </w:rPr>
        <w:t>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4800D9" w:rsidRDefault="004800D9">
      <w:pPr>
        <w:rPr>
          <w:sz w:val="28"/>
          <w:szCs w:val="28"/>
          <w:lang w:val="uk-UA"/>
        </w:rPr>
      </w:pPr>
    </w:p>
    <w:p w:rsidR="004800D9" w:rsidRDefault="004800D9">
      <w:pPr>
        <w:rPr>
          <w:sz w:val="28"/>
          <w:szCs w:val="28"/>
          <w:lang w:val="uk-UA"/>
        </w:rPr>
      </w:pPr>
    </w:p>
    <w:p w:rsidR="00CE4346" w:rsidRDefault="003F1936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Д.І. ЗРАЖЕВСЬКИЙ</w:t>
      </w:r>
    </w:p>
    <w:p w:rsidR="00CE4346" w:rsidRDefault="00CE43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7E33" w:rsidRPr="00B01038" w:rsidRDefault="003D7E33" w:rsidP="003D7E33">
      <w:pPr>
        <w:jc w:val="both"/>
        <w:rPr>
          <w:sz w:val="26"/>
          <w:szCs w:val="26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sz w:val="26"/>
          <w:szCs w:val="26"/>
          <w:lang w:val="uk-UA"/>
        </w:rPr>
        <w:t>Додаток 1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 xml:space="preserve">ПАСПОРТ 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>Програми реформування та розвитку житлово-комунального господарства                               м. Синельникового на 2017 – 20</w:t>
      </w:r>
      <w:r w:rsidRPr="00B01038">
        <w:rPr>
          <w:b/>
          <w:sz w:val="26"/>
          <w:szCs w:val="26"/>
          <w:lang w:val="uk-UA"/>
        </w:rPr>
        <w:t>22</w:t>
      </w:r>
      <w:r w:rsidRPr="00B01038">
        <w:rPr>
          <w:b/>
          <w:sz w:val="26"/>
          <w:szCs w:val="26"/>
        </w:rPr>
        <w:t xml:space="preserve"> роки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1. Назва: Програма реформування і розвитку житлово-комунального господарства 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 на 2017 – 2022</w:t>
      </w:r>
      <w:r w:rsidRPr="00B01038">
        <w:rPr>
          <w:sz w:val="26"/>
          <w:szCs w:val="26"/>
          <w:lang w:val="uk-UA"/>
        </w:rPr>
        <w:t xml:space="preserve"> </w:t>
      </w:r>
      <w:r w:rsidRPr="00B01038">
        <w:rPr>
          <w:sz w:val="26"/>
          <w:szCs w:val="26"/>
        </w:rPr>
        <w:t>роки.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2. Код програми: Програма реформування і розвитку житлово-комунального господарства 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 на 2017 – 2022</w:t>
      </w:r>
      <w:r w:rsidRPr="00B01038">
        <w:rPr>
          <w:sz w:val="26"/>
          <w:szCs w:val="26"/>
          <w:lang w:val="uk-UA"/>
        </w:rPr>
        <w:t xml:space="preserve"> р</w:t>
      </w:r>
      <w:r w:rsidRPr="00B01038">
        <w:rPr>
          <w:sz w:val="26"/>
          <w:szCs w:val="26"/>
        </w:rPr>
        <w:t>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3. </w:t>
      </w:r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4. Замовник Програми: Міська рада та управління житлово-комунального господарства та комунальної власності міської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>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5. Відповідальні за виконання: управління житлово-комунального господарства та комунальної власності міської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 xml:space="preserve"> та виконавчий комітет міської ради.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6. Мета: реалізація державної політики реформування житлово-комунального господарства, здійснення заходів щодо </w:t>
      </w:r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</w:t>
      </w:r>
      <w:r w:rsidRPr="00B01038">
        <w:rPr>
          <w:sz w:val="26"/>
          <w:szCs w:val="26"/>
          <w:lang w:val="uk-UA"/>
        </w:rPr>
        <w:t xml:space="preserve"> Програма є нормативно-правовим документом.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7. Початок: 2017 </w:t>
      </w:r>
      <w:proofErr w:type="gramStart"/>
      <w:r w:rsidRPr="00B01038">
        <w:rPr>
          <w:sz w:val="26"/>
          <w:szCs w:val="26"/>
        </w:rPr>
        <w:t>р</w:t>
      </w:r>
      <w:proofErr w:type="gramEnd"/>
      <w:r w:rsidRPr="00B01038">
        <w:rPr>
          <w:sz w:val="26"/>
          <w:szCs w:val="26"/>
        </w:rPr>
        <w:t>ік, закінчення: 202</w:t>
      </w:r>
      <w:r w:rsidRPr="00B01038">
        <w:rPr>
          <w:sz w:val="26"/>
          <w:szCs w:val="26"/>
          <w:lang w:val="uk-UA"/>
        </w:rPr>
        <w:t>2</w:t>
      </w:r>
      <w:r w:rsidRPr="00B01038">
        <w:rPr>
          <w:sz w:val="26"/>
          <w:szCs w:val="26"/>
        </w:rPr>
        <w:t xml:space="preserve"> рік.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8. Етапи виконання: один етап (до </w:t>
      </w:r>
      <w:r w:rsidRPr="00B01038">
        <w:rPr>
          <w:sz w:val="26"/>
          <w:szCs w:val="26"/>
          <w:lang w:val="uk-UA"/>
        </w:rPr>
        <w:t>5</w:t>
      </w:r>
      <w:r w:rsidRPr="00B01038">
        <w:rPr>
          <w:sz w:val="26"/>
          <w:szCs w:val="26"/>
        </w:rPr>
        <w:t xml:space="preserve"> років).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9. Загальні обсяги фінансування:</w:t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</w:t>
      </w:r>
    </w:p>
    <w:p w:rsidR="003D7E33" w:rsidRPr="00B01038" w:rsidRDefault="003D7E33" w:rsidP="003D7E33">
      <w:pPr>
        <w:jc w:val="both"/>
        <w:rPr>
          <w:sz w:val="26"/>
          <w:szCs w:val="26"/>
        </w:rPr>
      </w:pPr>
      <w:r w:rsidRPr="00B01038">
        <w:rPr>
          <w:sz w:val="26"/>
          <w:szCs w:val="26"/>
        </w:rPr>
        <w:t>тис</w:t>
      </w:r>
      <w:proofErr w:type="gramStart"/>
      <w:r w:rsidRPr="00B01038">
        <w:rPr>
          <w:sz w:val="26"/>
          <w:szCs w:val="26"/>
        </w:rPr>
        <w:t>.</w:t>
      </w:r>
      <w:proofErr w:type="gramEnd"/>
      <w:r w:rsidRPr="00B01038">
        <w:rPr>
          <w:sz w:val="26"/>
          <w:szCs w:val="26"/>
        </w:rPr>
        <w:t xml:space="preserve"> </w:t>
      </w:r>
      <w:proofErr w:type="gramStart"/>
      <w:r w:rsidRPr="00B01038">
        <w:rPr>
          <w:sz w:val="26"/>
          <w:szCs w:val="26"/>
        </w:rPr>
        <w:t>г</w:t>
      </w:r>
      <w:proofErr w:type="gramEnd"/>
      <w:r w:rsidRPr="00B01038">
        <w:rPr>
          <w:sz w:val="26"/>
          <w:szCs w:val="26"/>
        </w:rPr>
        <w:t>рн.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611"/>
        <w:gridCol w:w="992"/>
        <w:gridCol w:w="992"/>
        <w:gridCol w:w="1134"/>
        <w:gridCol w:w="956"/>
        <w:gridCol w:w="1082"/>
        <w:gridCol w:w="1091"/>
      </w:tblGrid>
      <w:tr w:rsidR="003D7E33" w:rsidRPr="00B01038" w:rsidTr="007F48DF">
        <w:trPr>
          <w:cantSplit/>
          <w:trHeight w:val="55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Обсяги фінансування, Всього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За роками виконання, тис</w:t>
            </w:r>
            <w:proofErr w:type="gramStart"/>
            <w:r w:rsidRPr="00B01038">
              <w:rPr>
                <w:sz w:val="26"/>
                <w:szCs w:val="26"/>
              </w:rPr>
              <w:t>.</w:t>
            </w:r>
            <w:proofErr w:type="gramEnd"/>
            <w:r w:rsidRPr="00B01038">
              <w:rPr>
                <w:sz w:val="26"/>
                <w:szCs w:val="26"/>
              </w:rPr>
              <w:t xml:space="preserve"> </w:t>
            </w:r>
            <w:proofErr w:type="gramStart"/>
            <w:r w:rsidRPr="00B01038">
              <w:rPr>
                <w:sz w:val="26"/>
                <w:szCs w:val="26"/>
              </w:rPr>
              <w:t>г</w:t>
            </w:r>
            <w:proofErr w:type="gramEnd"/>
            <w:r w:rsidRPr="00B01038">
              <w:rPr>
                <w:sz w:val="26"/>
                <w:szCs w:val="26"/>
              </w:rPr>
              <w:t>рн.</w:t>
            </w:r>
          </w:p>
        </w:tc>
      </w:tr>
      <w:tr w:rsidR="003D7E33" w:rsidRPr="00B01038" w:rsidTr="00100632">
        <w:trPr>
          <w:cantSplit/>
          <w:trHeight w:val="699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2017</w:t>
            </w: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</w:t>
            </w:r>
            <w:r w:rsidRPr="00B0103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b/>
                <w:sz w:val="26"/>
                <w:szCs w:val="26"/>
              </w:rPr>
              <w:t>201</w:t>
            </w:r>
            <w:r w:rsidRPr="00B01038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22</w:t>
            </w:r>
          </w:p>
        </w:tc>
      </w:tr>
      <w:tr w:rsidR="00882F04" w:rsidRPr="00B01038" w:rsidTr="00100632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Pr="00B01038" w:rsidRDefault="00882F04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Державний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82F04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Pr="00B01038" w:rsidRDefault="00882F04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Обласний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82F04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Pr="00B01038" w:rsidRDefault="00882F04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b/>
                <w:sz w:val="26"/>
                <w:szCs w:val="26"/>
              </w:rPr>
              <w:t>Міський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Pr="00882F04" w:rsidRDefault="00882F04">
            <w:pPr>
              <w:jc w:val="center"/>
              <w:rPr>
                <w:b/>
                <w:color w:val="000000"/>
              </w:rPr>
            </w:pPr>
            <w:r w:rsidRPr="00882F04">
              <w:rPr>
                <w:b/>
                <w:color w:val="000000"/>
              </w:rPr>
              <w:t>124426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26981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16749,09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</w:tr>
      <w:tr w:rsidR="00882F04" w:rsidRPr="00B01038" w:rsidTr="00100632">
        <w:trPr>
          <w:trHeight w:val="3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82F04" w:rsidRPr="00B01038" w:rsidRDefault="00882F04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Інші джерела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82F04" w:rsidRPr="00B01038" w:rsidTr="00100632">
        <w:trPr>
          <w:trHeight w:val="7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Pr="00B01038" w:rsidRDefault="00882F04" w:rsidP="007F48D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  <w:r w:rsidRPr="00B01038">
              <w:rPr>
                <w:b/>
                <w:sz w:val="26"/>
                <w:szCs w:val="26"/>
              </w:rPr>
              <w:t>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Pr="00882F04" w:rsidRDefault="00882F04">
            <w:pPr>
              <w:jc w:val="center"/>
              <w:rPr>
                <w:b/>
                <w:color w:val="000000"/>
              </w:rPr>
            </w:pPr>
            <w:r w:rsidRPr="00882F04">
              <w:rPr>
                <w:b/>
                <w:color w:val="000000"/>
              </w:rPr>
              <w:t>125284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26981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16749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</w:tr>
    </w:tbl>
    <w:p w:rsidR="003D7E33" w:rsidRPr="00B01038" w:rsidRDefault="003D7E33" w:rsidP="003D7E33">
      <w:pPr>
        <w:jc w:val="both"/>
        <w:rPr>
          <w:sz w:val="26"/>
          <w:szCs w:val="26"/>
          <w:lang w:val="uk-UA"/>
        </w:rPr>
      </w:pPr>
    </w:p>
    <w:p w:rsidR="003D7E33" w:rsidRPr="00B01038" w:rsidRDefault="003D7E33" w:rsidP="003D7E33">
      <w:pPr>
        <w:ind w:firstLine="720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10.Очікувані результати виконання: Додаток 3</w:t>
      </w:r>
    </w:p>
    <w:p w:rsidR="003D7E33" w:rsidRPr="00B01038" w:rsidRDefault="003D7E33" w:rsidP="003D7E33">
      <w:pPr>
        <w:ind w:firstLine="708"/>
        <w:jc w:val="both"/>
        <w:rPr>
          <w:sz w:val="26"/>
          <w:szCs w:val="26"/>
        </w:rPr>
      </w:pPr>
      <w:r w:rsidRPr="00B01038">
        <w:rPr>
          <w:color w:val="000000"/>
          <w:sz w:val="26"/>
          <w:szCs w:val="26"/>
          <w:lang w:eastAsia="ar-SA"/>
        </w:rPr>
        <w:t xml:space="preserve">11.Контроль за виконанням програми здійснює Управління житлово-комунального господарства та комунальної власності Синельниківської міської </w:t>
      </w:r>
      <w:proofErr w:type="gramStart"/>
      <w:r w:rsidRPr="00B01038">
        <w:rPr>
          <w:color w:val="000000"/>
          <w:sz w:val="26"/>
          <w:szCs w:val="26"/>
          <w:lang w:eastAsia="ar-SA"/>
        </w:rPr>
        <w:t>ради</w:t>
      </w:r>
      <w:proofErr w:type="gramEnd"/>
      <w:r w:rsidRPr="00B01038">
        <w:rPr>
          <w:color w:val="000000"/>
          <w:sz w:val="26"/>
          <w:szCs w:val="26"/>
          <w:lang w:eastAsia="ar-SA"/>
        </w:rPr>
        <w:t>.</w:t>
      </w:r>
    </w:p>
    <w:p w:rsidR="003D7E33" w:rsidRPr="00B01038" w:rsidRDefault="003D7E33" w:rsidP="003D7E33">
      <w:pPr>
        <w:jc w:val="both"/>
        <w:rPr>
          <w:color w:val="000000"/>
          <w:sz w:val="26"/>
          <w:szCs w:val="26"/>
          <w:lang w:eastAsia="ar-SA"/>
        </w:rPr>
      </w:pPr>
    </w:p>
    <w:p w:rsidR="003D7E33" w:rsidRPr="00B01038" w:rsidRDefault="00286746" w:rsidP="003D7E33">
      <w:pPr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Н</w:t>
      </w:r>
      <w:r w:rsidR="003D7E33" w:rsidRPr="00B01038">
        <w:rPr>
          <w:color w:val="000000"/>
          <w:sz w:val="26"/>
          <w:szCs w:val="26"/>
          <w:lang w:val="uk-UA" w:eastAsia="ar-SA"/>
        </w:rPr>
        <w:t>ачальник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 у</w:t>
      </w:r>
      <w:r w:rsidR="003D7E33" w:rsidRPr="00B01038">
        <w:rPr>
          <w:color w:val="000000"/>
          <w:sz w:val="26"/>
          <w:szCs w:val="26"/>
          <w:lang w:val="uk-UA" w:eastAsia="ar-SA"/>
        </w:rPr>
        <w:t xml:space="preserve">правління житлово-комунального </w:t>
      </w:r>
    </w:p>
    <w:p w:rsidR="004E7246" w:rsidRPr="00B01038" w:rsidRDefault="003D7E33" w:rsidP="004E7246">
      <w:pPr>
        <w:jc w:val="both"/>
        <w:rPr>
          <w:color w:val="000000"/>
          <w:sz w:val="26"/>
          <w:szCs w:val="26"/>
          <w:lang w:val="uk-UA" w:eastAsia="ar-SA"/>
        </w:rPr>
      </w:pPr>
      <w:r w:rsidRPr="00B01038">
        <w:rPr>
          <w:color w:val="000000"/>
          <w:sz w:val="26"/>
          <w:szCs w:val="26"/>
          <w:lang w:val="uk-UA" w:eastAsia="ar-SA"/>
        </w:rPr>
        <w:t>господарства та кому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нальної </w:t>
      </w:r>
    </w:p>
    <w:p w:rsidR="003D7E33" w:rsidRPr="00B01038" w:rsidRDefault="004E7246" w:rsidP="00461C46">
      <w:pPr>
        <w:rPr>
          <w:sz w:val="26"/>
          <w:szCs w:val="26"/>
          <w:lang w:val="uk-UA"/>
        </w:rPr>
        <w:sectPr w:rsidR="003D7E33" w:rsidRPr="00B01038" w:rsidSect="00EC3BA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B01038">
        <w:rPr>
          <w:color w:val="000000"/>
          <w:sz w:val="26"/>
          <w:szCs w:val="26"/>
          <w:lang w:val="uk-UA" w:eastAsia="ar-SA"/>
        </w:rPr>
        <w:t>власності міської ради</w:t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3D7E33"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286746">
        <w:rPr>
          <w:color w:val="000000"/>
          <w:sz w:val="26"/>
          <w:szCs w:val="26"/>
          <w:lang w:val="uk-UA" w:eastAsia="ar-SA"/>
        </w:rPr>
        <w:t xml:space="preserve">        А.А. РОМАНОВСЬКИХ</w:t>
      </w:r>
    </w:p>
    <w:p w:rsidR="003D7E33" w:rsidRPr="00B76D4F" w:rsidRDefault="003D7E33" w:rsidP="003D7E33">
      <w:pPr>
        <w:ind w:left="127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</w:t>
      </w:r>
      <w:r w:rsidRPr="00B76D4F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 w:rsidRPr="00B76D4F">
        <w:rPr>
          <w:sz w:val="28"/>
          <w:szCs w:val="28"/>
          <w:lang w:val="uk-UA"/>
        </w:rPr>
        <w:t>2</w:t>
      </w:r>
    </w:p>
    <w:p w:rsidR="003D7E33" w:rsidRPr="00B76D4F" w:rsidRDefault="003D7E33" w:rsidP="003D7E33">
      <w:pPr>
        <w:ind w:left="127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</w:t>
      </w:r>
      <w:r w:rsidRPr="00B76D4F">
        <w:rPr>
          <w:sz w:val="28"/>
          <w:szCs w:val="28"/>
          <w:lang w:val="uk-UA"/>
        </w:rPr>
        <w:t xml:space="preserve">рограми </w:t>
      </w:r>
    </w:p>
    <w:p w:rsidR="003D7E33" w:rsidRPr="003F7217" w:rsidRDefault="003D7E33" w:rsidP="003D7E33">
      <w:pPr>
        <w:ind w:left="12746"/>
        <w:jc w:val="both"/>
        <w:rPr>
          <w:lang w:val="uk-UA"/>
        </w:rPr>
      </w:pPr>
    </w:p>
    <w:tbl>
      <w:tblPr>
        <w:tblW w:w="16126" w:type="dxa"/>
        <w:tblInd w:w="-459" w:type="dxa"/>
        <w:tblLayout w:type="fixed"/>
        <w:tblLook w:val="04A0"/>
      </w:tblPr>
      <w:tblGrid>
        <w:gridCol w:w="2168"/>
        <w:gridCol w:w="2227"/>
        <w:gridCol w:w="1701"/>
        <w:gridCol w:w="1275"/>
        <w:gridCol w:w="1343"/>
        <w:gridCol w:w="1014"/>
        <w:gridCol w:w="1014"/>
        <w:gridCol w:w="1004"/>
        <w:gridCol w:w="741"/>
        <w:gridCol w:w="741"/>
        <w:gridCol w:w="769"/>
        <w:gridCol w:w="2022"/>
        <w:gridCol w:w="107"/>
      </w:tblGrid>
      <w:tr w:rsidR="003D7E33" w:rsidRPr="003F7217" w:rsidTr="007F48DF">
        <w:trPr>
          <w:trHeight w:val="270"/>
        </w:trPr>
        <w:tc>
          <w:tcPr>
            <w:tcW w:w="16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33" w:rsidRDefault="003D7E33" w:rsidP="007F48DF">
            <w:pPr>
              <w:jc w:val="center"/>
              <w:rPr>
                <w:b/>
                <w:bCs/>
                <w:lang w:val="uk-UA"/>
              </w:rPr>
            </w:pPr>
            <w:r w:rsidRPr="003F7217">
              <w:rPr>
                <w:b/>
                <w:bCs/>
                <w:lang w:val="uk-UA"/>
              </w:rPr>
              <w:t xml:space="preserve">ПЕРЕЛІК </w:t>
            </w:r>
          </w:p>
          <w:p w:rsidR="003D7E33" w:rsidRDefault="003D7E33" w:rsidP="007F48DF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F7217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3D7E33" w:rsidRPr="004E7246" w:rsidRDefault="003D7E33" w:rsidP="004E72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F7217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3F7217">
              <w:rPr>
                <w:b/>
                <w:bCs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Назва напряму діяльності                                                          (</w:t>
            </w:r>
            <w:proofErr w:type="gramStart"/>
            <w:r w:rsidRPr="00B279EB">
              <w:rPr>
                <w:sz w:val="21"/>
                <w:szCs w:val="21"/>
              </w:rPr>
              <w:t>пр</w:t>
            </w:r>
            <w:proofErr w:type="gramEnd"/>
            <w:r w:rsidRPr="00B279EB">
              <w:rPr>
                <w:sz w:val="21"/>
                <w:szCs w:val="21"/>
              </w:rPr>
              <w:t>іоритетні завдання)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Змі</w:t>
            </w:r>
            <w:proofErr w:type="gramStart"/>
            <w:r w:rsidRPr="00B279EB">
              <w:rPr>
                <w:sz w:val="21"/>
                <w:szCs w:val="21"/>
              </w:rPr>
              <w:t>ст</w:t>
            </w:r>
            <w:proofErr w:type="gramEnd"/>
            <w:r w:rsidRPr="00B279EB">
              <w:rPr>
                <w:sz w:val="21"/>
                <w:szCs w:val="21"/>
              </w:rPr>
              <w:t xml:space="preserve"> заходів Програми з виконання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Відповідальні за виконання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Строки виконання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Орієнтовні обсяги фінансування </w:t>
            </w:r>
            <w:r w:rsidRPr="00B279EB">
              <w:rPr>
                <w:sz w:val="21"/>
                <w:szCs w:val="21"/>
              </w:rPr>
              <w:t xml:space="preserve">за роками виконання, </w:t>
            </w:r>
          </w:p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     тис</w:t>
            </w:r>
            <w:proofErr w:type="gramStart"/>
            <w:r w:rsidRPr="00B279EB">
              <w:rPr>
                <w:sz w:val="21"/>
                <w:szCs w:val="21"/>
              </w:rPr>
              <w:t>.</w:t>
            </w:r>
            <w:proofErr w:type="gramEnd"/>
            <w:r w:rsidRPr="00B279EB">
              <w:rPr>
                <w:sz w:val="21"/>
                <w:szCs w:val="21"/>
              </w:rPr>
              <w:t xml:space="preserve"> </w:t>
            </w:r>
            <w:proofErr w:type="gramStart"/>
            <w:r w:rsidRPr="00B279EB">
              <w:rPr>
                <w:sz w:val="21"/>
                <w:szCs w:val="21"/>
              </w:rPr>
              <w:t>г</w:t>
            </w:r>
            <w:proofErr w:type="gramEnd"/>
            <w:r w:rsidRPr="00B279EB">
              <w:rPr>
                <w:sz w:val="21"/>
                <w:szCs w:val="21"/>
              </w:rPr>
              <w:t>рн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Очікуваний результат виконання заходу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Усього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202</w:t>
            </w:r>
            <w:r w:rsidRPr="00B279EB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12</w:t>
            </w: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1. Реалізація проектів з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1.1. Розвиток, реконструкція та ремонт водопровідно- каналізаційних мереж із заміною засувної арматури, отримання сертифікаті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1318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 xml:space="preserve">Забезпечення споживачів міста питною водою нормативної якості,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енергоефективних технологій та скорочення енергоспоживання до 12%.    Поліпшення екологічно безпечних умов життєдіяльності населення. Отримання сертифікаті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>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6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1.2. Реконструкція очисних споруд каналізації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5368F" w:rsidRDefault="0025368F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2.Оснащення наявного житлового фонду засобами </w:t>
            </w:r>
            <w:proofErr w:type="gramStart"/>
            <w:r w:rsidRPr="007F48DF">
              <w:rPr>
                <w:sz w:val="21"/>
                <w:szCs w:val="21"/>
              </w:rPr>
              <w:t>обл</w:t>
            </w:r>
            <w:proofErr w:type="gramEnd"/>
            <w:r w:rsidRPr="007F48DF">
              <w:rPr>
                <w:sz w:val="21"/>
                <w:szCs w:val="21"/>
              </w:rPr>
              <w:t>іку та регулювання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2.1. Контроль за споживанням води, запобігання втратам в будинкових мережах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 ЖКГ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Обладнання наявного житлового фонду засобами </w:t>
            </w:r>
            <w:proofErr w:type="gramStart"/>
            <w:r w:rsidRPr="007F48DF">
              <w:rPr>
                <w:sz w:val="21"/>
                <w:szCs w:val="21"/>
              </w:rPr>
              <w:t>обл</w:t>
            </w:r>
            <w:proofErr w:type="gramEnd"/>
            <w:r w:rsidRPr="007F48DF">
              <w:rPr>
                <w:sz w:val="21"/>
                <w:szCs w:val="21"/>
              </w:rPr>
              <w:t>іку холодної води, раціональне використання та економії паливно-енергетичних ресурсів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4E7246">
        <w:trPr>
          <w:gridAfter w:val="1"/>
          <w:wAfter w:w="107" w:type="dxa"/>
          <w:trHeight w:val="59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3.1.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Забезпечення вимог мешканців житлових будинків щодо кількості та якості житлових послуг. Створення та забезпечення функціонування до 2020 року 40  ОСББ та доведення кількості ОСББ до 30% від загальної кількості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>, які потребують створення ОСББ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4E7246">
        <w:trPr>
          <w:gridAfter w:val="1"/>
          <w:wAfter w:w="107" w:type="dxa"/>
          <w:trHeight w:val="6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4. Відновлення ліфтового господарства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4.1. Реконструкція, капітальний ремонт ліфтів житлового фонду, оснащення обладнанням та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ідключення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Поліпшення технічного стану </w:t>
            </w:r>
            <w:proofErr w:type="gramStart"/>
            <w:r w:rsidRPr="007F48DF">
              <w:rPr>
                <w:sz w:val="21"/>
                <w:szCs w:val="21"/>
              </w:rPr>
              <w:t>л</w:t>
            </w:r>
            <w:proofErr w:type="gramEnd"/>
            <w:r w:rsidRPr="007F48DF">
              <w:rPr>
                <w:sz w:val="21"/>
                <w:szCs w:val="21"/>
              </w:rPr>
              <w:t>іфтового господарства міста. Заміна протягом 2017 року 3 одиниці ліфті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  <w:lang w:val="uk-UA"/>
              </w:rPr>
              <w:t xml:space="preserve"> </w:t>
            </w:r>
            <w:proofErr w:type="gramStart"/>
            <w:r w:rsidRPr="007F48DF">
              <w:rPr>
                <w:sz w:val="21"/>
                <w:szCs w:val="21"/>
                <w:lang w:val="uk-UA"/>
              </w:rPr>
              <w:t>та</w:t>
            </w:r>
            <w:proofErr w:type="gramEnd"/>
            <w:r w:rsidRPr="007F48DF">
              <w:rPr>
                <w:sz w:val="21"/>
                <w:szCs w:val="21"/>
                <w:lang w:val="uk-UA"/>
              </w:rPr>
              <w:t xml:space="preserve"> 1 один ліфт у 2019 році</w:t>
            </w:r>
            <w:r w:rsidRPr="007F48DF">
              <w:rPr>
                <w:sz w:val="21"/>
                <w:szCs w:val="21"/>
              </w:rPr>
              <w:t>, які відпрацювали більше нормативного терміну (25 років).</w:t>
            </w:r>
            <w:r w:rsidRPr="007F48DF">
              <w:rPr>
                <w:sz w:val="21"/>
                <w:szCs w:val="21"/>
                <w:lang w:val="uk-UA"/>
              </w:rPr>
              <w:t xml:space="preserve"> </w:t>
            </w:r>
            <w:r w:rsidRPr="007F48DF">
              <w:rPr>
                <w:sz w:val="21"/>
                <w:szCs w:val="21"/>
              </w:rPr>
              <w:t xml:space="preserve">Покращення умов проживання 1336 мешканців  </w:t>
            </w:r>
            <w:proofErr w:type="gramStart"/>
            <w:r w:rsidRPr="007F48DF">
              <w:rPr>
                <w:sz w:val="21"/>
                <w:szCs w:val="21"/>
              </w:rPr>
              <w:t>п'яти</w:t>
            </w:r>
            <w:proofErr w:type="gramEnd"/>
            <w:r w:rsidRPr="007F48DF">
              <w:rPr>
                <w:sz w:val="21"/>
                <w:szCs w:val="21"/>
              </w:rPr>
              <w:t xml:space="preserve"> 9-ти поверхових будинків.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8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6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5. Утримання житлового фонду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5.1. Капітальний ремонт житлового фонду комунальної власності територіальної громади, поточний ремонт прибуднкових територій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3364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3533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3815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Поліпшення умов проживання мешканців  багатоквартирних  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3364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3533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3815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32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5.2. Капітальний ремонт або реконструкція гуртожитків, що знаходяться в комунальній власності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 житловий будинок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5368F" w:rsidRDefault="0025368F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Поліпшення умов проживання мешканців гуртожиткі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37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6.1.Реконструкція, капітальний і поточний ремонт  та утримання  вулиць міста, тротуарів, площ, парків, шляхопроводу, дорожні знаки та розмітка, </w:t>
            </w:r>
            <w:proofErr w:type="gramStart"/>
            <w:r w:rsidRPr="007F48DF">
              <w:rPr>
                <w:sz w:val="21"/>
                <w:szCs w:val="21"/>
              </w:rPr>
              <w:t>св</w:t>
            </w:r>
            <w:proofErr w:type="gramEnd"/>
            <w:r w:rsidRPr="007F48DF">
              <w:rPr>
                <w:sz w:val="21"/>
                <w:szCs w:val="21"/>
              </w:rPr>
              <w:t xml:space="preserve">ітлофорні обєкти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  <w:r w:rsidRPr="007F48DF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14279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8594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9282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Створення безпечних умов усі</w:t>
            </w:r>
            <w:proofErr w:type="gramStart"/>
            <w:r w:rsidRPr="007F48DF">
              <w:rPr>
                <w:sz w:val="21"/>
                <w:szCs w:val="21"/>
              </w:rPr>
              <w:t>м</w:t>
            </w:r>
            <w:proofErr w:type="gramEnd"/>
            <w:r w:rsidRPr="007F48DF">
              <w:rPr>
                <w:sz w:val="21"/>
                <w:szCs w:val="21"/>
              </w:rPr>
              <w:t xml:space="preserve"> учасникам дорожнього руху. Поліпшення стану доріг, запобігання дорожнього травматизму, зміцнення дисципліни на дорогах, посилення безпеки дорожнього руху.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14279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8594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9282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678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  <w:r w:rsidRPr="007F48DF">
              <w:rPr>
                <w:bCs/>
                <w:sz w:val="21"/>
                <w:szCs w:val="21"/>
              </w:rPr>
              <w:t xml:space="preserve">6.2 </w:t>
            </w:r>
            <w:r w:rsidRPr="007F48DF">
              <w:rPr>
                <w:bCs/>
                <w:sz w:val="21"/>
                <w:szCs w:val="21"/>
                <w:lang w:val="uk-UA"/>
              </w:rPr>
              <w:t>П</w:t>
            </w:r>
            <w:r w:rsidRPr="007F48DF">
              <w:rPr>
                <w:bCs/>
                <w:sz w:val="21"/>
                <w:szCs w:val="21"/>
              </w:rPr>
              <w:t>ереоснащення,</w:t>
            </w:r>
            <w:r w:rsidRPr="007F48DF">
              <w:rPr>
                <w:bCs/>
                <w:sz w:val="21"/>
                <w:szCs w:val="21"/>
                <w:lang w:val="uk-UA"/>
              </w:rPr>
              <w:t xml:space="preserve"> </w:t>
            </w:r>
            <w:r w:rsidRPr="007F48DF">
              <w:rPr>
                <w:bCs/>
                <w:sz w:val="21"/>
                <w:szCs w:val="21"/>
              </w:rPr>
              <w:t>капітальний і поточний ремонт та    утримання мереж зовнішнього освітлення вулиць міста  і електроенергія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25368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1143,</w:t>
            </w:r>
            <w:r w:rsidR="0025368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1170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976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976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</w:pPr>
            <w:r w:rsidRPr="007F48DF">
              <w:t>Створення безпечних умов усі</w:t>
            </w:r>
            <w:proofErr w:type="gramStart"/>
            <w:r w:rsidRPr="007F48DF">
              <w:t>м</w:t>
            </w:r>
            <w:proofErr w:type="gramEnd"/>
            <w:r w:rsidRPr="007F48DF">
              <w:t xml:space="preserve"> учасникам дорожнього руху.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/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/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25368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1143,</w:t>
            </w:r>
            <w:r w:rsidR="0025368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1170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976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976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/>
        </w:tc>
      </w:tr>
      <w:tr w:rsidR="003D7E33" w:rsidRPr="007F48DF" w:rsidTr="007F48DF">
        <w:trPr>
          <w:gridAfter w:val="1"/>
          <w:wAfter w:w="107" w:type="dxa"/>
          <w:trHeight w:val="53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</w:t>
            </w: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/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6.3. Обладнання спортивн</w:t>
            </w:r>
            <w:proofErr w:type="gramStart"/>
            <w:r w:rsidRPr="007F48DF">
              <w:rPr>
                <w:sz w:val="21"/>
                <w:szCs w:val="21"/>
              </w:rPr>
              <w:t>о-</w:t>
            </w:r>
            <w:proofErr w:type="gramEnd"/>
            <w:r w:rsidRPr="007F48DF">
              <w:rPr>
                <w:sz w:val="21"/>
                <w:szCs w:val="21"/>
              </w:rPr>
              <w:t xml:space="preserve">ігрових дитячих майданчиків у місті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ради, виконавчий комітет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Створення місць відпочинку для дітей дошкільного, шкільного віку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25368F">
        <w:trPr>
          <w:gridAfter w:val="1"/>
          <w:wAfter w:w="107" w:type="dxa"/>
          <w:trHeight w:val="3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rPr>
                <w:bCs/>
                <w:sz w:val="21"/>
                <w:szCs w:val="21"/>
              </w:rPr>
            </w:pPr>
            <w:r w:rsidRPr="00286746">
              <w:rPr>
                <w:bCs/>
                <w:sz w:val="21"/>
                <w:szCs w:val="21"/>
              </w:rPr>
              <w:t>6.4. Придбання   машин дорожніх комбінованих, екскаватора, нових смі</w:t>
            </w:r>
            <w:proofErr w:type="gramStart"/>
            <w:r w:rsidRPr="00286746">
              <w:rPr>
                <w:bCs/>
                <w:sz w:val="21"/>
                <w:szCs w:val="21"/>
              </w:rPr>
              <w:t>тт</w:t>
            </w:r>
            <w:proofErr w:type="gramEnd"/>
            <w:r w:rsidRPr="00286746">
              <w:rPr>
                <w:bCs/>
                <w:sz w:val="21"/>
                <w:szCs w:val="21"/>
              </w:rPr>
              <w:t>євозів, 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286746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Загальний обсяг, у т</w:t>
            </w:r>
            <w:proofErr w:type="gramStart"/>
            <w:r w:rsidRPr="00286746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674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A2324E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6746">
              <w:rPr>
                <w:sz w:val="21"/>
                <w:szCs w:val="21"/>
                <w:lang w:val="uk-UA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Поліпшення технічного стану спеціалізованих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ідприємств у 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A2324E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6746">
              <w:rPr>
                <w:sz w:val="21"/>
                <w:szCs w:val="21"/>
                <w:lang w:val="uk-UA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196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6.5. Оновлення контейнерного господарства для вивезення сміття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286746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286746" w:rsidRDefault="003D7E33" w:rsidP="007F48DF">
            <w:pPr>
              <w:rPr>
                <w:b/>
                <w:sz w:val="21"/>
                <w:szCs w:val="21"/>
              </w:rPr>
            </w:pPr>
            <w:r w:rsidRPr="00286746">
              <w:rPr>
                <w:b/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286746" w:rsidRDefault="003D7E33" w:rsidP="007F48DF">
            <w:pPr>
              <w:rPr>
                <w:b/>
                <w:bCs/>
                <w:sz w:val="21"/>
                <w:szCs w:val="21"/>
              </w:rPr>
            </w:pPr>
            <w:r w:rsidRPr="00286746">
              <w:rPr>
                <w:b/>
                <w:bCs/>
                <w:sz w:val="21"/>
                <w:szCs w:val="21"/>
              </w:rPr>
              <w:t>6.6</w:t>
            </w:r>
            <w:r w:rsidRPr="00286746">
              <w:rPr>
                <w:b/>
                <w:bCs/>
                <w:sz w:val="21"/>
                <w:szCs w:val="21"/>
                <w:lang w:val="uk-UA"/>
              </w:rPr>
              <w:t>.</w:t>
            </w:r>
            <w:r w:rsidRPr="00286746">
              <w:rPr>
                <w:b/>
                <w:bCs/>
                <w:sz w:val="21"/>
                <w:szCs w:val="21"/>
              </w:rPr>
              <w:t xml:space="preserve"> Санітарне оброблення та аналогічні послуги, транспортування міського сміття, утримання кладовищ, зливова каналізація – ремонт та утримання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86746">
              <w:rPr>
                <w:b/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286746">
              <w:rPr>
                <w:b/>
                <w:sz w:val="21"/>
                <w:szCs w:val="21"/>
              </w:rPr>
              <w:t>ради</w:t>
            </w:r>
            <w:proofErr w:type="gramEnd"/>
            <w:r w:rsidRPr="00286746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86746">
              <w:rPr>
                <w:b/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86746">
              <w:rPr>
                <w:b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6746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286746" w:rsidRDefault="004800D9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2195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1893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2041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2041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Обласний бюджет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286746" w:rsidRDefault="004800D9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2195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2041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39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  <w:r w:rsidRPr="007F48DF">
              <w:rPr>
                <w:bCs/>
                <w:sz w:val="21"/>
                <w:szCs w:val="21"/>
              </w:rPr>
              <w:t>6.7. Озеленення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  <w:r w:rsidRPr="007F48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541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Охорона та збереження зелених насаджень, утримання їх у </w:t>
            </w:r>
            <w:proofErr w:type="gramStart"/>
            <w:r w:rsidRPr="007F48DF">
              <w:rPr>
                <w:sz w:val="21"/>
                <w:szCs w:val="21"/>
              </w:rPr>
              <w:t>здоровому</w:t>
            </w:r>
            <w:proofErr w:type="gramEnd"/>
            <w:r w:rsidRPr="007F48DF">
              <w:rPr>
                <w:sz w:val="21"/>
                <w:szCs w:val="21"/>
              </w:rPr>
              <w:t>, впорядкованому стані, створення нових зелених  насаджень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Обласний бюджет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541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6.8</w:t>
            </w:r>
            <w:r w:rsidRPr="007F48DF">
              <w:rPr>
                <w:sz w:val="21"/>
                <w:szCs w:val="21"/>
                <w:lang w:val="uk-UA"/>
              </w:rPr>
              <w:t>.</w:t>
            </w:r>
            <w:r w:rsidRPr="007F48DF">
              <w:rPr>
                <w:sz w:val="21"/>
                <w:szCs w:val="21"/>
              </w:rPr>
              <w:t xml:space="preserve"> Капітальний і поточний ремонт та утримання </w:t>
            </w:r>
            <w:proofErr w:type="gramStart"/>
            <w:r w:rsidRPr="007F48DF">
              <w:rPr>
                <w:sz w:val="21"/>
                <w:szCs w:val="21"/>
              </w:rPr>
              <w:t>пам’ятник</w:t>
            </w:r>
            <w:proofErr w:type="gramEnd"/>
            <w:r w:rsidRPr="007F48DF">
              <w:rPr>
                <w:sz w:val="21"/>
                <w:szCs w:val="21"/>
              </w:rPr>
              <w:t xml:space="preserve">ів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Утримання </w:t>
            </w:r>
            <w:proofErr w:type="gramStart"/>
            <w:r w:rsidRPr="007F48DF">
              <w:rPr>
                <w:sz w:val="21"/>
                <w:szCs w:val="21"/>
              </w:rPr>
              <w:t>пам’яток</w:t>
            </w:r>
            <w:proofErr w:type="gramEnd"/>
            <w:r w:rsidRPr="007F48DF">
              <w:rPr>
                <w:sz w:val="21"/>
                <w:szCs w:val="21"/>
              </w:rPr>
              <w:t xml:space="preserve"> історії у справному технічному стані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5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100632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6.9.Зовнішні оздоблювальні роботи, капітальний ремонт смі</w:t>
            </w:r>
            <w:proofErr w:type="gramStart"/>
            <w:r w:rsidRPr="00286746">
              <w:rPr>
                <w:sz w:val="21"/>
                <w:szCs w:val="21"/>
              </w:rPr>
              <w:t>тт</w:t>
            </w:r>
            <w:proofErr w:type="gramEnd"/>
            <w:r w:rsidRPr="00286746">
              <w:rPr>
                <w:sz w:val="21"/>
                <w:szCs w:val="21"/>
              </w:rPr>
              <w:t>єзбірників, придбання, огородження сміттєзбірників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286746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Загальний обсяг, у т</w:t>
            </w:r>
            <w:proofErr w:type="gramStart"/>
            <w:r w:rsidRPr="00286746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6746"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100632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6746">
              <w:rPr>
                <w:sz w:val="21"/>
                <w:szCs w:val="21"/>
                <w:lang w:val="uk-UA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112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121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Утримання території міста відповідно до діючих санітарних норм і правил.</w:t>
            </w:r>
          </w:p>
        </w:tc>
      </w:tr>
      <w:tr w:rsidR="003D7E33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461C46" w:rsidRDefault="003D7E33" w:rsidP="007F48DF">
            <w:pPr>
              <w:jc w:val="center"/>
              <w:rPr>
                <w:sz w:val="21"/>
                <w:szCs w:val="21"/>
              </w:rPr>
            </w:pPr>
            <w:r w:rsidRPr="00461C46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461C46" w:rsidRDefault="003D7E33" w:rsidP="007F48DF">
            <w:pPr>
              <w:jc w:val="center"/>
              <w:rPr>
                <w:sz w:val="21"/>
                <w:szCs w:val="21"/>
              </w:rPr>
            </w:pPr>
            <w:r w:rsidRPr="00461C46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</w:tr>
      <w:tr w:rsidR="003D7E33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461C46" w:rsidRDefault="003D7E33" w:rsidP="007F48DF">
            <w:pPr>
              <w:jc w:val="center"/>
              <w:rPr>
                <w:sz w:val="21"/>
                <w:szCs w:val="21"/>
              </w:rPr>
            </w:pPr>
            <w:r w:rsidRPr="00461C46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461C46" w:rsidRDefault="003D7E33" w:rsidP="007F48DF">
            <w:pPr>
              <w:jc w:val="center"/>
              <w:rPr>
                <w:sz w:val="21"/>
                <w:szCs w:val="21"/>
              </w:rPr>
            </w:pPr>
            <w:r w:rsidRPr="00461C46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</w:tr>
      <w:tr w:rsidR="003D7E33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6746"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100632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6746">
              <w:rPr>
                <w:sz w:val="21"/>
                <w:szCs w:val="21"/>
                <w:lang w:val="uk-UA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112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461C46" w:rsidRDefault="003D7E33" w:rsidP="007F48DF">
            <w:pPr>
              <w:jc w:val="center"/>
              <w:rPr>
                <w:sz w:val="21"/>
                <w:szCs w:val="21"/>
              </w:rPr>
            </w:pPr>
            <w:r w:rsidRPr="00461C46">
              <w:rPr>
                <w:sz w:val="21"/>
                <w:szCs w:val="21"/>
              </w:rPr>
              <w:t>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461C46" w:rsidRDefault="003D7E33" w:rsidP="007F48DF">
            <w:pPr>
              <w:jc w:val="center"/>
              <w:rPr>
                <w:sz w:val="21"/>
                <w:szCs w:val="21"/>
              </w:rPr>
            </w:pPr>
            <w:r w:rsidRPr="00461C46">
              <w:rPr>
                <w:sz w:val="21"/>
                <w:szCs w:val="21"/>
              </w:rPr>
              <w:t>121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6.10. Відлов та стерилізація безпритульних тварин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Регулювання кількості безпритульних тварин, які створюють небезпечні умови для мешканців </w:t>
            </w:r>
            <w:proofErr w:type="gramStart"/>
            <w:r w:rsidRPr="007F48DF">
              <w:rPr>
                <w:sz w:val="21"/>
                <w:szCs w:val="21"/>
              </w:rPr>
              <w:t>м</w:t>
            </w:r>
            <w:proofErr w:type="gramEnd"/>
            <w:r w:rsidRPr="007F48DF">
              <w:rPr>
                <w:sz w:val="21"/>
                <w:szCs w:val="21"/>
              </w:rPr>
              <w:t>іста.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6.11.Інвентаризація, паспортизація та експертна оцінка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благоустрою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Виготовлення технічних паспортів, звітів з розрахунку вартості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 благоустрою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84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7. Похоронна справа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7.1. Поховання невідомих та самотніх громадян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Загальний обсяг, у </w:t>
            </w:r>
            <w:proofErr w:type="gramStart"/>
            <w:r w:rsidRPr="007F48DF">
              <w:rPr>
                <w:sz w:val="21"/>
                <w:szCs w:val="21"/>
              </w:rPr>
              <w:t>т</w:t>
            </w:r>
            <w:proofErr w:type="gramEnd"/>
            <w:r w:rsidRPr="007F48DF">
              <w:rPr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 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19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8.Індивідуальне опалення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8.1. Обладнання індивідуальним опаленням квартир </w:t>
            </w:r>
            <w:proofErr w:type="gramStart"/>
            <w:r w:rsidRPr="007F48DF">
              <w:rPr>
                <w:sz w:val="21"/>
                <w:szCs w:val="21"/>
              </w:rPr>
              <w:t>соц</w:t>
            </w:r>
            <w:proofErr w:type="gramEnd"/>
            <w:r w:rsidRPr="007F48DF">
              <w:rPr>
                <w:sz w:val="21"/>
                <w:szCs w:val="21"/>
              </w:rPr>
              <w:t>іально незахищених верств населення м. Синельникового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Відсутність централізованого теплопостачання, економічний ефект понад 30 % економії енергоресурсі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4E7246">
        <w:trPr>
          <w:gridAfter w:val="1"/>
          <w:wAfter w:w="107" w:type="dxa"/>
          <w:trHeight w:val="60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  <w:p w:rsidR="003D7E33" w:rsidRPr="007F48DF" w:rsidRDefault="003D7E33" w:rsidP="004E724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CE191A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rPr>
                <w:b/>
                <w:sz w:val="21"/>
                <w:szCs w:val="21"/>
              </w:rPr>
            </w:pPr>
            <w:r w:rsidRPr="00CE191A">
              <w:rPr>
                <w:b/>
                <w:sz w:val="21"/>
                <w:szCs w:val="21"/>
              </w:rPr>
              <w:t xml:space="preserve">9. Запровадження організаційних та економічних заходів, спрямованих на діяльність комунальних </w:t>
            </w:r>
            <w:proofErr w:type="gramStart"/>
            <w:r w:rsidRPr="00CE191A">
              <w:rPr>
                <w:b/>
                <w:sz w:val="21"/>
                <w:szCs w:val="21"/>
              </w:rPr>
              <w:t>п</w:t>
            </w:r>
            <w:proofErr w:type="gramEnd"/>
            <w:r w:rsidRPr="00CE191A">
              <w:rPr>
                <w:b/>
                <w:sz w:val="21"/>
                <w:szCs w:val="21"/>
              </w:rPr>
              <w:t xml:space="preserve">ідприємств міста. Сприяння поліпшення фінансового становища комунальних </w:t>
            </w:r>
            <w:proofErr w:type="gramStart"/>
            <w:r w:rsidRPr="00CE191A">
              <w:rPr>
                <w:b/>
                <w:sz w:val="21"/>
                <w:szCs w:val="21"/>
              </w:rPr>
              <w:t>п</w:t>
            </w:r>
            <w:proofErr w:type="gramEnd"/>
            <w:r w:rsidRPr="00CE191A">
              <w:rPr>
                <w:b/>
                <w:sz w:val="21"/>
                <w:szCs w:val="21"/>
              </w:rPr>
              <w:t>ідприємств міста.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rPr>
                <w:b/>
                <w:sz w:val="21"/>
                <w:szCs w:val="21"/>
              </w:rPr>
            </w:pPr>
            <w:r w:rsidRPr="00CE191A">
              <w:rPr>
                <w:b/>
                <w:sz w:val="21"/>
                <w:szCs w:val="21"/>
              </w:rPr>
              <w:t xml:space="preserve">9.1. Внески органів місцевого самоврядування  у статутні капітали </w:t>
            </w:r>
            <w:proofErr w:type="gramStart"/>
            <w:r w:rsidRPr="00CE191A">
              <w:rPr>
                <w:b/>
                <w:sz w:val="21"/>
                <w:szCs w:val="21"/>
              </w:rPr>
              <w:t>п</w:t>
            </w:r>
            <w:proofErr w:type="gramEnd"/>
            <w:r w:rsidRPr="00CE191A">
              <w:rPr>
                <w:b/>
                <w:sz w:val="21"/>
                <w:szCs w:val="21"/>
              </w:rPr>
              <w:t>ідприємств, що належать до комунальної власності міста на приріст обігових коштів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CE191A">
              <w:rPr>
                <w:b/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ради, Синельниківські міські комунальні </w:t>
            </w:r>
            <w:proofErr w:type="gramStart"/>
            <w:r w:rsidRPr="00CE191A">
              <w:rPr>
                <w:b/>
                <w:sz w:val="21"/>
                <w:szCs w:val="21"/>
              </w:rPr>
              <w:t>п</w:t>
            </w:r>
            <w:proofErr w:type="gramEnd"/>
            <w:r w:rsidRPr="00CE191A">
              <w:rPr>
                <w:b/>
                <w:sz w:val="21"/>
                <w:szCs w:val="21"/>
              </w:rPr>
              <w:t>ідприємства "Водоканал", "Житлово-експлуата</w:t>
            </w:r>
            <w:r w:rsidRPr="00CE191A">
              <w:rPr>
                <w:b/>
                <w:sz w:val="21"/>
                <w:szCs w:val="21"/>
                <w:lang w:val="uk-UA"/>
              </w:rPr>
              <w:t>-</w:t>
            </w:r>
            <w:r w:rsidRPr="00CE191A">
              <w:rPr>
                <w:b/>
                <w:sz w:val="21"/>
                <w:szCs w:val="21"/>
              </w:rPr>
              <w:t>ційна конт</w:t>
            </w:r>
            <w:r w:rsidRPr="00CE191A">
              <w:rPr>
                <w:b/>
                <w:sz w:val="21"/>
                <w:szCs w:val="21"/>
                <w:lang w:val="uk-UA"/>
              </w:rPr>
              <w:t>о</w:t>
            </w:r>
            <w:r w:rsidRPr="00CE191A">
              <w:rPr>
                <w:b/>
                <w:sz w:val="21"/>
                <w:szCs w:val="21"/>
              </w:rPr>
              <w:t>ра-1", "Житлово-експлуата</w:t>
            </w:r>
            <w:r w:rsidRPr="00CE191A">
              <w:rPr>
                <w:b/>
                <w:sz w:val="21"/>
                <w:szCs w:val="21"/>
                <w:lang w:val="uk-UA"/>
              </w:rPr>
              <w:t>-</w:t>
            </w:r>
            <w:r w:rsidRPr="00CE191A">
              <w:rPr>
                <w:b/>
                <w:sz w:val="21"/>
                <w:szCs w:val="21"/>
              </w:rPr>
              <w:t xml:space="preserve">ційна контора-2", "Виробниче обєднання житлово-комунального господарства", Комунальне підприємство Синельниківської міської ради "Ритуальна служба"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CE191A">
              <w:rPr>
                <w:b/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CE191A">
              <w:rPr>
                <w:b/>
                <w:sz w:val="21"/>
                <w:szCs w:val="21"/>
              </w:rPr>
              <w:t xml:space="preserve">Загальний обсяг, у </w:t>
            </w:r>
            <w:proofErr w:type="gramStart"/>
            <w:r w:rsidRPr="00CE191A">
              <w:rPr>
                <w:b/>
                <w:sz w:val="21"/>
                <w:szCs w:val="21"/>
              </w:rPr>
              <w:t>т</w:t>
            </w:r>
            <w:proofErr w:type="gramEnd"/>
            <w:r w:rsidRPr="00CE191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E191A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CE191A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sz w:val="21"/>
                <w:szCs w:val="21"/>
              </w:rPr>
            </w:pPr>
            <w:r w:rsidRPr="00CE191A"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CE191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CE191A">
              <w:rPr>
                <w:b/>
                <w:bCs/>
                <w:sz w:val="21"/>
                <w:szCs w:val="21"/>
                <w:lang w:val="uk-UA"/>
              </w:rPr>
              <w:t>42</w:t>
            </w:r>
            <w:r w:rsidR="00CE191A" w:rsidRPr="00CE191A">
              <w:rPr>
                <w:b/>
                <w:bCs/>
                <w:sz w:val="21"/>
                <w:szCs w:val="21"/>
                <w:lang w:val="uk-UA"/>
              </w:rPr>
              <w:t>6</w:t>
            </w:r>
            <w:r w:rsidRPr="00CE191A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sz w:val="21"/>
                <w:szCs w:val="21"/>
              </w:rPr>
            </w:pPr>
            <w:r w:rsidRPr="00CE191A">
              <w:rPr>
                <w:sz w:val="21"/>
                <w:szCs w:val="21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sz w:val="21"/>
                <w:szCs w:val="21"/>
              </w:rPr>
            </w:pPr>
            <w:r w:rsidRPr="00CE191A">
              <w:rPr>
                <w:sz w:val="21"/>
                <w:szCs w:val="21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sz w:val="21"/>
                <w:szCs w:val="21"/>
              </w:rPr>
            </w:pPr>
            <w:r w:rsidRPr="00CE191A">
              <w:rPr>
                <w:sz w:val="21"/>
                <w:szCs w:val="21"/>
              </w:rPr>
              <w:t>1000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spacing w:after="240"/>
              <w:jc w:val="center"/>
              <w:rPr>
                <w:b/>
                <w:sz w:val="21"/>
                <w:szCs w:val="21"/>
              </w:rPr>
            </w:pPr>
            <w:r w:rsidRPr="00CE191A">
              <w:rPr>
                <w:b/>
                <w:sz w:val="21"/>
                <w:szCs w:val="21"/>
              </w:rPr>
              <w:t xml:space="preserve">Забезпечення беззбиткової роботи </w:t>
            </w:r>
            <w:proofErr w:type="gramStart"/>
            <w:r w:rsidRPr="00CE191A">
              <w:rPr>
                <w:b/>
                <w:sz w:val="21"/>
                <w:szCs w:val="21"/>
              </w:rPr>
              <w:t>п</w:t>
            </w:r>
            <w:proofErr w:type="gramEnd"/>
            <w:r w:rsidRPr="00CE191A">
              <w:rPr>
                <w:b/>
                <w:sz w:val="21"/>
                <w:szCs w:val="21"/>
              </w:rPr>
              <w:t>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</w:t>
            </w:r>
            <w:proofErr w:type="gramStart"/>
            <w:r w:rsidRPr="00CE191A">
              <w:rPr>
                <w:b/>
                <w:sz w:val="21"/>
                <w:szCs w:val="21"/>
              </w:rPr>
              <w:t>в</w:t>
            </w:r>
            <w:proofErr w:type="gramEnd"/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CE191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CE191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CE191A" w:rsidP="007F48D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CE191A">
              <w:rPr>
                <w:b/>
                <w:bCs/>
                <w:sz w:val="21"/>
                <w:szCs w:val="21"/>
                <w:lang w:val="uk-UA"/>
              </w:rPr>
              <w:t>426</w:t>
            </w:r>
            <w:r w:rsidR="003D7E33" w:rsidRPr="00CE191A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A2324E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rPr>
                <w:sz w:val="21"/>
                <w:szCs w:val="21"/>
                <w:lang w:val="uk-UA"/>
              </w:rPr>
            </w:pPr>
            <w:r w:rsidRPr="00A2324E">
              <w:rPr>
                <w:sz w:val="21"/>
                <w:szCs w:val="21"/>
              </w:rPr>
              <w:t xml:space="preserve">10. Державна реєстрація речових прав на нерухоме майно та їх обтяжень, проведення технічної інвентаризації та виготовлення технічного паспорту </w:t>
            </w:r>
            <w:proofErr w:type="gramStart"/>
            <w:r w:rsidRPr="00A2324E">
              <w:rPr>
                <w:sz w:val="21"/>
                <w:szCs w:val="21"/>
              </w:rPr>
              <w:t>на</w:t>
            </w:r>
            <w:proofErr w:type="gramEnd"/>
            <w:r w:rsidRPr="00A2324E">
              <w:rPr>
                <w:sz w:val="21"/>
                <w:szCs w:val="21"/>
              </w:rPr>
              <w:t xml:space="preserve"> </w:t>
            </w:r>
            <w:proofErr w:type="gramStart"/>
            <w:r w:rsidRPr="00A2324E">
              <w:rPr>
                <w:sz w:val="21"/>
                <w:szCs w:val="21"/>
              </w:rPr>
              <w:t>об</w:t>
            </w:r>
            <w:proofErr w:type="gramEnd"/>
            <w:r w:rsidRPr="00A2324E">
              <w:rPr>
                <w:sz w:val="21"/>
                <w:szCs w:val="21"/>
              </w:rPr>
              <w:t>’єкт нерухомого майна, послуги суб’єктів оціночної діяльності та організаторів аукціону</w:t>
            </w:r>
          </w:p>
          <w:p w:rsidR="003D7E33" w:rsidRPr="00A2324E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 xml:space="preserve">10.1. Отримання витягу про державну реєстрацію речових прав на нерухоме майно та їх обтяжень, технічного паспорту </w:t>
            </w:r>
            <w:proofErr w:type="gramStart"/>
            <w:r w:rsidRPr="00A2324E">
              <w:rPr>
                <w:sz w:val="21"/>
                <w:szCs w:val="21"/>
              </w:rPr>
              <w:t>на</w:t>
            </w:r>
            <w:proofErr w:type="gramEnd"/>
            <w:r w:rsidRPr="00A2324E">
              <w:rPr>
                <w:sz w:val="21"/>
                <w:szCs w:val="21"/>
              </w:rPr>
              <w:t xml:space="preserve"> об’єкт нерухомого майна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A2324E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A2324E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A2324E" w:rsidP="007F48DF">
            <w:pPr>
              <w:jc w:val="center"/>
              <w:rPr>
                <w:bCs/>
                <w:sz w:val="21"/>
                <w:szCs w:val="21"/>
              </w:rPr>
            </w:pPr>
            <w:r w:rsidRPr="00A2324E">
              <w:rPr>
                <w:bCs/>
                <w:sz w:val="21"/>
                <w:szCs w:val="21"/>
                <w:lang w:val="uk-UA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Упорядкування безхазяйного майна, забезпечення громадян житлом та земельними ділянками, раціональне використання об'єктів комунальної власності в цілях розвитку житлово - комунальної сфери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A2324E" w:rsidP="007F48DF">
            <w:pPr>
              <w:jc w:val="center"/>
              <w:rPr>
                <w:bCs/>
                <w:sz w:val="21"/>
                <w:szCs w:val="21"/>
              </w:rPr>
            </w:pPr>
            <w:r w:rsidRPr="00A2324E">
              <w:rPr>
                <w:bCs/>
                <w:sz w:val="21"/>
                <w:szCs w:val="21"/>
                <w:lang w:val="uk-UA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95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11. Погашення заборгованості з </w:t>
            </w:r>
            <w:proofErr w:type="gramStart"/>
            <w:r w:rsidRPr="007F48DF">
              <w:rPr>
                <w:sz w:val="21"/>
                <w:szCs w:val="21"/>
              </w:rPr>
              <w:t>р</w:t>
            </w:r>
            <w:proofErr w:type="gramEnd"/>
            <w:r w:rsidRPr="007F48DF">
              <w:rPr>
                <w:sz w:val="21"/>
                <w:szCs w:val="21"/>
              </w:rPr>
              <w:t>ізниці в тарифах на теплову енергію, послуги з водопоствачання та водовідведення, що вироблялися, транспортувалися та постачалися населенню, яка виникла у звязку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11.1 Погашення заборгованості з різниці у тарифах на послуги з водопостачання та водовідведення Синельниківському міському комунальному підприємству "Водоканал" та Дніпропетровському міжрайонному підприємству водопровідно-каналізційного господарства "Дніпро-Західний Донбас" за рахунок субвенції з державного бюджету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Сприяння поліпшенню фінансового становища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ідприємств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85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12. Організація та проведення  громадських робі</w:t>
            </w:r>
            <w:proofErr w:type="gramStart"/>
            <w:r w:rsidRPr="007F48DF">
              <w:rPr>
                <w:sz w:val="21"/>
                <w:szCs w:val="21"/>
              </w:rPr>
              <w:t>т</w:t>
            </w:r>
            <w:proofErr w:type="gramEnd"/>
            <w:r w:rsidRPr="007F48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  <w:r w:rsidRPr="007F48DF">
              <w:rPr>
                <w:sz w:val="20"/>
                <w:szCs w:val="20"/>
              </w:rPr>
              <w:t xml:space="preserve">12.1. Вирішення проблем по благоустрою та озелененню території міста, обєктів </w:t>
            </w:r>
            <w:proofErr w:type="gramStart"/>
            <w:r w:rsidRPr="007F48DF">
              <w:rPr>
                <w:sz w:val="20"/>
                <w:szCs w:val="20"/>
              </w:rPr>
              <w:t>соц</w:t>
            </w:r>
            <w:proofErr w:type="gramEnd"/>
            <w:r w:rsidRPr="007F48DF">
              <w:rPr>
                <w:sz w:val="20"/>
                <w:szCs w:val="20"/>
              </w:rPr>
              <w:t>іальної сфери, кладовищ, меморіальних поховань, придорожних смуг, забезпечення тимчасової зайнятості населення міста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ради, Синельниківський міськрайонний центр зайнятості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79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13. Здійснення заходів з охорони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благоустрою, що знаходяться в комунальній власності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13.1 Охорона об’єкті</w:t>
            </w:r>
            <w:proofErr w:type="gramStart"/>
            <w:r w:rsidRPr="007F48DF">
              <w:rPr>
                <w:sz w:val="21"/>
                <w:szCs w:val="21"/>
              </w:rPr>
              <w:t>в благоустрою</w:t>
            </w:r>
            <w:proofErr w:type="gramEnd"/>
            <w:r w:rsidRPr="007F48DF">
              <w:rPr>
                <w:sz w:val="21"/>
                <w:szCs w:val="21"/>
              </w:rPr>
              <w:t xml:space="preserve"> міста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Збереження та приведення у належний стан об’єкті</w:t>
            </w:r>
            <w:proofErr w:type="gramStart"/>
            <w:r w:rsidRPr="007F48DF">
              <w:rPr>
                <w:sz w:val="21"/>
                <w:szCs w:val="21"/>
              </w:rPr>
              <w:t>в благоустрою</w:t>
            </w:r>
            <w:proofErr w:type="gramEnd"/>
            <w:r w:rsidRPr="007F48DF">
              <w:rPr>
                <w:sz w:val="21"/>
                <w:szCs w:val="21"/>
              </w:rPr>
              <w:t xml:space="preserve"> міста. Поліпшення санітарно-епідеміологічного благополуччя населення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35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A2324E" w:rsidRPr="00B279EB" w:rsidTr="007F48DF">
        <w:trPr>
          <w:gridAfter w:val="1"/>
          <w:wAfter w:w="107" w:type="dxa"/>
          <w:trHeight w:val="49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967A39" w:rsidRDefault="00A2324E" w:rsidP="007F48DF">
            <w:pPr>
              <w:jc w:val="center"/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4800D9" w:rsidRDefault="004800D9" w:rsidP="000A6E3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26981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</w:r>
          </w:p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нераціональних витрат. Забезпечення беззбиткової роботи </w:t>
            </w: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ідприємств</w:t>
            </w:r>
          </w:p>
        </w:tc>
      </w:tr>
      <w:tr w:rsidR="00A2324E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967A39" w:rsidRDefault="00A2324E" w:rsidP="007F48DF">
            <w:pPr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 xml:space="preserve">Усього за програмою:                                      2017 – 2022 р.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</w:p>
        </w:tc>
      </w:tr>
      <w:tr w:rsidR="00A2324E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</w:p>
        </w:tc>
      </w:tr>
      <w:tr w:rsidR="00A2324E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967A39" w:rsidRDefault="00A2324E" w:rsidP="007F48DF">
            <w:pPr>
              <w:jc w:val="center"/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4800D9" w:rsidRDefault="00A2324E" w:rsidP="004800D9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</w:rPr>
              <w:t>26</w:t>
            </w:r>
            <w:r w:rsidR="004800D9">
              <w:rPr>
                <w:b/>
                <w:bCs/>
                <w:sz w:val="21"/>
                <w:szCs w:val="21"/>
                <w:lang w:val="uk-UA"/>
              </w:rPr>
              <w:t>981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</w:p>
        </w:tc>
      </w:tr>
      <w:tr w:rsidR="00A2324E" w:rsidRPr="00B279EB" w:rsidTr="007F48DF">
        <w:trPr>
          <w:gridAfter w:val="1"/>
          <w:wAfter w:w="107" w:type="dxa"/>
          <w:trHeight w:val="10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tabs>
                <w:tab w:val="left" w:pos="6218"/>
              </w:tabs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</w:p>
        </w:tc>
      </w:tr>
    </w:tbl>
    <w:p w:rsidR="003D7E33" w:rsidRDefault="003D7E33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461C46" w:rsidRDefault="00286746" w:rsidP="00461C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Начальник</w:t>
      </w:r>
      <w:r w:rsidR="00461C46">
        <w:rPr>
          <w:color w:val="000000"/>
          <w:sz w:val="28"/>
          <w:szCs w:val="28"/>
          <w:lang w:val="uk-UA" w:eastAsia="ar-SA"/>
        </w:rPr>
        <w:t xml:space="preserve"> управління житлово-комунального </w:t>
      </w:r>
    </w:p>
    <w:p w:rsidR="00461C46" w:rsidRPr="00A2324E" w:rsidRDefault="00461C46" w:rsidP="00461C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 w:rsidR="00286746">
        <w:rPr>
          <w:color w:val="000000"/>
          <w:sz w:val="28"/>
          <w:szCs w:val="28"/>
          <w:lang w:val="uk-UA" w:eastAsia="ar-SA"/>
        </w:rPr>
        <w:t>А.А. РОМАНОВСЬКИХ</w:t>
      </w:r>
    </w:p>
    <w:p w:rsidR="004E7246" w:rsidRDefault="003D7E33" w:rsidP="003D7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E7246">
        <w:rPr>
          <w:sz w:val="28"/>
          <w:szCs w:val="28"/>
          <w:lang w:val="uk-UA"/>
        </w:rPr>
        <w:t xml:space="preserve">  </w:t>
      </w: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sectPr w:rsidR="004E7246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8"/>
  <w:displayHorizontalDrawingGridEvery w:val="2"/>
  <w:characterSpacingControl w:val="doNotCompress"/>
  <w:savePreviewPicture/>
  <w:compat/>
  <w:rsids>
    <w:rsidRoot w:val="00EC3BA5"/>
    <w:rsid w:val="00023782"/>
    <w:rsid w:val="000240E4"/>
    <w:rsid w:val="000A6E3F"/>
    <w:rsid w:val="00100632"/>
    <w:rsid w:val="001514B3"/>
    <w:rsid w:val="001E0043"/>
    <w:rsid w:val="0025368F"/>
    <w:rsid w:val="00286746"/>
    <w:rsid w:val="003D7E33"/>
    <w:rsid w:val="003F1936"/>
    <w:rsid w:val="00461C46"/>
    <w:rsid w:val="00473368"/>
    <w:rsid w:val="004800D9"/>
    <w:rsid w:val="004A53A0"/>
    <w:rsid w:val="004E7246"/>
    <w:rsid w:val="00542FD3"/>
    <w:rsid w:val="0055135D"/>
    <w:rsid w:val="0065663D"/>
    <w:rsid w:val="007B64D9"/>
    <w:rsid w:val="007E6D51"/>
    <w:rsid w:val="007F48DF"/>
    <w:rsid w:val="00801155"/>
    <w:rsid w:val="00882F04"/>
    <w:rsid w:val="008C16F6"/>
    <w:rsid w:val="0094722C"/>
    <w:rsid w:val="00A2324E"/>
    <w:rsid w:val="00B01038"/>
    <w:rsid w:val="00B148E4"/>
    <w:rsid w:val="00B332D3"/>
    <w:rsid w:val="00B97439"/>
    <w:rsid w:val="00CE191A"/>
    <w:rsid w:val="00CE4346"/>
    <w:rsid w:val="00D34CD3"/>
    <w:rsid w:val="00EC15B9"/>
    <w:rsid w:val="00EC3BA5"/>
    <w:rsid w:val="00EC5C94"/>
    <w:rsid w:val="00EF0156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2019-10-17T11:11:00Z</cp:lastPrinted>
  <dcterms:created xsi:type="dcterms:W3CDTF">2019-10-17T10:57:00Z</dcterms:created>
  <dcterms:modified xsi:type="dcterms:W3CDTF">2019-11-11T10:03:00Z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