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6A" w:rsidRDefault="00B46F6A" w:rsidP="00B46F6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46F6A" w:rsidRDefault="00B46F6A" w:rsidP="00B46F6A">
      <w:pPr>
        <w:rPr>
          <w:b/>
          <w:bCs/>
          <w:sz w:val="32"/>
          <w:szCs w:val="32"/>
          <w:lang w:val="uk-UA"/>
        </w:rPr>
      </w:pPr>
    </w:p>
    <w:p w:rsidR="00B46F6A" w:rsidRDefault="00B46F6A" w:rsidP="00B46F6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18 липня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204 </w:t>
      </w:r>
    </w:p>
    <w:p w:rsidR="00B46F6A" w:rsidRPr="00745D6D" w:rsidRDefault="00B46F6A" w:rsidP="00B46F6A">
      <w:pPr>
        <w:rPr>
          <w:b/>
          <w:sz w:val="28"/>
          <w:szCs w:val="28"/>
        </w:rPr>
      </w:pPr>
    </w:p>
    <w:p w:rsidR="00B46F6A" w:rsidRDefault="005774C0" w:rsidP="00B46F6A">
      <w:pPr>
        <w:jc w:val="center"/>
        <w:rPr>
          <w:b/>
          <w:sz w:val="28"/>
          <w:szCs w:val="28"/>
          <w:lang w:val="uk-UA"/>
        </w:rPr>
      </w:pPr>
      <w:r w:rsidRPr="005774C0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5774C0">
        <w:rPr>
          <w:noProof/>
        </w:rPr>
        <w:pict>
          <v:line id="_x0000_s1137" style="position:absolute;left:0;text-align:left;z-index:251661312" from=".3pt,2.75pt" to="7.1pt,2.75pt"/>
        </w:pict>
      </w:r>
      <w:r w:rsidRPr="005774C0">
        <w:rPr>
          <w:noProof/>
        </w:rPr>
        <w:pict>
          <v:line id="_x0000_s1138" style="position:absolute;left:0;text-align:left;z-index:251662336" from="200.45pt,2.7pt" to="207.25pt,2.7pt"/>
        </w:pict>
      </w:r>
      <w:r w:rsidRPr="005774C0">
        <w:rPr>
          <w:noProof/>
        </w:rPr>
        <w:pict>
          <v:line id="_x0000_s1136" style="position:absolute;left:0;text-align:left;z-index:251660288" from=".3pt,2.85pt" to=".3pt,9.65pt"/>
        </w:pict>
      </w:r>
    </w:p>
    <w:p w:rsidR="001752C2" w:rsidRPr="00F55720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F55720">
        <w:rPr>
          <w:b/>
          <w:i/>
          <w:sz w:val="28"/>
          <w:szCs w:val="28"/>
          <w:lang w:val="uk-UA"/>
        </w:rPr>
        <w:t>ина</w:t>
      </w:r>
      <w:proofErr w:type="spellEnd"/>
    </w:p>
    <w:p w:rsidR="001752C2" w:rsidRPr="00124933" w:rsidRDefault="00FA7C55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Pr="00B21C97">
        <w:rPr>
          <w:color w:val="000000" w:themeColor="text1"/>
          <w:sz w:val="28"/>
          <w:szCs w:val="28"/>
          <w:lang w:val="uk-UA"/>
        </w:rPr>
        <w:t>рішення міської ради від 11.12.2018 №613-36/VІI «Про бюджет міста на 2019 рік»,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B94716">
        <w:rPr>
          <w:color w:val="000000" w:themeColor="text1"/>
          <w:sz w:val="28"/>
          <w:szCs w:val="28"/>
          <w:lang w:val="uk-UA"/>
        </w:rPr>
        <w:t xml:space="preserve">листа Синельниківського відділу поліції Головного управління </w:t>
      </w:r>
      <w:r w:rsidR="00B77B85">
        <w:rPr>
          <w:color w:val="000000" w:themeColor="text1"/>
          <w:sz w:val="28"/>
          <w:szCs w:val="28"/>
          <w:lang w:val="uk-UA"/>
        </w:rPr>
        <w:t>національної</w:t>
      </w:r>
      <w:r w:rsidR="003078CC" w:rsidRPr="00B94716">
        <w:rPr>
          <w:color w:val="000000" w:themeColor="text1"/>
          <w:sz w:val="28"/>
          <w:szCs w:val="28"/>
          <w:lang w:val="uk-UA"/>
        </w:rPr>
        <w:t xml:space="preserve"> поліції в Дніпропетровській області від </w:t>
      </w:r>
      <w:r w:rsidR="003078CC">
        <w:rPr>
          <w:color w:val="000000" w:themeColor="text1"/>
          <w:sz w:val="28"/>
          <w:szCs w:val="28"/>
          <w:lang w:val="uk-UA"/>
        </w:rPr>
        <w:t>30</w:t>
      </w:r>
      <w:r w:rsidR="003078CC" w:rsidRPr="00B94716">
        <w:rPr>
          <w:color w:val="000000" w:themeColor="text1"/>
          <w:sz w:val="28"/>
          <w:szCs w:val="28"/>
          <w:lang w:val="uk-UA"/>
        </w:rPr>
        <w:t>.</w:t>
      </w:r>
      <w:r w:rsidR="003078CC">
        <w:rPr>
          <w:color w:val="000000" w:themeColor="text1"/>
          <w:sz w:val="28"/>
          <w:szCs w:val="28"/>
          <w:lang w:val="uk-UA"/>
        </w:rPr>
        <w:t>05</w:t>
      </w:r>
      <w:r w:rsidR="003078CC" w:rsidRPr="00B94716">
        <w:rPr>
          <w:color w:val="000000" w:themeColor="text1"/>
          <w:sz w:val="28"/>
          <w:szCs w:val="28"/>
          <w:lang w:val="uk-UA"/>
        </w:rPr>
        <w:t>.201</w:t>
      </w:r>
      <w:r w:rsidR="003078CC">
        <w:rPr>
          <w:color w:val="000000" w:themeColor="text1"/>
          <w:sz w:val="28"/>
          <w:szCs w:val="28"/>
          <w:lang w:val="uk-UA"/>
        </w:rPr>
        <w:t>9</w:t>
      </w:r>
      <w:r w:rsidR="003078CC" w:rsidRPr="00B94716">
        <w:rPr>
          <w:color w:val="000000" w:themeColor="text1"/>
          <w:sz w:val="28"/>
          <w:szCs w:val="28"/>
          <w:lang w:val="uk-UA"/>
        </w:rPr>
        <w:t xml:space="preserve"> № 52/2-</w:t>
      </w:r>
      <w:r w:rsidR="003078CC">
        <w:rPr>
          <w:color w:val="000000" w:themeColor="text1"/>
          <w:sz w:val="28"/>
          <w:szCs w:val="28"/>
          <w:lang w:val="uk-UA"/>
        </w:rPr>
        <w:t>5301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752C2" w:rsidRPr="00B94716" w:rsidRDefault="00B46F6A" w:rsidP="00595A3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B94716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="001752C2"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FA7C55">
        <w:rPr>
          <w:color w:val="000000" w:themeColor="text1"/>
          <w:sz w:val="28"/>
          <w:szCs w:val="28"/>
          <w:lang w:val="uk-UA"/>
        </w:rPr>
        <w:t>*</w:t>
      </w:r>
      <w:r w:rsidR="00394608" w:rsidRPr="00B94716">
        <w:rPr>
          <w:color w:val="000000" w:themeColor="text1"/>
          <w:sz w:val="28"/>
          <w:szCs w:val="28"/>
          <w:lang w:val="uk-UA"/>
        </w:rPr>
        <w:t>,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FA7C55">
        <w:rPr>
          <w:color w:val="000000" w:themeColor="text1"/>
          <w:sz w:val="28"/>
          <w:szCs w:val="28"/>
          <w:lang w:val="uk-UA"/>
        </w:rPr>
        <w:t>*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F55720">
        <w:rPr>
          <w:color w:val="000000" w:themeColor="text1"/>
          <w:sz w:val="28"/>
          <w:szCs w:val="28"/>
          <w:lang w:val="uk-UA"/>
        </w:rPr>
        <w:t>ий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DF4C80" w:rsidRPr="00B94716">
        <w:rPr>
          <w:color w:val="000000" w:themeColor="text1"/>
          <w:sz w:val="28"/>
          <w:szCs w:val="28"/>
          <w:lang w:val="uk-UA"/>
        </w:rPr>
        <w:t>не ма</w:t>
      </w:r>
      <w:r w:rsidR="00F55720">
        <w:rPr>
          <w:color w:val="000000" w:themeColor="text1"/>
          <w:sz w:val="28"/>
          <w:szCs w:val="28"/>
          <w:lang w:val="uk-UA"/>
        </w:rPr>
        <w:t>в</w:t>
      </w:r>
      <w:r w:rsidR="00DF4C80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55160D">
        <w:rPr>
          <w:color w:val="000000" w:themeColor="text1"/>
          <w:sz w:val="28"/>
          <w:szCs w:val="28"/>
          <w:lang w:val="uk-UA"/>
        </w:rPr>
        <w:t xml:space="preserve"> та</w:t>
      </w:r>
      <w:r w:rsidR="004E30A9" w:rsidRPr="00B94716">
        <w:rPr>
          <w:color w:val="000000" w:themeColor="text1"/>
          <w:sz w:val="28"/>
          <w:szCs w:val="28"/>
          <w:lang w:val="uk-UA"/>
        </w:rPr>
        <w:t xml:space="preserve"> родинних зв’язків</w:t>
      </w:r>
      <w:r w:rsidR="00B94716" w:rsidRPr="00B94716">
        <w:rPr>
          <w:color w:val="000000" w:themeColor="text1"/>
          <w:sz w:val="28"/>
          <w:szCs w:val="28"/>
          <w:lang w:val="uk-UA"/>
        </w:rPr>
        <w:t>.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B46F6A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B94716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А.А., контроль </w:t>
      </w:r>
      <w:r w:rsidR="00672FCF">
        <w:rPr>
          <w:color w:val="000000" w:themeColor="text1"/>
          <w:sz w:val="28"/>
          <w:szCs w:val="28"/>
          <w:lang w:val="uk-UA"/>
        </w:rPr>
        <w:t>–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 w:rsidR="00672FCF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3CC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6EC7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4C0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1BD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2FCF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6A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B85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C55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70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2019-07-16T07:01:00Z</cp:lastPrinted>
  <dcterms:created xsi:type="dcterms:W3CDTF">2019-05-31T08:03:00Z</dcterms:created>
  <dcterms:modified xsi:type="dcterms:W3CDTF">2019-07-21T07:25:00Z</dcterms:modified>
</cp:coreProperties>
</file>