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3" w:rsidRPr="00D07857" w:rsidRDefault="001B73F3" w:rsidP="001B73F3">
      <w:pPr>
        <w:pStyle w:val="a6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D07857">
        <w:rPr>
          <w:rFonts w:ascii="Times New Roman" w:hAnsi="Times New Roman"/>
          <w:sz w:val="21"/>
          <w:szCs w:val="21"/>
          <w:lang w:val="uk-UA"/>
        </w:rPr>
        <w:t xml:space="preserve">     </w:t>
      </w:r>
      <w:r w:rsidRPr="00D07857">
        <w:rPr>
          <w:rFonts w:ascii="Times New Roman" w:hAnsi="Times New Roman"/>
          <w:lang w:val="uk-UA"/>
        </w:rPr>
        <w:tab/>
      </w:r>
      <w:r w:rsidRPr="00D07857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1B73F3" w:rsidRPr="00D07857" w:rsidRDefault="001B73F3" w:rsidP="001B73F3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B73F3" w:rsidRPr="00D07857" w:rsidRDefault="001B73F3" w:rsidP="001B73F3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85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B73F3" w:rsidRPr="00D07857" w:rsidRDefault="001B73F3" w:rsidP="001B73F3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1B73F3" w:rsidRPr="00D07857" w:rsidRDefault="001B73F3" w:rsidP="001B73F3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Style w:val="a8"/>
          <w:rFonts w:ascii="Times New Roman" w:hAnsi="Times New Roman"/>
          <w:sz w:val="28"/>
          <w:szCs w:val="28"/>
        </w:rPr>
        <w:t>Сорок сьома</w:t>
      </w:r>
      <w:r w:rsidRPr="00D07857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1B73F3" w:rsidRPr="00D07857" w:rsidRDefault="001B73F3" w:rsidP="001B73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D33D4" w:rsidRPr="001B73F3" w:rsidRDefault="001B73F3" w:rsidP="001B73F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  <w:lang w:val="uk-UA"/>
        </w:rPr>
      </w:pPr>
      <w:r w:rsidRPr="00D07857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07857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07857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ED33D4" w:rsidRPr="00FD179D" w:rsidRDefault="007D33C4" w:rsidP="00ED3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207.35pt,2.85pt" to="207.35pt,9.65pt"/>
        </w:pict>
      </w:r>
      <w:r w:rsidRPr="007D33C4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" from=".3pt,2.75pt" to="7.1pt,2.7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left:0;text-align:left;z-index:251662336" from="200.45pt,2.7pt" to="207.25pt,2.7pt"/>
        </w:pict>
      </w:r>
      <w:r w:rsidRPr="007D33C4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63360" from=".3pt,2.85pt" to=".3pt,9.65pt"/>
        </w:pict>
      </w:r>
    </w:p>
    <w:p w:rsidR="00ED33D4" w:rsidRPr="001B73F3" w:rsidRDefault="00ED33D4" w:rsidP="00ED33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надання  згоди </w:t>
      </w:r>
    </w:p>
    <w:p w:rsidR="00770B42" w:rsidRPr="001B73F3" w:rsidRDefault="001B73F3" w:rsidP="00ED33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770B42" w:rsidRPr="001B73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омунальному некомерційному</w:t>
      </w:r>
    </w:p>
    <w:p w:rsidR="00770B42" w:rsidRPr="001B73F3" w:rsidRDefault="00770B42" w:rsidP="00ED33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підприємству «Синельниківська</w:t>
      </w:r>
    </w:p>
    <w:p w:rsidR="00770B42" w:rsidRPr="001B73F3" w:rsidRDefault="00770B42" w:rsidP="00ED33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центральна  міська  лікарня</w:t>
      </w:r>
    </w:p>
    <w:p w:rsidR="00EF71FF" w:rsidRPr="001B73F3" w:rsidRDefault="00EF71FF" w:rsidP="00ED33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Синельниківської міської ради» </w:t>
      </w:r>
    </w:p>
    <w:p w:rsidR="00ED33D4" w:rsidRPr="001B73F3" w:rsidRDefault="00ED33D4" w:rsidP="00ED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 передачу в оренду </w:t>
      </w:r>
    </w:p>
    <w:p w:rsidR="00ED33D4" w:rsidRPr="001B73F3" w:rsidRDefault="00EF71FF" w:rsidP="00ED33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нежитлових приміщень</w:t>
      </w:r>
    </w:p>
    <w:p w:rsidR="00C3209B" w:rsidRPr="001B73F3" w:rsidRDefault="00C3209B" w:rsidP="00C320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C3209B" w:rsidRPr="001B73F3" w:rsidRDefault="001B73F3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  з</w:t>
      </w:r>
      <w:r w:rsidR="00C3209B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місцеве самоврядування в Україні», «Про оренду державного та комунального майна»,</w:t>
      </w:r>
      <w:r w:rsidR="00D24A1E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209B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листи к</w:t>
      </w:r>
      <w:r w:rsidR="00ED33D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омунального некомерційного підприємства «Синельниківська центральна міська лікарня» від 20.01.2020 року №96, </w:t>
      </w:r>
      <w:r w:rsidR="00EF71FF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D33D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20.01.2020 №97 та від 20.01.2020 №98, міськ</w:t>
      </w:r>
      <w:r w:rsidR="00D24A1E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рада </w:t>
      </w:r>
      <w:r w:rsidR="00D24A1E" w:rsidRPr="001B73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</w:t>
      </w:r>
      <w:r w:rsidR="00ED33D4" w:rsidRPr="001B73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ED33D4" w:rsidRPr="001B73F3" w:rsidRDefault="001B73F3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3209B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згоду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D33D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омунальному некомерційному підприємству «Синельниківська центральна міська лікарня» Синельниківської міської ради» </w:t>
      </w:r>
      <w:r w:rsidR="00C3209B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передачу в оренду</w:t>
      </w:r>
      <w:r w:rsidR="00EF71FF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D33D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B52B4" w:rsidRPr="001B73F3" w:rsidRDefault="00EF71FF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1.1 нежитлового</w:t>
      </w:r>
      <w:r w:rsidR="001B73F3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98,0 кв.</w:t>
      </w:r>
      <w:r w:rsidR="005F2E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, що розташоване за адресою: м.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Синельникове, вул.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Миру,52 для розміщен</w:t>
      </w:r>
      <w:r w:rsid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ня Синельниківської підстанції к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підприємства «Обласний центр екстреної медичної допомоги та медицини катастроф» Дніпропетровської обласної ради;</w:t>
      </w:r>
    </w:p>
    <w:p w:rsidR="00CB52B4" w:rsidRPr="001B73F3" w:rsidRDefault="00EF71FF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1.2 нежитлового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площею 86,85 </w:t>
      </w:r>
      <w:proofErr w:type="spellStart"/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., що розташоване за адресою: м.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3F3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Синельникове, вул. Миру,52 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розміщенн</w:t>
      </w:r>
      <w:r w:rsid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я Синельниківського відділення к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закладу «Дніпроп</w:t>
      </w:r>
      <w:r w:rsidR="001B73F3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етровське обласне бюро судово-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медичної експертизи» Дніпропетровської обласної ради;</w:t>
      </w:r>
    </w:p>
    <w:p w:rsidR="00C3209B" w:rsidRPr="001B73F3" w:rsidRDefault="00EF71FF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 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нежитлов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площею 432,0 </w:t>
      </w:r>
      <w:proofErr w:type="spellStart"/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що розташоване за </w:t>
      </w:r>
      <w:r w:rsidR="001B73F3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адресою: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3F3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Синельникове, вул. Миру,52 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амбулаторії загальної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практики сімейної медицини комунального некомерційного підприємства «Синельниківський центр первинної </w:t>
      </w:r>
      <w:r w:rsidR="001B73F3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санітарної допомоги Синельниківської міської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ради». </w:t>
      </w:r>
    </w:p>
    <w:p w:rsidR="001B73F3" w:rsidRPr="001B73F3" w:rsidRDefault="00C3209B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F71FF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Комунальному некомерційному підприємству «Синельниківська центральна міська лікарня» Синельниківської міської ради» здійснити заходи щодо передачі в 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оренду приміщен</w:t>
      </w:r>
      <w:r w:rsidR="001E5199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зазначених в пункті 1 </w:t>
      </w:r>
      <w:r w:rsidR="00EF71FF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рішення,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1E5199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законодавства.</w:t>
      </w:r>
    </w:p>
    <w:p w:rsidR="001B73F3" w:rsidRPr="001B73F3" w:rsidRDefault="00C3209B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D5C55" w:rsidRPr="001B73F3">
        <w:rPr>
          <w:rFonts w:ascii="Times New Roman" w:eastAsia="Calibri" w:hAnsi="Times New Roman"/>
          <w:sz w:val="28"/>
          <w:szCs w:val="28"/>
          <w:lang w:val="uk-UA" w:eastAsia="en-US"/>
        </w:rPr>
        <w:t>Координацію роботи по виконанню рішення доручити першому заступнику міського голови з питань діяльності виконавчих орга</w:t>
      </w:r>
      <w:r w:rsidR="001B73F3">
        <w:rPr>
          <w:rFonts w:ascii="Times New Roman" w:eastAsia="Calibri" w:hAnsi="Times New Roman"/>
          <w:sz w:val="28"/>
          <w:szCs w:val="28"/>
          <w:lang w:val="uk-UA" w:eastAsia="en-US"/>
        </w:rPr>
        <w:t>нів міської ради Яковіну В.Б.</w:t>
      </w:r>
    </w:p>
    <w:p w:rsidR="001E5199" w:rsidRPr="001B73F3" w:rsidRDefault="001B73F3" w:rsidP="001B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</w:t>
      </w:r>
      <w:r w:rsidR="00DD5C55" w:rsidRPr="001B73F3">
        <w:rPr>
          <w:rFonts w:ascii="Times New Roman" w:eastAsia="Calibri" w:hAnsi="Times New Roman"/>
          <w:sz w:val="28"/>
          <w:szCs w:val="28"/>
          <w:lang w:val="uk-UA" w:eastAsia="en-US"/>
        </w:rPr>
        <w:t>рішення покласти на пост</w:t>
      </w:r>
      <w:r w:rsidRPr="001B73F3">
        <w:rPr>
          <w:rFonts w:ascii="Times New Roman" w:eastAsia="Calibri" w:hAnsi="Times New Roman"/>
          <w:sz w:val="28"/>
          <w:szCs w:val="28"/>
          <w:lang w:val="uk-UA" w:eastAsia="en-US"/>
        </w:rPr>
        <w:t>ійну комісію з питань житлово-</w:t>
      </w:r>
      <w:r w:rsidR="00DD5C55" w:rsidRPr="001B73F3">
        <w:rPr>
          <w:rFonts w:ascii="Times New Roman" w:eastAsia="Calibri" w:hAnsi="Times New Roman"/>
          <w:sz w:val="28"/>
          <w:szCs w:val="28"/>
          <w:lang w:val="uk-UA" w:eastAsia="en-US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5F2EF5" w:rsidRDefault="005F2EF5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199" w:rsidRPr="001B73F3" w:rsidRDefault="001E5199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B73F3"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B7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1B73F3">
        <w:rPr>
          <w:rFonts w:ascii="Times New Roman" w:eastAsia="Times New Roman" w:hAnsi="Times New Roman" w:cs="Times New Roman"/>
          <w:sz w:val="28"/>
          <w:szCs w:val="28"/>
          <w:lang w:val="uk-UA"/>
        </w:rPr>
        <w:t>Д.І.ЗРАЖЕВСЬКИЙ</w:t>
      </w:r>
    </w:p>
    <w:sectPr w:rsidR="001E5199" w:rsidRPr="001B73F3" w:rsidSect="005F2EF5">
      <w:pgSz w:w="11906" w:h="16838"/>
      <w:pgMar w:top="426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101C1"/>
    <w:multiLevelType w:val="hybridMultilevel"/>
    <w:tmpl w:val="04A47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5925"/>
    <w:multiLevelType w:val="hybridMultilevel"/>
    <w:tmpl w:val="E7FE7A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3209B"/>
    <w:rsid w:val="001B73F3"/>
    <w:rsid w:val="001E5199"/>
    <w:rsid w:val="00503839"/>
    <w:rsid w:val="005F2EF5"/>
    <w:rsid w:val="00725BC8"/>
    <w:rsid w:val="00770B42"/>
    <w:rsid w:val="007D33C4"/>
    <w:rsid w:val="00826594"/>
    <w:rsid w:val="008649C7"/>
    <w:rsid w:val="00C3209B"/>
    <w:rsid w:val="00CB52B4"/>
    <w:rsid w:val="00D24A1E"/>
    <w:rsid w:val="00DD5C55"/>
    <w:rsid w:val="00DF39BF"/>
    <w:rsid w:val="00ED1F99"/>
    <w:rsid w:val="00ED33D4"/>
    <w:rsid w:val="00E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BC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3209B"/>
    <w:rPr>
      <w:b/>
      <w:bCs/>
    </w:rPr>
  </w:style>
  <w:style w:type="character" w:customStyle="1" w:styleId="apple-tab-span">
    <w:name w:val="apple-tab-span"/>
    <w:basedOn w:val="a1"/>
    <w:rsid w:val="00C3209B"/>
  </w:style>
  <w:style w:type="paragraph" w:styleId="a5">
    <w:name w:val="List Paragraph"/>
    <w:basedOn w:val="a0"/>
    <w:uiPriority w:val="34"/>
    <w:qFormat/>
    <w:rsid w:val="00ED33D4"/>
    <w:pPr>
      <w:ind w:left="720"/>
      <w:contextualSpacing/>
    </w:pPr>
  </w:style>
  <w:style w:type="paragraph" w:styleId="a6">
    <w:name w:val="No Spacing"/>
    <w:link w:val="a7"/>
    <w:qFormat/>
    <w:rsid w:val="001B73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locked/>
    <w:rsid w:val="001B73F3"/>
    <w:rPr>
      <w:rFonts w:ascii="Calibri" w:eastAsia="Times New Roman" w:hAnsi="Calibri" w:cs="Times New Roman"/>
    </w:rPr>
  </w:style>
  <w:style w:type="paragraph" w:styleId="a">
    <w:name w:val="List Bullet"/>
    <w:basedOn w:val="a0"/>
    <w:link w:val="a8"/>
    <w:autoRedefine/>
    <w:semiHidden/>
    <w:rsid w:val="001B73F3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uk-UA" w:eastAsia="en-US"/>
    </w:rPr>
  </w:style>
  <w:style w:type="character" w:customStyle="1" w:styleId="a8">
    <w:name w:val="Маркированный список Знак"/>
    <w:link w:val="a"/>
    <w:semiHidden/>
    <w:locked/>
    <w:rsid w:val="001B73F3"/>
    <w:rPr>
      <w:rFonts w:ascii="Bookman Old Style" w:eastAsia="Times New Roman" w:hAnsi="Bookman Old Style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2020-01-20T09:52:00Z</cp:lastPrinted>
  <dcterms:created xsi:type="dcterms:W3CDTF">2020-01-20T07:01:00Z</dcterms:created>
  <dcterms:modified xsi:type="dcterms:W3CDTF">2020-01-23T11:41:00Z</dcterms:modified>
</cp:coreProperties>
</file>