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90"/>
        <w:gridCol w:w="1946"/>
        <w:gridCol w:w="2452"/>
        <w:gridCol w:w="512"/>
        <w:gridCol w:w="1754"/>
        <w:gridCol w:w="1409"/>
        <w:gridCol w:w="1339"/>
        <w:gridCol w:w="497"/>
      </w:tblGrid>
      <w:tr w:rsidR="00915541" w:rsidTr="00915541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541" w:rsidRPr="00DA6AA4" w:rsidRDefault="00915541" w:rsidP="00915541">
            <w:pPr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915541" w:rsidTr="00915541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1" w:rsidRPr="00DA6AA4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776AAD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8C1A8A" w:rsidRDefault="0003099E" w:rsidP="00030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A8A">
              <w:rPr>
                <w:rFonts w:ascii="Times New Roman" w:hAnsi="Times New Roman"/>
                <w:sz w:val="28"/>
                <w:szCs w:val="28"/>
              </w:rPr>
              <w:t>Про оскарження постанови про адміністративне правопорушення №111 від 07.08.2019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№272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11.09.2019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Юридичний відділ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8C1A8A" w:rsidRDefault="0003099E" w:rsidP="00030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C1A8A">
              <w:rPr>
                <w:rFonts w:ascii="Times New Roman" w:hAnsi="Times New Roman"/>
                <w:sz w:val="28"/>
                <w:szCs w:val="28"/>
              </w:rPr>
              <w:t>скарження постанови про адміністративне правопорушення №111 від 07.08.2019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8C1A8A" w:rsidRDefault="0003099E" w:rsidP="00030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A8A">
              <w:rPr>
                <w:rFonts w:ascii="Times New Roman" w:hAnsi="Times New Roman"/>
                <w:sz w:val="28"/>
                <w:szCs w:val="28"/>
              </w:rPr>
              <w:t>Про оскарження постанови про адміністративне правопорушення №119 від 21.08.2019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№273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11.09.2019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Юридичний відділ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8C1A8A" w:rsidRDefault="0003099E" w:rsidP="00030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C1A8A">
              <w:rPr>
                <w:rFonts w:ascii="Times New Roman" w:hAnsi="Times New Roman"/>
                <w:sz w:val="28"/>
                <w:szCs w:val="28"/>
              </w:rPr>
              <w:t>скарження постанови про адміністративне правопорушення №119 від 21.08.2019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 w:rsidRPr="00AA0F1A">
              <w:rPr>
                <w:lang w:val="uk-UA"/>
              </w:rPr>
              <w:t>Про хід виконання Програми відпочинку та оздоровлення дітей в м.</w:t>
            </w:r>
            <w:r>
              <w:rPr>
                <w:lang w:val="uk-UA"/>
              </w:rPr>
              <w:t> </w:t>
            </w:r>
            <w:r w:rsidRPr="00AA0F1A">
              <w:rPr>
                <w:lang w:val="uk-UA"/>
              </w:rPr>
              <w:t>Синельниковому на період 2015-2022 років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274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F758F5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у справах сім’ї, молоді та спорту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Програма</w:t>
            </w:r>
            <w:r w:rsidRPr="00AA0F1A">
              <w:rPr>
                <w:lang w:val="uk-UA"/>
              </w:rPr>
              <w:t xml:space="preserve"> відпочинку та оздоровлення дітей в м.</w:t>
            </w:r>
            <w:r>
              <w:rPr>
                <w:lang w:val="uk-UA"/>
              </w:rPr>
              <w:t> </w:t>
            </w:r>
            <w:r w:rsidRPr="00AA0F1A">
              <w:rPr>
                <w:lang w:val="uk-UA"/>
              </w:rPr>
              <w:t>Синельниковому на період 2015-2022 років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i/>
                <w:u w:val="single"/>
                <w:lang w:val="uk-UA"/>
              </w:rPr>
            </w:pPr>
            <w:r w:rsidRPr="00AA0F1A">
              <w:rPr>
                <w:lang w:val="uk-UA"/>
              </w:rPr>
              <w:t xml:space="preserve">Про погодження розміру </w:t>
            </w:r>
            <w:r w:rsidRPr="00AA0F1A">
              <w:rPr>
                <w:lang w:val="uk-UA"/>
              </w:rPr>
              <w:lastRenderedPageBreak/>
              <w:t xml:space="preserve">батьківської плати за навчання в школі культури і мистецтв на </w:t>
            </w:r>
            <w:r>
              <w:rPr>
                <w:lang w:val="uk-UA"/>
              </w:rPr>
              <w:t xml:space="preserve">                      </w:t>
            </w:r>
            <w:r w:rsidRPr="00AA0F1A">
              <w:rPr>
                <w:lang w:val="uk-UA"/>
              </w:rPr>
              <w:t>2019-2020 навчальний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275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F758F5" w:rsidRDefault="0003099E" w:rsidP="0003099E">
            <w:pPr>
              <w:rPr>
                <w:rFonts w:ascii="Times New Roman" w:hAnsi="Times New Roman"/>
                <w:sz w:val="28"/>
              </w:rPr>
            </w:pPr>
            <w:r w:rsidRPr="00F758F5">
              <w:rPr>
                <w:rFonts w:ascii="Times New Roman" w:hAnsi="Times New Roman"/>
                <w:sz w:val="28"/>
                <w:szCs w:val="28"/>
              </w:rPr>
              <w:t xml:space="preserve">Відділ культури та </w:t>
            </w:r>
            <w:r w:rsidRPr="00F758F5">
              <w:rPr>
                <w:rFonts w:ascii="Times New Roman" w:hAnsi="Times New Roman"/>
                <w:sz w:val="28"/>
                <w:szCs w:val="28"/>
              </w:rPr>
              <w:lastRenderedPageBreak/>
              <w:t>туризму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i/>
                <w:u w:val="single"/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r w:rsidRPr="00AA0F1A">
              <w:rPr>
                <w:lang w:val="uk-UA"/>
              </w:rPr>
              <w:t xml:space="preserve">огодження розміру </w:t>
            </w:r>
            <w:r w:rsidRPr="00AA0F1A">
              <w:rPr>
                <w:lang w:val="uk-UA"/>
              </w:rPr>
              <w:lastRenderedPageBreak/>
              <w:t xml:space="preserve">батьківської плати за навчання в школі культури і мистецтв на </w:t>
            </w:r>
            <w:r>
              <w:rPr>
                <w:lang w:val="uk-UA"/>
              </w:rPr>
              <w:t xml:space="preserve">                      </w:t>
            </w:r>
            <w:r w:rsidRPr="00AA0F1A">
              <w:rPr>
                <w:lang w:val="uk-UA"/>
              </w:rPr>
              <w:t>2019-2020 навчальний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98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right="-57" w:firstLine="0"/>
              <w:rPr>
                <w:rFonts w:eastAsia="Times New Roman"/>
                <w:lang w:val="uk-UA"/>
              </w:rPr>
            </w:pPr>
            <w:r w:rsidRPr="00AA0F1A">
              <w:rPr>
                <w:rFonts w:eastAsia="Times New Roman"/>
                <w:lang w:val="uk-UA"/>
              </w:rPr>
              <w:t>Про видачу дубліката свідоцтва про право особистої власності на житло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276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F758F5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/>
                <w:sz w:val="28"/>
              </w:rPr>
              <w:t>Синельниківське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міжміське бюро технічної </w:t>
            </w:r>
            <w:proofErr w:type="spellStart"/>
            <w:r>
              <w:rPr>
                <w:rFonts w:ascii="Times New Roman" w:hAnsi="Times New Roman"/>
                <w:sz w:val="28"/>
              </w:rPr>
              <w:t>інвен-таризації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right="-57" w:firstLine="0"/>
              <w:jc w:val="left"/>
              <w:rPr>
                <w:rFonts w:eastAsia="Times New Roman"/>
                <w:lang w:val="uk-UA"/>
              </w:rPr>
            </w:pPr>
            <w:proofErr w:type="spellStart"/>
            <w:r w:rsidRPr="00AA0F1A">
              <w:rPr>
                <w:rFonts w:eastAsia="Times New Roman"/>
                <w:lang w:val="uk-UA"/>
              </w:rPr>
              <w:t>убліката</w:t>
            </w:r>
            <w:proofErr w:type="spellEnd"/>
            <w:r w:rsidRPr="00AA0F1A">
              <w:rPr>
                <w:rFonts w:eastAsia="Times New Roman"/>
                <w:lang w:val="uk-UA"/>
              </w:rPr>
              <w:t xml:space="preserve"> свідоцтва про право особистої власності на житло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tabs>
                <w:tab w:val="left" w:pos="1418"/>
                <w:tab w:val="left" w:pos="9214"/>
              </w:tabs>
              <w:ind w:left="0" w:right="-57" w:firstLine="0"/>
              <w:rPr>
                <w:rFonts w:eastAsia="Times New Roman"/>
                <w:lang w:val="uk-UA"/>
              </w:rPr>
            </w:pPr>
            <w:r w:rsidRPr="00AA0F1A">
              <w:rPr>
                <w:rFonts w:eastAsia="Times New Roman"/>
                <w:lang w:val="uk-UA"/>
              </w:rPr>
              <w:t>Про видачу дубліката свідоцтва про право особистої власності на жилий будинок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277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F758F5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/>
                <w:sz w:val="28"/>
              </w:rPr>
              <w:t>Синельниківське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міжміське бюро технічної </w:t>
            </w:r>
            <w:proofErr w:type="spellStart"/>
            <w:r>
              <w:rPr>
                <w:rFonts w:ascii="Times New Roman" w:hAnsi="Times New Roman"/>
                <w:sz w:val="28"/>
              </w:rPr>
              <w:t>інвен-таризації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tabs>
                <w:tab w:val="left" w:pos="1418"/>
                <w:tab w:val="left" w:pos="9214"/>
              </w:tabs>
              <w:ind w:left="0" w:right="-57" w:firstLine="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Д</w:t>
            </w:r>
            <w:r w:rsidRPr="00AA0F1A">
              <w:rPr>
                <w:rFonts w:eastAsia="Times New Roman"/>
                <w:lang w:val="uk-UA"/>
              </w:rPr>
              <w:t>ублікат свідоцтва про право особистої власності на жилий будинок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right="-57" w:firstLine="0"/>
              <w:rPr>
                <w:rFonts w:eastAsia="Times New Roman"/>
                <w:lang w:val="uk-UA"/>
              </w:rPr>
            </w:pPr>
            <w:r w:rsidRPr="00AA0F1A">
              <w:rPr>
                <w:lang w:val="uk-UA"/>
              </w:rPr>
              <w:t xml:space="preserve">Про погодження змін до Програми соціального захисту окремих </w:t>
            </w:r>
            <w:r w:rsidRPr="00AA0F1A">
              <w:rPr>
                <w:lang w:val="uk-UA"/>
              </w:rPr>
              <w:lastRenderedPageBreak/>
              <w:t>категорій громадян у м.</w:t>
            </w:r>
            <w:r>
              <w:rPr>
                <w:lang w:val="uk-UA"/>
              </w:rPr>
              <w:t> </w:t>
            </w:r>
            <w:r w:rsidRPr="00AA0F1A">
              <w:rPr>
                <w:lang w:val="uk-UA"/>
              </w:rPr>
              <w:t>Синельниковому на 2019-2023 роки.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278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 w:rsidRPr="00B42555">
              <w:rPr>
                <w:rFonts w:ascii="Times New Roman" w:hAnsi="Times New Roman"/>
                <w:sz w:val="28"/>
              </w:rPr>
              <w:t xml:space="preserve">Управління праці та соціального захисту </w:t>
            </w:r>
            <w:r w:rsidRPr="00B42555">
              <w:rPr>
                <w:rFonts w:ascii="Times New Roman" w:hAnsi="Times New Roman"/>
                <w:sz w:val="28"/>
              </w:rPr>
              <w:lastRenderedPageBreak/>
              <w:t>населення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right="-57" w:firstLine="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r w:rsidRPr="00AA0F1A">
              <w:rPr>
                <w:lang w:val="uk-UA"/>
              </w:rPr>
              <w:t xml:space="preserve">огодження змін до Програми соціального захисту окремих </w:t>
            </w:r>
            <w:r w:rsidRPr="00AA0F1A">
              <w:rPr>
                <w:lang w:val="uk-UA"/>
              </w:rPr>
              <w:lastRenderedPageBreak/>
              <w:t>категорій громадян у м.</w:t>
            </w:r>
            <w:r>
              <w:rPr>
                <w:lang w:val="uk-UA"/>
              </w:rPr>
              <w:t> </w:t>
            </w:r>
            <w:r w:rsidRPr="00AA0F1A">
              <w:rPr>
                <w:lang w:val="uk-UA"/>
              </w:rPr>
              <w:t>Синельниковому на 2019-2023 роки.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right="-57" w:firstLine="0"/>
              <w:rPr>
                <w:rFonts w:eastAsia="Times New Roman"/>
                <w:lang w:val="uk-UA"/>
              </w:rPr>
            </w:pPr>
            <w:r w:rsidRPr="00AA0F1A">
              <w:rPr>
                <w:lang w:val="uk-UA"/>
              </w:rPr>
              <w:t>Про погодження змін та доповнень до міської програми «Здоров'я населення м. Синельникове на 2016-2022 роки»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279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 w:rsidRPr="00B42555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right="-57" w:firstLine="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П</w:t>
            </w:r>
            <w:r w:rsidRPr="00AA0F1A">
              <w:rPr>
                <w:lang w:val="uk-UA"/>
              </w:rPr>
              <w:t>огодження змін та доповнень до міської програми «Здоров'я населення м. Синельникове на 2016-2022 роки»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 w:rsidRPr="00AA0F1A">
              <w:rPr>
                <w:lang w:val="uk-UA"/>
              </w:rPr>
              <w:t xml:space="preserve">Про направлення до суду подання про призначення </w:t>
            </w:r>
            <w:r>
              <w:rPr>
                <w:lang w:val="uk-UA"/>
              </w:rPr>
              <w:t>*</w:t>
            </w:r>
            <w:r w:rsidRPr="00AA0F1A">
              <w:rPr>
                <w:lang w:val="uk-UA"/>
              </w:rPr>
              <w:t xml:space="preserve"> опікуном над сином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280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 w:rsidRPr="00B42555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AA0F1A">
              <w:rPr>
                <w:lang w:val="uk-UA"/>
              </w:rPr>
              <w:t>аправлення</w:t>
            </w:r>
            <w:r>
              <w:rPr>
                <w:lang w:val="uk-UA"/>
              </w:rPr>
              <w:t>,</w:t>
            </w:r>
            <w:r w:rsidRPr="00AA0F1A">
              <w:rPr>
                <w:lang w:val="uk-UA"/>
              </w:rPr>
              <w:t xml:space="preserve"> суд</w:t>
            </w:r>
            <w:r>
              <w:rPr>
                <w:lang w:val="uk-UA"/>
              </w:rPr>
              <w:t>,</w:t>
            </w:r>
            <w:r w:rsidRPr="00AA0F1A">
              <w:rPr>
                <w:lang w:val="uk-UA"/>
              </w:rPr>
              <w:t xml:space="preserve"> подання</w:t>
            </w:r>
            <w:r>
              <w:rPr>
                <w:lang w:val="uk-UA"/>
              </w:rPr>
              <w:t>,</w:t>
            </w:r>
            <w:r w:rsidRPr="00AA0F1A">
              <w:rPr>
                <w:lang w:val="uk-UA"/>
              </w:rPr>
              <w:t xml:space="preserve"> опікун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 w:rsidRPr="00AA0F1A">
              <w:rPr>
                <w:lang w:val="uk-UA"/>
              </w:rPr>
              <w:t xml:space="preserve">Про готовність житлово-комунального господарства міста та установ соціально-культурної сфери до роботи в осінньо-зимовий </w:t>
            </w:r>
            <w:r w:rsidRPr="00AA0F1A">
              <w:rPr>
                <w:lang w:val="uk-UA"/>
              </w:rPr>
              <w:lastRenderedPageBreak/>
              <w:t>період 2019-2020 рр.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281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AA0F1A">
              <w:rPr>
                <w:lang w:val="uk-UA"/>
              </w:rPr>
              <w:t xml:space="preserve">отовність житлово-комунального господарства міста та установ соціально-культурної сфери до роботи в осінньо-зимовий </w:t>
            </w:r>
            <w:r w:rsidRPr="00AA0F1A">
              <w:rPr>
                <w:lang w:val="uk-UA"/>
              </w:rPr>
              <w:lastRenderedPageBreak/>
              <w:t>період 2019-2020 рр.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 w:rsidRPr="00AA0F1A">
              <w:rPr>
                <w:lang w:val="uk-UA"/>
              </w:rPr>
              <w:t>Про погодження змін до Програми реформування та розвитку житлово-комунального господарства міста Синельникового на 2017-2022 роки.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282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AA0F1A">
              <w:rPr>
                <w:lang w:val="uk-UA"/>
              </w:rPr>
              <w:t>огодження змін до Програми реформування та розвитку житлово-комунального господарства міста Синельникового на 2017-2022 роки.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 w:rsidRPr="00AA0F1A">
              <w:rPr>
                <w:lang w:val="uk-UA"/>
              </w:rPr>
              <w:t xml:space="preserve">Про постановку громадянина </w:t>
            </w:r>
            <w:r>
              <w:rPr>
                <w:lang w:val="uk-UA"/>
              </w:rPr>
              <w:t>*</w:t>
            </w:r>
            <w:r w:rsidRPr="00AA0F1A">
              <w:rPr>
                <w:lang w:val="uk-UA"/>
              </w:rPr>
              <w:t xml:space="preserve"> 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283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AA0F1A">
              <w:rPr>
                <w:lang w:val="uk-UA"/>
              </w:rPr>
              <w:t>остановк</w:t>
            </w:r>
            <w:r>
              <w:rPr>
                <w:lang w:val="uk-UA"/>
              </w:rPr>
              <w:t>а,</w:t>
            </w:r>
            <w:r w:rsidRPr="00AA0F1A">
              <w:rPr>
                <w:lang w:val="uk-UA"/>
              </w:rPr>
              <w:t xml:space="preserve"> громадянин</w:t>
            </w:r>
            <w:r>
              <w:rPr>
                <w:lang w:val="uk-UA"/>
              </w:rPr>
              <w:t>,</w:t>
            </w:r>
            <w:r w:rsidRPr="00AA0F1A">
              <w:rPr>
                <w:lang w:val="uk-UA"/>
              </w:rPr>
              <w:t xml:space="preserve"> квартирн</w:t>
            </w:r>
            <w:r>
              <w:rPr>
                <w:lang w:val="uk-UA"/>
              </w:rPr>
              <w:t>а</w:t>
            </w:r>
            <w:r w:rsidRPr="00AA0F1A">
              <w:rPr>
                <w:lang w:val="uk-UA"/>
              </w:rPr>
              <w:t xml:space="preserve"> черг</w:t>
            </w:r>
            <w:r>
              <w:rPr>
                <w:lang w:val="uk-UA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 w:rsidRPr="00AA0F1A">
              <w:rPr>
                <w:lang w:val="uk-UA"/>
              </w:rPr>
              <w:t xml:space="preserve">Про відмову громадянину </w:t>
            </w:r>
            <w:r>
              <w:rPr>
                <w:lang w:val="uk-UA"/>
              </w:rPr>
              <w:t>*</w:t>
            </w:r>
            <w:r w:rsidRPr="00AA0F1A">
              <w:rPr>
                <w:lang w:val="uk-UA"/>
              </w:rPr>
              <w:t xml:space="preserve"> у постановці на квартирний облік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284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власності </w:t>
            </w:r>
            <w:r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В</w:t>
            </w:r>
            <w:r w:rsidRPr="00AA0F1A">
              <w:rPr>
                <w:lang w:val="uk-UA"/>
              </w:rPr>
              <w:t>ідмов</w:t>
            </w:r>
            <w:r>
              <w:rPr>
                <w:lang w:val="uk-UA"/>
              </w:rPr>
              <w:t>а,</w:t>
            </w:r>
            <w:r w:rsidRPr="00AA0F1A">
              <w:rPr>
                <w:lang w:val="uk-UA"/>
              </w:rPr>
              <w:t xml:space="preserve"> громадянин</w:t>
            </w:r>
            <w:r>
              <w:rPr>
                <w:lang w:val="uk-UA"/>
              </w:rPr>
              <w:t>,</w:t>
            </w:r>
            <w:r w:rsidRPr="00AA0F1A">
              <w:rPr>
                <w:lang w:val="uk-UA"/>
              </w:rPr>
              <w:t xml:space="preserve"> квартирний облік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 w:rsidRPr="00AA0F1A">
              <w:rPr>
                <w:lang w:val="uk-UA"/>
              </w:rPr>
              <w:t>Про поховання громадянина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285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AA0F1A">
              <w:rPr>
                <w:lang w:val="uk-UA"/>
              </w:rPr>
              <w:t xml:space="preserve">оховання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 w:rsidRPr="00AA0F1A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AA0F1A">
              <w:rPr>
                <w:lang w:val="uk-UA"/>
              </w:rPr>
              <w:t xml:space="preserve"> на дарування 1/3 частки квартири, </w:t>
            </w:r>
            <w:r>
              <w:rPr>
                <w:lang w:val="uk-UA"/>
              </w:rPr>
              <w:t>розташованої  за адресою: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286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AA0F1A">
              <w:rPr>
                <w:lang w:val="uk-UA"/>
              </w:rPr>
              <w:t>озвіл</w:t>
            </w:r>
            <w:r>
              <w:rPr>
                <w:lang w:val="uk-UA"/>
              </w:rPr>
              <w:t xml:space="preserve">, </w:t>
            </w:r>
            <w:r w:rsidRPr="00AA0F1A">
              <w:rPr>
                <w:lang w:val="uk-UA"/>
              </w:rPr>
              <w:t xml:space="preserve">дарування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 w:rsidRPr="00AA0F1A">
              <w:rPr>
                <w:lang w:val="uk-UA"/>
              </w:rPr>
              <w:t xml:space="preserve">Про дозвіл на отримання свідоцтва про право на спадщину на 3/4 частки житлового будинку, який розташований за адресою: </w:t>
            </w:r>
            <w:r>
              <w:rPr>
                <w:lang w:val="uk-UA"/>
              </w:rPr>
              <w:t>* на ім’я неповнолітнього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287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AA0F1A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Pr="00AA0F1A">
              <w:rPr>
                <w:lang w:val="uk-UA"/>
              </w:rPr>
              <w:t xml:space="preserve"> свідоцтв</w:t>
            </w:r>
            <w:r>
              <w:rPr>
                <w:lang w:val="uk-UA"/>
              </w:rPr>
              <w:t>о</w:t>
            </w:r>
            <w:r w:rsidRPr="00AA0F1A">
              <w:rPr>
                <w:lang w:val="uk-UA"/>
              </w:rPr>
              <w:t xml:space="preserve"> про право на спадщину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 w:rsidRPr="00AA0F1A">
              <w:rPr>
                <w:lang w:val="uk-UA"/>
              </w:rPr>
              <w:t xml:space="preserve">Про дозвіл на отримання свідоцтва про </w:t>
            </w:r>
            <w:r w:rsidRPr="00AA0F1A">
              <w:rPr>
                <w:lang w:val="uk-UA"/>
              </w:rPr>
              <w:lastRenderedPageBreak/>
              <w:t>право на спадщину на ½ частку житлового будинку, я</w:t>
            </w:r>
            <w:r>
              <w:rPr>
                <w:lang w:val="uk-UA"/>
              </w:rPr>
              <w:t>кий розташований за адресою: *</w:t>
            </w:r>
            <w:r w:rsidRPr="00AA0F1A">
              <w:rPr>
                <w:lang w:val="uk-UA"/>
              </w:rPr>
              <w:t xml:space="preserve">на ім’я неповнолітнього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288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AA0F1A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Pr="00AA0F1A">
              <w:rPr>
                <w:lang w:val="uk-UA"/>
              </w:rPr>
              <w:t xml:space="preserve"> свідоцтв</w:t>
            </w:r>
            <w:r>
              <w:rPr>
                <w:lang w:val="uk-UA"/>
              </w:rPr>
              <w:t>о</w:t>
            </w:r>
            <w:r w:rsidRPr="00AA0F1A">
              <w:rPr>
                <w:lang w:val="uk-UA"/>
              </w:rPr>
              <w:t xml:space="preserve"> про право на спадщину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 w:rsidRPr="00AA0F1A">
              <w:rPr>
                <w:lang w:val="uk-UA"/>
              </w:rPr>
              <w:t xml:space="preserve">Про висновок органу опіки та піклування щодо доцільності  позбавлення батьківських прав </w:t>
            </w:r>
            <w:r>
              <w:rPr>
                <w:lang w:val="uk-UA"/>
              </w:rPr>
              <w:t>*</w:t>
            </w:r>
            <w:r w:rsidRPr="00AA0F1A">
              <w:rPr>
                <w:lang w:val="uk-UA"/>
              </w:rPr>
              <w:t xml:space="preserve"> відносно малолітнього сина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289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A0F1A">
              <w:rPr>
                <w:lang w:val="uk-UA"/>
              </w:rPr>
              <w:t>исн</w:t>
            </w:r>
            <w:r>
              <w:rPr>
                <w:lang w:val="uk-UA"/>
              </w:rPr>
              <w:t xml:space="preserve">овок органу опіки та піклування, </w:t>
            </w:r>
            <w:r w:rsidRPr="00AA0F1A">
              <w:rPr>
                <w:lang w:val="uk-UA"/>
              </w:rPr>
              <w:t>доцільн</w:t>
            </w:r>
            <w:r>
              <w:rPr>
                <w:lang w:val="uk-UA"/>
              </w:rPr>
              <w:t>ість</w:t>
            </w:r>
            <w:r w:rsidRPr="00AA0F1A">
              <w:rPr>
                <w:lang w:val="uk-UA"/>
              </w:rPr>
              <w:t xml:space="preserve"> позбавлення батьківських прав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 w:rsidRPr="00AA0F1A">
              <w:rPr>
                <w:lang w:val="uk-UA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lang w:val="uk-UA"/>
              </w:rPr>
              <w:t>*</w:t>
            </w:r>
            <w:r w:rsidRPr="00AA0F1A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>*</w:t>
            </w:r>
            <w:r w:rsidRPr="00AA0F1A">
              <w:rPr>
                <w:lang w:val="uk-UA"/>
              </w:rPr>
              <w:t xml:space="preserve"> відносно малолітнього сина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290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A0F1A">
              <w:rPr>
                <w:lang w:val="uk-UA"/>
              </w:rPr>
              <w:t>исн</w:t>
            </w:r>
            <w:r>
              <w:rPr>
                <w:lang w:val="uk-UA"/>
              </w:rPr>
              <w:t xml:space="preserve">овок органу опіки та піклування, </w:t>
            </w:r>
            <w:r w:rsidRPr="00AA0F1A">
              <w:rPr>
                <w:lang w:val="uk-UA"/>
              </w:rPr>
              <w:t>доцільн</w:t>
            </w:r>
            <w:r>
              <w:rPr>
                <w:lang w:val="uk-UA"/>
              </w:rPr>
              <w:t>ість</w:t>
            </w:r>
            <w:r w:rsidRPr="00AA0F1A">
              <w:rPr>
                <w:lang w:val="uk-UA"/>
              </w:rPr>
              <w:t xml:space="preserve"> позбавлення батьківських прав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 w:eastAsia="uk-UA"/>
              </w:rPr>
            </w:pPr>
            <w:r w:rsidRPr="00AA0F1A">
              <w:rPr>
                <w:lang w:val="uk-UA"/>
              </w:rPr>
              <w:t xml:space="preserve">Про висновок органу опіки </w:t>
            </w:r>
            <w:r>
              <w:rPr>
                <w:lang w:val="uk-UA"/>
              </w:rPr>
              <w:t xml:space="preserve">та піклування щодо </w:t>
            </w:r>
            <w:r>
              <w:rPr>
                <w:lang w:val="uk-UA"/>
              </w:rPr>
              <w:lastRenderedPageBreak/>
              <w:t xml:space="preserve">доцільності </w:t>
            </w:r>
            <w:r w:rsidRPr="00AA0F1A">
              <w:rPr>
                <w:lang w:val="uk-UA"/>
              </w:rPr>
              <w:t xml:space="preserve">позбавлення батьківських прав </w:t>
            </w:r>
            <w:r>
              <w:rPr>
                <w:lang w:val="uk-UA"/>
              </w:rPr>
              <w:t>*</w:t>
            </w:r>
            <w:r w:rsidRPr="00AA0F1A">
              <w:rPr>
                <w:lang w:val="uk-UA"/>
              </w:rPr>
              <w:t xml:space="preserve"> відносно неповнолітнього сина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291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A0F1A">
              <w:rPr>
                <w:lang w:val="uk-UA"/>
              </w:rPr>
              <w:t>исн</w:t>
            </w:r>
            <w:r>
              <w:rPr>
                <w:lang w:val="uk-UA"/>
              </w:rPr>
              <w:t xml:space="preserve">овок органу опіки та піклування, </w:t>
            </w:r>
            <w:r w:rsidRPr="00AA0F1A">
              <w:rPr>
                <w:lang w:val="uk-UA"/>
              </w:rPr>
              <w:lastRenderedPageBreak/>
              <w:t>доцільн</w:t>
            </w:r>
            <w:r>
              <w:rPr>
                <w:lang w:val="uk-UA"/>
              </w:rPr>
              <w:t>ість</w:t>
            </w:r>
            <w:r w:rsidRPr="00AA0F1A">
              <w:rPr>
                <w:lang w:val="uk-UA"/>
              </w:rPr>
              <w:t xml:space="preserve"> позбавлення батьківських прав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 w:eastAsia="uk-UA"/>
              </w:rPr>
            </w:pPr>
            <w:r w:rsidRPr="00AA0F1A">
              <w:rPr>
                <w:lang w:val="uk-UA" w:eastAsia="uk-UA"/>
              </w:rPr>
              <w:t>Про внесення змін до рішення виконавчого комітету Синельниківської міської ради від 18 липня 2019 року № 211 «Про створення дитячого будинку сімейного типу та влаштування на спільне проживання і виховання дітей»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292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AA0F1A">
              <w:rPr>
                <w:lang w:val="uk-UA" w:eastAsia="uk-UA"/>
              </w:rPr>
              <w:t>несення змін до рішення виконавчого комітету Синельниківської міської ради від 18 липня 2019 року № 211 «Про створення дитячого будинку сімейного типу та влаштування на спільне проживання і виховання дітей»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 w:rsidRPr="00AA0F1A">
              <w:rPr>
                <w:lang w:val="uk-UA"/>
              </w:rPr>
              <w:t xml:space="preserve">Про присвоєння поштової адреси земельній ділянці для будівництва  індивідуального гаражу по вул. </w:t>
            </w:r>
            <w:r>
              <w:rPr>
                <w:lang w:val="uk-UA"/>
              </w:rPr>
              <w:t>*</w:t>
            </w:r>
            <w:r w:rsidRPr="00AA0F1A">
              <w:rPr>
                <w:lang w:val="uk-UA"/>
              </w:rPr>
              <w:t xml:space="preserve">, що надана </w:t>
            </w:r>
            <w:r w:rsidRPr="00AA0F1A">
              <w:rPr>
                <w:lang w:val="uk-UA"/>
              </w:rPr>
              <w:lastRenderedPageBreak/>
              <w:t xml:space="preserve">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293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 w:rsidRPr="001A1113"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Поштова адреса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 w:rsidRPr="00AA0F1A">
              <w:rPr>
                <w:lang w:val="uk-UA"/>
              </w:rPr>
              <w:t xml:space="preserve">Про присвоєння поштової адреси гаражу по вул. </w:t>
            </w:r>
            <w:r>
              <w:rPr>
                <w:lang w:val="uk-UA"/>
              </w:rPr>
              <w:t>*</w:t>
            </w:r>
            <w:r w:rsidRPr="00AA0F1A">
              <w:rPr>
                <w:lang w:val="uk-UA"/>
              </w:rPr>
              <w:t xml:space="preserve">, право власності за яким визнано за громадянином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294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 w:rsidRPr="001A1113"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Поштова адреса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 w:rsidRPr="00AA0F1A">
              <w:rPr>
                <w:lang w:val="uk-UA"/>
              </w:rPr>
              <w:t>Про присвоєння поштової адреси земельній ділянці для будівництва та обслуговування житлового будинку, господарських будівель і споруд (присадибна ділянка) по</w:t>
            </w:r>
            <w:r>
              <w:rPr>
                <w:lang w:val="uk-UA"/>
              </w:rPr>
              <w:t xml:space="preserve"> </w:t>
            </w:r>
            <w:r w:rsidRPr="00AA0F1A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*</w:t>
            </w:r>
            <w:r w:rsidRPr="00AA0F1A">
              <w:rPr>
                <w:lang w:val="uk-UA"/>
              </w:rPr>
              <w:t xml:space="preserve">, що надана громадянці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295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 w:rsidRPr="001A1113"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Поштова адреса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 w:rsidRPr="00AA0F1A">
              <w:rPr>
                <w:lang w:val="uk-UA"/>
              </w:rPr>
              <w:t xml:space="preserve">Про присвоєння поштової адреси новоутвореному об'єкту </w:t>
            </w:r>
            <w:r>
              <w:rPr>
                <w:lang w:val="uk-UA"/>
              </w:rPr>
              <w:t xml:space="preserve">нерухомого майна </w:t>
            </w:r>
            <w:r w:rsidRPr="00AA0F1A">
              <w:rPr>
                <w:lang w:val="uk-UA"/>
              </w:rPr>
              <w:t xml:space="preserve">на вул. </w:t>
            </w:r>
            <w:r>
              <w:rPr>
                <w:lang w:val="uk-UA"/>
              </w:rPr>
              <w:t>*</w:t>
            </w:r>
            <w:r w:rsidRPr="00AA0F1A">
              <w:rPr>
                <w:lang w:val="uk-UA"/>
              </w:rPr>
              <w:t xml:space="preserve">, що належить </w:t>
            </w:r>
            <w:r w:rsidRPr="00AA0F1A">
              <w:rPr>
                <w:lang w:val="uk-UA"/>
              </w:rPr>
              <w:lastRenderedPageBreak/>
              <w:t xml:space="preserve">громадянці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296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 w:rsidRPr="001A1113"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Поштова адреса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 w:rsidRPr="00AA0F1A">
              <w:rPr>
                <w:lang w:val="uk-UA"/>
              </w:rPr>
              <w:t xml:space="preserve">Про присвоєння поштової адреси гаражу по вул. Садова, що належить 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297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 w:rsidRPr="001A1113"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Поштова адреса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 w:rsidRPr="00AA0F1A">
              <w:rPr>
                <w:lang w:val="uk-UA"/>
              </w:rPr>
              <w:t xml:space="preserve">Про присвоєння поштової адреси гаражу по вул. </w:t>
            </w:r>
            <w:r>
              <w:rPr>
                <w:lang w:val="uk-UA"/>
              </w:rPr>
              <w:t>*</w:t>
            </w:r>
            <w:r w:rsidRPr="00AA0F1A">
              <w:rPr>
                <w:lang w:val="uk-UA"/>
              </w:rPr>
              <w:t xml:space="preserve">, що збудований громадянином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298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 w:rsidRPr="001A1113"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Поштова адреса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 w:rsidRPr="00AA0F1A">
              <w:rPr>
                <w:lang w:val="uk-UA"/>
              </w:rPr>
              <w:t xml:space="preserve">Про присвоєння поштової адреси земельній ділянці для будівництва індивідуального гаражу по вул. </w:t>
            </w:r>
            <w:r>
              <w:rPr>
                <w:lang w:val="uk-UA"/>
              </w:rPr>
              <w:t>*</w:t>
            </w:r>
            <w:r w:rsidRPr="00AA0F1A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299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 w:rsidRPr="001A1113"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Поштова адреса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 w:rsidRPr="00AA0F1A">
              <w:rPr>
                <w:lang w:val="uk-UA"/>
              </w:rPr>
              <w:t>Про присвоєння поштової адреси гаражу по вул. Затишній, п</w:t>
            </w:r>
            <w:r>
              <w:rPr>
                <w:lang w:val="uk-UA"/>
              </w:rPr>
              <w:t xml:space="preserve">раво власності за яким визнано </w:t>
            </w:r>
            <w:r w:rsidRPr="00AA0F1A">
              <w:rPr>
                <w:lang w:val="uk-UA"/>
              </w:rPr>
              <w:t xml:space="preserve">за </w:t>
            </w:r>
            <w:r w:rsidRPr="00AA0F1A">
              <w:rPr>
                <w:lang w:val="uk-UA"/>
              </w:rPr>
              <w:lastRenderedPageBreak/>
              <w:t xml:space="preserve">громадянкою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300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 w:rsidRPr="001A1113"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Поштова адреса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 w:rsidRPr="00AA0F1A">
              <w:rPr>
                <w:lang w:val="uk-UA"/>
              </w:rPr>
              <w:t xml:space="preserve">Про присвоєння поштової адреси новоутвореному об'єкту нерухомого майна на вул. </w:t>
            </w:r>
            <w:r>
              <w:rPr>
                <w:lang w:val="uk-UA"/>
              </w:rPr>
              <w:t>*</w:t>
            </w:r>
            <w:r w:rsidRPr="00AA0F1A">
              <w:rPr>
                <w:lang w:val="uk-UA"/>
              </w:rPr>
              <w:t xml:space="preserve">, що належить громадянці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301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 w:rsidRPr="001A1113"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Поштова адреса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 w:rsidRPr="00AA0F1A">
              <w:rPr>
                <w:lang w:val="uk-UA"/>
              </w:rPr>
              <w:t xml:space="preserve">Про присвоєння поштової адреси земельній ділянці для будівництва індивідуального гаражу по вул. </w:t>
            </w:r>
            <w:r>
              <w:rPr>
                <w:lang w:val="uk-UA"/>
              </w:rPr>
              <w:t>*</w:t>
            </w:r>
            <w:r w:rsidRPr="00AA0F1A">
              <w:rPr>
                <w:lang w:val="uk-UA"/>
              </w:rPr>
              <w:t xml:space="preserve">, що надана громадянці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302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 w:rsidRPr="001A1113"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Поштова адреса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  <w:tr w:rsidR="0003099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Pr="00AA0F1A" w:rsidRDefault="0003099E" w:rsidP="0003099E">
            <w:pPr>
              <w:pStyle w:val="a5"/>
              <w:ind w:left="33" w:firstLine="0"/>
              <w:rPr>
                <w:lang w:val="uk-UA"/>
              </w:rPr>
            </w:pPr>
            <w:r w:rsidRPr="00AA0F1A">
              <w:rPr>
                <w:lang w:val="uk-UA"/>
              </w:rPr>
              <w:t xml:space="preserve">Про скасування рішення виконавчого комітету Синельниківської міської ради народних депутатів від 22 листопада 1995 року № 349 "Про </w:t>
            </w:r>
            <w:r w:rsidRPr="00AA0F1A">
              <w:rPr>
                <w:lang w:val="uk-UA"/>
              </w:rPr>
              <w:lastRenderedPageBreak/>
              <w:t>дозвіл на будівництво приміщень  для зберігання</w:t>
            </w:r>
            <w:r>
              <w:rPr>
                <w:lang w:val="uk-UA"/>
              </w:rPr>
              <w:t xml:space="preserve"> інвентарю та твердого палива, </w:t>
            </w:r>
            <w:r w:rsidRPr="00AA0F1A">
              <w:rPr>
                <w:lang w:val="uk-UA"/>
              </w:rPr>
              <w:t>гаражів, літніх кухонь, добудов до житлових будинків, капітального ремонту"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303</w:t>
            </w:r>
          </w:p>
          <w:p w:rsidR="0003099E" w:rsidRDefault="0003099E" w:rsidP="000309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25.09.2019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>
              <w:rPr>
                <w:rFonts w:ascii="Times New Roman" w:hAnsi="Times New Roman"/>
                <w:sz w:val="28"/>
              </w:rPr>
              <w:t>27.09.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r w:rsidRPr="001A1113"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Pr="00AA0F1A" w:rsidRDefault="0003099E" w:rsidP="0003099E">
            <w:pPr>
              <w:pStyle w:val="a5"/>
              <w:ind w:left="33" w:firstLine="0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AA0F1A">
              <w:rPr>
                <w:lang w:val="uk-UA"/>
              </w:rPr>
              <w:t xml:space="preserve">касування рішення виконавчого комітету Синельниківської міської ради народних депутатів від 22 листопада 1995 року № 349 "Про </w:t>
            </w:r>
            <w:r w:rsidRPr="00AA0F1A">
              <w:rPr>
                <w:lang w:val="uk-UA"/>
              </w:rPr>
              <w:lastRenderedPageBreak/>
              <w:t>дозвіл на будівництво приміщень  для зберігання</w:t>
            </w:r>
            <w:r>
              <w:rPr>
                <w:lang w:val="uk-UA"/>
              </w:rPr>
              <w:t xml:space="preserve"> інвентарю та твердого палива, </w:t>
            </w:r>
            <w:r w:rsidRPr="00AA0F1A">
              <w:rPr>
                <w:lang w:val="uk-UA"/>
              </w:rPr>
              <w:t>гаражів, літніх кухонь, добудов до житлових будинків, капітального ремонту"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E" w:rsidRDefault="0003099E" w:rsidP="0003099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 w:rsidP="00784C30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99E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6B"/>
    <w:rsid w:val="000B66B1"/>
    <w:rsid w:val="000B6983"/>
    <w:rsid w:val="000B6CBD"/>
    <w:rsid w:val="000B6E14"/>
    <w:rsid w:val="000B70BA"/>
    <w:rsid w:val="000B7A5E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350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9799D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1C1B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664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DC9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668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0B9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148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2960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839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6F0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2DF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590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02B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9C4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B1F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2EDF"/>
    <w:rsid w:val="004C3201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BC2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31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978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B2F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413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22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69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3E90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252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87F80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22F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2790B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81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748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4C3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8EF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9D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16F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CC7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0E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541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3E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9E0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4E6B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5DE"/>
    <w:rsid w:val="0099286F"/>
    <w:rsid w:val="00992D0E"/>
    <w:rsid w:val="00992EEF"/>
    <w:rsid w:val="00992FA2"/>
    <w:rsid w:val="00993076"/>
    <w:rsid w:val="009930C9"/>
    <w:rsid w:val="0099313E"/>
    <w:rsid w:val="009931A8"/>
    <w:rsid w:val="009936C1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098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D9F"/>
    <w:rsid w:val="00A41E57"/>
    <w:rsid w:val="00A41EB5"/>
    <w:rsid w:val="00A42316"/>
    <w:rsid w:val="00A42366"/>
    <w:rsid w:val="00A42597"/>
    <w:rsid w:val="00A42A96"/>
    <w:rsid w:val="00A42B7A"/>
    <w:rsid w:val="00A42CB6"/>
    <w:rsid w:val="00A42D54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5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5D8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C7E89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B49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5E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0F11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52EB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66E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519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A059A"/>
    <w:rsid w:val="00CA0C34"/>
    <w:rsid w:val="00CA0F58"/>
    <w:rsid w:val="00CA0F60"/>
    <w:rsid w:val="00CA178E"/>
    <w:rsid w:val="00CA17A6"/>
    <w:rsid w:val="00CA1A23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48E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39C8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D1C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32B"/>
    <w:rsid w:val="00DA3902"/>
    <w:rsid w:val="00DA510E"/>
    <w:rsid w:val="00DA54A4"/>
    <w:rsid w:val="00DA5C4F"/>
    <w:rsid w:val="00DA60F6"/>
    <w:rsid w:val="00DA63CF"/>
    <w:rsid w:val="00DA655E"/>
    <w:rsid w:val="00DA6AA4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1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3E92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127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01A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A2D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58F5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DF8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3D59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486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1664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  <w:style w:type="table" w:styleId="a6">
    <w:name w:val="Table Grid"/>
    <w:basedOn w:val="a1"/>
    <w:rsid w:val="0089316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8366E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C8366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93E6-1165-4D80-B4E3-4CFAC89B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dcterms:created xsi:type="dcterms:W3CDTF">2015-08-18T10:23:00Z</dcterms:created>
  <dcterms:modified xsi:type="dcterms:W3CDTF">2019-09-26T11:56:00Z</dcterms:modified>
</cp:coreProperties>
</file>