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06" w:rsidRPr="00207A06" w:rsidRDefault="00207A06" w:rsidP="00207A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207A06" w:rsidRPr="00207A06" w:rsidRDefault="00207A06" w:rsidP="00207A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207A06">
        <w:rPr>
          <w:rFonts w:ascii="Times New Roman" w:hAnsi="Times New Roman"/>
          <w:b/>
          <w:spacing w:val="120"/>
          <w:sz w:val="32"/>
          <w:szCs w:val="32"/>
          <w:lang w:val="uk-UA"/>
        </w:rPr>
        <w:t>РОЗПОРЯДЖЕННЯ</w:t>
      </w: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207A06" w:rsidRPr="00207A06" w:rsidTr="00BF2D69">
        <w:tc>
          <w:tcPr>
            <w:tcW w:w="3190" w:type="dxa"/>
            <w:shd w:val="clear" w:color="auto" w:fill="auto"/>
          </w:tcPr>
          <w:p w:rsidR="00207A06" w:rsidRPr="00207A06" w:rsidRDefault="00207A06" w:rsidP="0020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  <w:lang w:val="uk-UA"/>
              </w:rPr>
            </w:pPr>
            <w:r w:rsidRPr="00207A06">
              <w:rPr>
                <w:rFonts w:ascii="Times New Roman" w:hAnsi="Times New Roman"/>
                <w:color w:val="000000"/>
                <w:u w:val="single"/>
                <w:lang w:val="uk-UA"/>
              </w:rPr>
              <w:t>14.05.2018</w:t>
            </w:r>
          </w:p>
        </w:tc>
        <w:tc>
          <w:tcPr>
            <w:tcW w:w="3190" w:type="dxa"/>
            <w:shd w:val="clear" w:color="auto" w:fill="auto"/>
          </w:tcPr>
          <w:p w:rsidR="00207A06" w:rsidRPr="00207A06" w:rsidRDefault="00207A06" w:rsidP="00207A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7A06">
              <w:rPr>
                <w:rFonts w:ascii="Times New Roman" w:hAnsi="Times New Roman"/>
                <w:lang w:val="uk-UA"/>
              </w:rPr>
              <w:t xml:space="preserve">м. Синельникове </w:t>
            </w:r>
          </w:p>
        </w:tc>
        <w:tc>
          <w:tcPr>
            <w:tcW w:w="3190" w:type="dxa"/>
            <w:shd w:val="clear" w:color="auto" w:fill="auto"/>
          </w:tcPr>
          <w:p w:rsidR="00207A06" w:rsidRPr="00207A06" w:rsidRDefault="00207A06" w:rsidP="00207A0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207A06">
              <w:rPr>
                <w:rFonts w:ascii="Times New Roman" w:hAnsi="Times New Roman"/>
                <w:lang w:val="uk-UA"/>
              </w:rPr>
              <w:t>№</w:t>
            </w:r>
            <w:r w:rsidRPr="00207A06">
              <w:rPr>
                <w:rFonts w:ascii="Times New Roman" w:hAnsi="Times New Roman"/>
                <w:u w:val="single"/>
                <w:lang w:val="uk-UA"/>
              </w:rPr>
              <w:t>72-р</w:t>
            </w:r>
          </w:p>
        </w:tc>
      </w:tr>
    </w:tbl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ind w:hanging="180"/>
        <w:rPr>
          <w:rFonts w:ascii="Times New Roman" w:hAnsi="Times New Roman"/>
          <w:szCs w:val="28"/>
          <w:lang w:val="uk-UA"/>
        </w:rPr>
      </w:pPr>
      <w:r w:rsidRPr="00207A06">
        <w:rPr>
          <w:rFonts w:ascii="Times New Roman" w:hAnsi="Times New Roman"/>
          <w:szCs w:val="28"/>
          <w:lang w:val="uk-UA"/>
        </w:rPr>
        <w:t>⌐                                                         ¬</w:t>
      </w:r>
    </w:p>
    <w:p w:rsidR="00207A06" w:rsidRPr="00207A06" w:rsidRDefault="00207A06" w:rsidP="00207A0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207A06">
        <w:rPr>
          <w:rFonts w:ascii="Times New Roman" w:hAnsi="Times New Roman"/>
          <w:iCs/>
          <w:sz w:val="28"/>
          <w:szCs w:val="28"/>
          <w:lang w:val="uk-UA"/>
        </w:rPr>
        <w:t xml:space="preserve">Про проведення огляду-конкурсу з </w:t>
      </w:r>
    </w:p>
    <w:p w:rsidR="00207A06" w:rsidRPr="00207A06" w:rsidRDefault="00207A06" w:rsidP="00207A0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207A06">
        <w:rPr>
          <w:rFonts w:ascii="Times New Roman" w:hAnsi="Times New Roman"/>
          <w:iCs/>
          <w:sz w:val="28"/>
          <w:szCs w:val="28"/>
          <w:lang w:val="uk-UA"/>
        </w:rPr>
        <w:t xml:space="preserve">благоустрою міста </w:t>
      </w:r>
    </w:p>
    <w:p w:rsidR="00207A06" w:rsidRPr="00207A06" w:rsidRDefault="00207A06" w:rsidP="00207A06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207A06">
        <w:rPr>
          <w:rFonts w:ascii="Times New Roman" w:hAnsi="Times New Roman"/>
          <w:iCs/>
          <w:sz w:val="28"/>
          <w:szCs w:val="28"/>
          <w:lang w:val="uk-UA"/>
        </w:rPr>
        <w:t>«Краще подвір'я-2018»</w:t>
      </w:r>
    </w:p>
    <w:p w:rsidR="00207A06" w:rsidRPr="00207A06" w:rsidRDefault="00207A06" w:rsidP="00207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благоустрій населених пунктів», «Правилами благоустрою, забезпечення чистоти, порядку та додержання тиші в громадських місцях міста Синельникове» затверджених рішенням міської ради від 22.04.2011 № 109-8/VI зі змінами, з метою зацікавленості громадян в покращені стану житлового та комунального господарства, благоустрою міста:</w:t>
      </w:r>
    </w:p>
    <w:p w:rsidR="00207A06" w:rsidRPr="00207A06" w:rsidRDefault="00207A06" w:rsidP="00207A06">
      <w:pPr>
        <w:numPr>
          <w:ilvl w:val="2"/>
          <w:numId w:val="1"/>
        </w:numPr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 xml:space="preserve"> Провести в місті Синельниковому </w:t>
      </w:r>
      <w:r w:rsidRPr="00207A0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огляд</w:t>
      </w:r>
      <w:r w:rsidRPr="00207A06">
        <w:rPr>
          <w:rFonts w:ascii="Times New Roman" w:hAnsi="Times New Roman"/>
          <w:b/>
          <w:bCs/>
          <w:color w:val="434343"/>
          <w:sz w:val="28"/>
          <w:szCs w:val="28"/>
          <w:shd w:val="clear" w:color="auto" w:fill="FFFFFF"/>
          <w:lang w:val="uk-UA"/>
        </w:rPr>
        <w:t>-</w:t>
      </w:r>
      <w:r w:rsidRPr="00207A06">
        <w:rPr>
          <w:rFonts w:ascii="Times New Roman" w:hAnsi="Times New Roman"/>
          <w:sz w:val="28"/>
          <w:szCs w:val="28"/>
          <w:lang w:val="uk-UA"/>
        </w:rPr>
        <w:t>конкурс з благоустрою міста «Краще подвір’я-2018», який приурочити до святкування 150-ої річниці від Дня заснування міста.</w:t>
      </w:r>
    </w:p>
    <w:p w:rsidR="00207A06" w:rsidRPr="00207A06" w:rsidRDefault="00207A06" w:rsidP="00207A06">
      <w:pPr>
        <w:numPr>
          <w:ilvl w:val="2"/>
          <w:numId w:val="1"/>
        </w:numPr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огляд-конкурс з благоустрою міста «Краще подвір’я -2018» </w:t>
      </w:r>
      <w:r w:rsidRPr="00207A06">
        <w:rPr>
          <w:rStyle w:val="30"/>
          <w:rFonts w:eastAsiaTheme="minorEastAsia"/>
          <w:sz w:val="27"/>
          <w:szCs w:val="27"/>
        </w:rPr>
        <w:t xml:space="preserve"> </w:t>
      </w:r>
      <w:r w:rsidRPr="00207A06">
        <w:rPr>
          <w:rStyle w:val="a3"/>
          <w:rFonts w:ascii="Times New Roman" w:hAnsi="Times New Roman"/>
          <w:sz w:val="28"/>
          <w:szCs w:val="28"/>
          <w:lang w:val="uk-UA"/>
        </w:rPr>
        <w:t>згідно з додатком 1.</w:t>
      </w:r>
    </w:p>
    <w:p w:rsidR="00207A06" w:rsidRPr="00207A06" w:rsidRDefault="00207A06" w:rsidP="00207A06">
      <w:pPr>
        <w:numPr>
          <w:ilvl w:val="2"/>
          <w:numId w:val="1"/>
        </w:numPr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Затвердити склад комісії по проведення огляду-конкурсу з благоустрою міста «Краще подвір’я-2018» згідно з додатком 2.</w:t>
      </w:r>
    </w:p>
    <w:p w:rsidR="00207A06" w:rsidRPr="00207A06" w:rsidRDefault="00207A06" w:rsidP="00207A06">
      <w:pPr>
        <w:numPr>
          <w:ilvl w:val="2"/>
          <w:numId w:val="1"/>
        </w:numPr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з  інформаційної діяльності та комунікацій з громадськістю міської ради Ісаєвій С.О. забезпечити висвітлення у місцевих засобах масової інформації та </w:t>
      </w:r>
      <w:proofErr w:type="spellStart"/>
      <w:r w:rsidRPr="00207A06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Pr="00207A06">
        <w:rPr>
          <w:rFonts w:ascii="Times New Roman" w:hAnsi="Times New Roman"/>
          <w:sz w:val="28"/>
          <w:szCs w:val="28"/>
          <w:lang w:val="uk-UA"/>
        </w:rPr>
        <w:t xml:space="preserve"> міської ради оголошення про проведення огляд-конкурсу, Положення про огляд-конкурс з благоустрою міста «Краще подвір’я-2018» та результатів огляду-конкурсу з благоустрою міста «Краще подвір’я-2018».</w:t>
      </w:r>
    </w:p>
    <w:p w:rsidR="00207A06" w:rsidRPr="00207A06" w:rsidRDefault="00207A06" w:rsidP="00207A06">
      <w:pPr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 xml:space="preserve">Координацію роботи по проведенню конкурсу доручити секретарю міської ради </w:t>
      </w:r>
      <w:proofErr w:type="spellStart"/>
      <w:r w:rsidRPr="00207A06">
        <w:rPr>
          <w:rFonts w:ascii="Times New Roman" w:hAnsi="Times New Roman"/>
          <w:sz w:val="28"/>
          <w:szCs w:val="28"/>
          <w:lang w:val="uk-UA"/>
        </w:rPr>
        <w:t>Заіці</w:t>
      </w:r>
      <w:proofErr w:type="spellEnd"/>
      <w:r w:rsidRPr="00207A06">
        <w:rPr>
          <w:rFonts w:ascii="Times New Roman" w:hAnsi="Times New Roman"/>
          <w:sz w:val="28"/>
          <w:szCs w:val="28"/>
          <w:lang w:val="uk-UA"/>
        </w:rPr>
        <w:t xml:space="preserve"> О.В. та першому заступнику міського голови з питань діяльності виконавчих органів міської ради </w:t>
      </w:r>
      <w:proofErr w:type="spellStart"/>
      <w:r w:rsidRPr="00207A06">
        <w:rPr>
          <w:rFonts w:ascii="Times New Roman" w:hAnsi="Times New Roman"/>
          <w:sz w:val="28"/>
          <w:szCs w:val="28"/>
          <w:lang w:val="uk-UA"/>
        </w:rPr>
        <w:t>Яковіну</w:t>
      </w:r>
      <w:proofErr w:type="spellEnd"/>
      <w:r w:rsidRPr="00207A06">
        <w:rPr>
          <w:rFonts w:ascii="Times New Roman" w:hAnsi="Times New Roman"/>
          <w:sz w:val="28"/>
          <w:szCs w:val="28"/>
          <w:lang w:val="uk-UA"/>
        </w:rPr>
        <w:t xml:space="preserve"> В.Б.</w:t>
      </w:r>
    </w:p>
    <w:p w:rsidR="00207A06" w:rsidRPr="00207A06" w:rsidRDefault="00207A06" w:rsidP="00207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center"/>
        <w:rPr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Підготувала:</w:t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  <w:t>О.В.Наконечна</w:t>
      </w: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Узгоджено:</w:t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  <w:t>О.В.</w:t>
      </w:r>
      <w:proofErr w:type="spellStart"/>
      <w:r w:rsidRPr="00207A06">
        <w:rPr>
          <w:rFonts w:ascii="Times New Roman" w:hAnsi="Times New Roman"/>
          <w:sz w:val="28"/>
          <w:szCs w:val="28"/>
          <w:lang w:val="uk-UA"/>
        </w:rPr>
        <w:t>Заіка</w:t>
      </w:r>
      <w:proofErr w:type="spellEnd"/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  <w:t>А.С.</w:t>
      </w:r>
      <w:proofErr w:type="spellStart"/>
      <w:r w:rsidRPr="00207A06">
        <w:rPr>
          <w:rFonts w:ascii="Times New Roman" w:hAnsi="Times New Roman"/>
          <w:sz w:val="28"/>
          <w:szCs w:val="28"/>
          <w:lang w:val="uk-UA"/>
        </w:rPr>
        <w:t>Зімодро</w:t>
      </w:r>
      <w:proofErr w:type="spellEnd"/>
    </w:p>
    <w:p w:rsid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</w:p>
    <w:p w:rsidR="00207A06" w:rsidRDefault="00207A06" w:rsidP="00207A0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Default="00207A06" w:rsidP="00207A0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Default="00207A06" w:rsidP="00207A0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Default="00207A06" w:rsidP="00207A0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  <w:t>до розпорядження міського голови</w:t>
      </w: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u w:val="single"/>
          <w:lang w:val="uk-UA"/>
        </w:rPr>
        <w:t xml:space="preserve">14.05.2018 </w:t>
      </w:r>
      <w:r w:rsidRPr="00207A06">
        <w:rPr>
          <w:rFonts w:ascii="Times New Roman" w:hAnsi="Times New Roman"/>
          <w:sz w:val="28"/>
          <w:szCs w:val="28"/>
          <w:lang w:val="uk-UA"/>
        </w:rPr>
        <w:t>№</w:t>
      </w:r>
      <w:r w:rsidRPr="00207A06">
        <w:rPr>
          <w:rFonts w:ascii="Times New Roman" w:hAnsi="Times New Roman"/>
          <w:sz w:val="28"/>
          <w:szCs w:val="28"/>
          <w:u w:val="single"/>
          <w:lang w:val="uk-UA"/>
        </w:rPr>
        <w:t>72-р</w:t>
      </w:r>
    </w:p>
    <w:p w:rsidR="00207A06" w:rsidRPr="00207A06" w:rsidRDefault="00207A06" w:rsidP="00207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A06">
        <w:rPr>
          <w:rFonts w:ascii="Times New Roman" w:hAnsi="Times New Roman"/>
          <w:b/>
          <w:sz w:val="28"/>
          <w:szCs w:val="28"/>
          <w:lang w:val="uk-UA"/>
        </w:rPr>
        <w:t xml:space="preserve">П О Л О Ж Е Н </w:t>
      </w:r>
      <w:proofErr w:type="spellStart"/>
      <w:r w:rsidRPr="00207A06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207A06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207A06" w:rsidRPr="00207A06" w:rsidRDefault="00207A06" w:rsidP="0020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A06">
        <w:rPr>
          <w:rFonts w:ascii="Times New Roman" w:hAnsi="Times New Roman"/>
          <w:b/>
          <w:sz w:val="28"/>
          <w:szCs w:val="28"/>
          <w:lang w:val="uk-UA"/>
        </w:rPr>
        <w:t>про огляд-конкурс з благоустрою міста «Краще подвір’я-2018»</w:t>
      </w:r>
    </w:p>
    <w:p w:rsidR="00207A06" w:rsidRPr="00207A06" w:rsidRDefault="00207A06" w:rsidP="0020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7A06" w:rsidRPr="00207A06" w:rsidRDefault="00207A06" w:rsidP="00207A06">
      <w:pPr>
        <w:numPr>
          <w:ilvl w:val="3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A06">
        <w:rPr>
          <w:rFonts w:ascii="Times New Roman" w:hAnsi="Times New Roman"/>
          <w:b/>
          <w:sz w:val="28"/>
          <w:szCs w:val="28"/>
          <w:lang w:val="uk-UA"/>
        </w:rPr>
        <w:t>Загальні положення.</w:t>
      </w:r>
    </w:p>
    <w:p w:rsidR="00207A06" w:rsidRPr="00207A06" w:rsidRDefault="00207A06" w:rsidP="00207A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1.1. Дане положення розроблене у відповідності до Закону України «Про місцеве самоврядування в Україні», Закону України «Про благоустрій населених пунктів»,  «Правил благоустрою, забезпечення чистоти, порядку та додержання тиші в громадських місцях міста Синельникове» затверджених рішенням міської ради від 22.04.2011 № 109-8/VI зі змінами.</w:t>
      </w:r>
    </w:p>
    <w:p w:rsidR="00207A06" w:rsidRPr="00207A06" w:rsidRDefault="00207A06" w:rsidP="00207A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1.2. Положення про огляд-конкурс по благоустрою міста (надалі – Конкурс) вводиться в дію з метою залучення до участі в роботі із забезпечення збереження житлового фонду, благоустрою територій, покращення житлових умов проживання та гідного ставлення мешканців до свого міста.</w:t>
      </w:r>
    </w:p>
    <w:p w:rsidR="00207A06" w:rsidRPr="00207A06" w:rsidRDefault="00207A06" w:rsidP="00207A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1.3. Конкурс  проводиться з 15 травня по 17 серпня 2018 року.</w:t>
      </w:r>
    </w:p>
    <w:p w:rsidR="00207A06" w:rsidRPr="00207A06" w:rsidRDefault="00207A06" w:rsidP="00207A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A06">
        <w:rPr>
          <w:rFonts w:ascii="Times New Roman" w:hAnsi="Times New Roman"/>
          <w:b/>
          <w:sz w:val="28"/>
          <w:szCs w:val="28"/>
          <w:lang w:val="uk-UA"/>
        </w:rPr>
        <w:t>Організація проведення  конкурсу.</w:t>
      </w:r>
    </w:p>
    <w:p w:rsidR="00207A06" w:rsidRPr="00207A06" w:rsidRDefault="00207A06" w:rsidP="00207A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Комісія по проведенню конкурсу з благоустрою міста «Краще                  подвір’я-2018»:</w:t>
      </w:r>
    </w:p>
    <w:p w:rsidR="00207A06" w:rsidRPr="00207A06" w:rsidRDefault="00207A06" w:rsidP="00207A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2.1.  Оголошує Конкурс на кращій рівень благоустрою подвір’я.</w:t>
      </w:r>
    </w:p>
    <w:p w:rsidR="00207A06" w:rsidRPr="00207A06" w:rsidRDefault="00207A06" w:rsidP="00207A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 xml:space="preserve">2.2. Приймає заявки від бажаючих взяти участь в Конкурсі, подання від депутатів міської ради, голів квартальних комітетів. </w:t>
      </w:r>
    </w:p>
    <w:p w:rsidR="00207A06" w:rsidRPr="00207A06" w:rsidRDefault="00207A06" w:rsidP="00207A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Заявки подаються в письмовій формі довільного змісту із зазначенням юридичної адреси, прізвища, ім’я, по батькові заявника, територій об’єкта, контактних телефонів, при необхідності - іншої інформації.</w:t>
      </w:r>
    </w:p>
    <w:p w:rsidR="00207A06" w:rsidRPr="00207A06" w:rsidRDefault="00207A06" w:rsidP="00207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07A06">
        <w:rPr>
          <w:sz w:val="28"/>
          <w:szCs w:val="28"/>
          <w:lang w:val="uk-UA"/>
        </w:rPr>
        <w:t>2.3. Конкурсна комісія працює у формі засідань, правомочних за умови присутності на них не менше 2/3 складу комісії.</w:t>
      </w:r>
    </w:p>
    <w:p w:rsidR="00207A06" w:rsidRPr="00207A06" w:rsidRDefault="00207A06" w:rsidP="00207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07A06">
        <w:rPr>
          <w:sz w:val="28"/>
          <w:szCs w:val="28"/>
          <w:lang w:val="uk-UA"/>
        </w:rPr>
        <w:t>2.4. Засідання комісії оформлюються протокольно за підписом голови комісії та секретаря, а в протоколі щодо визначення переможців Конкурсу фіксуються підписи всіх членів комісії, які брали участь у засіданні.</w:t>
      </w:r>
    </w:p>
    <w:p w:rsidR="00207A06" w:rsidRPr="00207A06" w:rsidRDefault="00207A06" w:rsidP="00207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07A06">
        <w:rPr>
          <w:sz w:val="28"/>
          <w:szCs w:val="28"/>
          <w:lang w:val="uk-UA"/>
        </w:rPr>
        <w:t>У разі рівної кількості набраних балів, вирішальним є бали виставлені головою конкурсної комісії.</w:t>
      </w:r>
    </w:p>
    <w:p w:rsidR="00207A06" w:rsidRPr="00207A06" w:rsidRDefault="00207A06" w:rsidP="00207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07A06">
        <w:rPr>
          <w:sz w:val="28"/>
          <w:szCs w:val="28"/>
          <w:lang w:val="uk-UA"/>
        </w:rPr>
        <w:t>2.5.</w:t>
      </w:r>
      <w:r w:rsidRPr="00207A06">
        <w:rPr>
          <w:sz w:val="28"/>
          <w:szCs w:val="28"/>
          <w:shd w:val="clear" w:color="auto" w:fill="FFFFFF"/>
          <w:lang w:val="uk-UA"/>
        </w:rPr>
        <w:t xml:space="preserve"> Конкурсна комісія з виїздом на місце перевіряє виконання головних показників рівня благоустрою подвір’я, що визначають переможця Конкурсу.</w:t>
      </w:r>
    </w:p>
    <w:p w:rsidR="00207A06" w:rsidRPr="00207A06" w:rsidRDefault="00207A06" w:rsidP="00207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07A06">
        <w:rPr>
          <w:sz w:val="28"/>
          <w:szCs w:val="28"/>
          <w:shd w:val="clear" w:color="auto" w:fill="FFFFFF"/>
          <w:lang w:val="uk-UA"/>
        </w:rPr>
        <w:t>2.6.</w:t>
      </w:r>
      <w:r w:rsidRPr="00207A06">
        <w:rPr>
          <w:sz w:val="28"/>
          <w:szCs w:val="28"/>
          <w:lang w:val="uk-UA"/>
        </w:rPr>
        <w:t xml:space="preserve"> Оцінка кожного </w:t>
      </w:r>
      <w:proofErr w:type="spellStart"/>
      <w:r w:rsidRPr="00207A06">
        <w:rPr>
          <w:sz w:val="28"/>
          <w:szCs w:val="28"/>
          <w:lang w:val="uk-UA"/>
        </w:rPr>
        <w:t>номінанта</w:t>
      </w:r>
      <w:proofErr w:type="spellEnd"/>
      <w:r w:rsidRPr="00207A06">
        <w:rPr>
          <w:sz w:val="28"/>
          <w:szCs w:val="28"/>
          <w:lang w:val="uk-UA"/>
        </w:rPr>
        <w:t xml:space="preserve"> здійснюється індивідуально членами конкурсної комісії згідно оціночних відомостей з відображенням відповідної кількості балів, яка в кінцевому результаті підсумовується.</w:t>
      </w:r>
    </w:p>
    <w:p w:rsidR="00207A06" w:rsidRPr="00207A06" w:rsidRDefault="00207A06" w:rsidP="00207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07A06">
        <w:rPr>
          <w:sz w:val="28"/>
          <w:szCs w:val="28"/>
          <w:lang w:val="uk-UA"/>
        </w:rPr>
        <w:t>2.7.Рішення конкурсної комісії щодо визначення переможців приймається більшістю набраних балів і оформлюється протоколом.</w:t>
      </w:r>
    </w:p>
    <w:p w:rsidR="00207A06" w:rsidRPr="00207A06" w:rsidRDefault="00207A06" w:rsidP="00207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07A06">
        <w:rPr>
          <w:sz w:val="28"/>
          <w:szCs w:val="28"/>
          <w:lang w:val="uk-UA"/>
        </w:rPr>
        <w:lastRenderedPageBreak/>
        <w:t>2.8. За результатами своєї роботи конкурсна комісія визначає переможця і призерів Конкурсу.</w:t>
      </w:r>
    </w:p>
    <w:p w:rsidR="00207A06" w:rsidRPr="00207A06" w:rsidRDefault="00207A06" w:rsidP="00207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07A06" w:rsidRPr="00207A06" w:rsidRDefault="00207A06" w:rsidP="00207A0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A06">
        <w:rPr>
          <w:rFonts w:ascii="Times New Roman" w:hAnsi="Times New Roman"/>
          <w:b/>
          <w:sz w:val="28"/>
          <w:szCs w:val="28"/>
          <w:lang w:val="uk-UA"/>
        </w:rPr>
        <w:t>Головні показники рівня благоустрою подвір’я, що визначають переможця конкурсу.</w:t>
      </w:r>
    </w:p>
    <w:p w:rsidR="00207A06" w:rsidRPr="00207A06" w:rsidRDefault="00207A06" w:rsidP="00207A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«Краще подвір’я - 2018»:</w:t>
      </w:r>
    </w:p>
    <w:p w:rsidR="00207A06" w:rsidRPr="00207A06" w:rsidRDefault="00207A06" w:rsidP="0020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sz w:val="24"/>
          <w:lang w:val="uk-UA"/>
        </w:rPr>
        <w:t xml:space="preserve">- </w:t>
      </w:r>
      <w:r w:rsidRPr="00207A06">
        <w:rPr>
          <w:rFonts w:ascii="Times New Roman" w:hAnsi="Times New Roman"/>
          <w:sz w:val="28"/>
          <w:szCs w:val="28"/>
          <w:lang w:val="uk-UA"/>
        </w:rPr>
        <w:t>охайний вигляд фасаду будинку і двору садиби (до 10 балів);</w:t>
      </w:r>
    </w:p>
    <w:p w:rsidR="00207A06" w:rsidRPr="00207A06" w:rsidRDefault="00207A06" w:rsidP="0020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- оригінальність оформлення  садиби (до 10 балів);</w:t>
      </w:r>
    </w:p>
    <w:p w:rsidR="00207A06" w:rsidRPr="00207A06" w:rsidRDefault="00207A06" w:rsidP="0020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- наявність номерного знаку і таблички з назвою вулиці на будинку (до 10 балів);</w:t>
      </w:r>
    </w:p>
    <w:p w:rsidR="00207A06" w:rsidRPr="00207A06" w:rsidRDefault="00207A06" w:rsidP="0020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- наявність оригінальних зелених насаджень та квітів (до 10 балів);</w:t>
      </w:r>
    </w:p>
    <w:p w:rsidR="00207A06" w:rsidRPr="00207A06" w:rsidRDefault="00207A06" w:rsidP="0020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- освітлення дворової території (до 10 балів);</w:t>
      </w:r>
    </w:p>
    <w:p w:rsidR="00207A06" w:rsidRPr="00207A06" w:rsidRDefault="00207A06" w:rsidP="0020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- утримання огорожі  в охайному зовнішньому вигляді (до 10 балів);</w:t>
      </w:r>
    </w:p>
    <w:p w:rsidR="00207A06" w:rsidRPr="00207A06" w:rsidRDefault="00207A06" w:rsidP="0020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- утримання прилеглої до будинку території (тротуару, вулиці) в належному санітарному стані (до 10 балів);</w:t>
      </w:r>
    </w:p>
    <w:p w:rsidR="00207A06" w:rsidRPr="00207A06" w:rsidRDefault="00207A06" w:rsidP="0020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sz w:val="24"/>
          <w:lang w:val="uk-UA"/>
        </w:rPr>
        <w:t xml:space="preserve">- </w:t>
      </w:r>
      <w:r w:rsidRPr="00207A06">
        <w:rPr>
          <w:rFonts w:ascii="Times New Roman" w:hAnsi="Times New Roman"/>
          <w:sz w:val="28"/>
          <w:szCs w:val="28"/>
          <w:lang w:val="uk-UA"/>
        </w:rPr>
        <w:t xml:space="preserve">наявність договору із спеціалізованим підприємством на вивезення твердих побутових відходів та відсутність заборгованості за вивезення твердих побутових відходів (до10 балів). </w:t>
      </w:r>
    </w:p>
    <w:p w:rsidR="00207A06" w:rsidRPr="00207A06" w:rsidRDefault="00207A06" w:rsidP="0020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 xml:space="preserve">Максимальна кількість балів – 80. </w:t>
      </w:r>
    </w:p>
    <w:p w:rsidR="00207A06" w:rsidRPr="00207A06" w:rsidRDefault="00207A06" w:rsidP="0020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Переможець і призери Конкурсу визначаються за кількістю балів.</w:t>
      </w:r>
    </w:p>
    <w:p w:rsidR="00207A06" w:rsidRPr="00207A06" w:rsidRDefault="00207A06" w:rsidP="00207A0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A06">
        <w:rPr>
          <w:rFonts w:ascii="Times New Roman" w:hAnsi="Times New Roman"/>
          <w:b/>
          <w:sz w:val="28"/>
          <w:szCs w:val="28"/>
          <w:lang w:val="uk-UA"/>
        </w:rPr>
        <w:t>Фінансування Конкурсу.</w:t>
      </w:r>
    </w:p>
    <w:p w:rsidR="00207A06" w:rsidRPr="00207A06" w:rsidRDefault="00207A06" w:rsidP="00207A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Фінансування конкурсу здійснюється за рахунок коштів міського бюджету, благодійних та спонсорських внесків.</w:t>
      </w:r>
    </w:p>
    <w:p w:rsidR="00207A06" w:rsidRPr="00207A06" w:rsidRDefault="00207A06" w:rsidP="0020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A06">
        <w:rPr>
          <w:rFonts w:ascii="Times New Roman" w:hAnsi="Times New Roman"/>
          <w:b/>
          <w:sz w:val="28"/>
          <w:szCs w:val="28"/>
          <w:lang w:val="uk-UA"/>
        </w:rPr>
        <w:t>Нагородження.</w:t>
      </w:r>
    </w:p>
    <w:p w:rsidR="00207A06" w:rsidRPr="00207A06" w:rsidRDefault="00207A06" w:rsidP="00207A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7A06" w:rsidRPr="00207A06" w:rsidRDefault="00207A06" w:rsidP="00207A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Переможець і призери Конкурсу з благоустрою «Краще подвір’я-2018» нагороджуються почесними дипломами та подарунками в урочистій обстановці під час святкування Дня міста за участю депутатів міської ради, членів виконавчого комітету міської ради, громадськості. Нагородження проводить міський голова</w:t>
      </w:r>
    </w:p>
    <w:p w:rsidR="00207A06" w:rsidRPr="00207A06" w:rsidRDefault="00207A06" w:rsidP="00207A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center"/>
        <w:rPr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p w:rsidR="00207A06" w:rsidRPr="00207A06" w:rsidRDefault="00207A06" w:rsidP="00207A0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Default="00207A06" w:rsidP="00207A0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207A06" w:rsidRPr="00207A06" w:rsidRDefault="00207A06" w:rsidP="00207A0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 w:rsidR="00207A06" w:rsidRPr="00207A06" w:rsidRDefault="00207A06" w:rsidP="00207A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u w:val="single"/>
          <w:lang w:val="uk-UA"/>
        </w:rPr>
        <w:t xml:space="preserve">14.05.2018 </w:t>
      </w:r>
      <w:r w:rsidRPr="00207A06">
        <w:rPr>
          <w:rFonts w:ascii="Times New Roman" w:hAnsi="Times New Roman"/>
          <w:sz w:val="28"/>
          <w:szCs w:val="28"/>
          <w:lang w:val="uk-UA"/>
        </w:rPr>
        <w:t>№</w:t>
      </w:r>
      <w:r w:rsidRPr="00207A06">
        <w:rPr>
          <w:rFonts w:ascii="Times New Roman" w:hAnsi="Times New Roman"/>
          <w:sz w:val="28"/>
          <w:szCs w:val="28"/>
          <w:u w:val="single"/>
          <w:lang w:val="uk-UA"/>
        </w:rPr>
        <w:t>72-р</w:t>
      </w:r>
    </w:p>
    <w:p w:rsidR="00207A06" w:rsidRPr="00207A06" w:rsidRDefault="00207A06" w:rsidP="00207A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7A06">
        <w:rPr>
          <w:rFonts w:ascii="Times New Roman" w:hAnsi="Times New Roman"/>
          <w:b/>
          <w:bCs/>
          <w:sz w:val="28"/>
          <w:szCs w:val="28"/>
          <w:lang w:val="uk-UA"/>
        </w:rPr>
        <w:t xml:space="preserve">СКЛАД КОМІСІЇ </w:t>
      </w:r>
    </w:p>
    <w:p w:rsidR="00207A06" w:rsidRPr="00207A06" w:rsidRDefault="00207A06" w:rsidP="00207A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7A06">
        <w:rPr>
          <w:rFonts w:ascii="Times New Roman" w:hAnsi="Times New Roman"/>
          <w:b/>
          <w:bCs/>
          <w:sz w:val="28"/>
          <w:szCs w:val="28"/>
          <w:lang w:val="uk-UA"/>
        </w:rPr>
        <w:t>з проведення конкурсу по благоустрою міста</w:t>
      </w:r>
    </w:p>
    <w:p w:rsidR="00207A06" w:rsidRPr="00207A06" w:rsidRDefault="00207A06" w:rsidP="00207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ab/>
      </w: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ЗАІКА</w:t>
      </w: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Олена Володимирівна</w:t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 xml:space="preserve">секретар міської ради, голова комісії </w:t>
      </w:r>
    </w:p>
    <w:p w:rsidR="00207A06" w:rsidRPr="00207A06" w:rsidRDefault="00207A06" w:rsidP="00207A06">
      <w:pPr>
        <w:spacing w:after="0" w:line="240" w:lineRule="auto"/>
        <w:ind w:hanging="42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 xml:space="preserve">ЯКОВІН </w:t>
      </w:r>
    </w:p>
    <w:p w:rsid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Володимир Борисович</w:t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з питань </w:t>
      </w:r>
    </w:p>
    <w:p w:rsid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>діяльності виконавчих органів міської ради,</w:t>
      </w:r>
    </w:p>
    <w:p w:rsid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  <w:t>заступник голови комісії</w:t>
      </w: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Ольга Василівна</w:t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</w:t>
      </w:r>
      <w:r w:rsidRPr="00207A06">
        <w:rPr>
          <w:rFonts w:ascii="Times New Roman" w:hAnsi="Times New Roman"/>
          <w:sz w:val="28"/>
          <w:szCs w:val="28"/>
          <w:lang w:val="uk-UA"/>
        </w:rPr>
        <w:t>ачальник організаційного відділу міської</w:t>
      </w:r>
    </w:p>
    <w:p w:rsidR="00207A06" w:rsidRPr="00207A06" w:rsidRDefault="00207A06" w:rsidP="00207A06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ради, секретар комісії</w:t>
      </w: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207A06" w:rsidRDefault="00207A06" w:rsidP="00207A06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 xml:space="preserve">СМІРНОВА </w:t>
      </w:r>
    </w:p>
    <w:p w:rsid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>начальник відділу комунального майна та</w:t>
      </w:r>
    </w:p>
    <w:p w:rsidR="00207A06" w:rsidRPr="00207A06" w:rsidRDefault="00207A06" w:rsidP="00207A06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земельних відносин управління житлово-комунального господарства та комунальної власності міської ради</w:t>
      </w: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</w:t>
      </w:r>
      <w:r w:rsidRPr="00207A06">
        <w:rPr>
          <w:rFonts w:ascii="Times New Roman" w:hAnsi="Times New Roman"/>
          <w:sz w:val="28"/>
          <w:szCs w:val="28"/>
          <w:lang w:val="uk-UA"/>
        </w:rPr>
        <w:t xml:space="preserve">ачальник відділу архітектури та </w:t>
      </w:r>
    </w:p>
    <w:p w:rsidR="00207A06" w:rsidRDefault="00207A06" w:rsidP="00207A06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207A06">
        <w:rPr>
          <w:rFonts w:ascii="Times New Roman" w:hAnsi="Times New Roman"/>
          <w:sz w:val="28"/>
          <w:szCs w:val="28"/>
          <w:lang w:val="uk-UA"/>
        </w:rPr>
        <w:t>істобудування міської ради</w:t>
      </w:r>
    </w:p>
    <w:p w:rsidR="00207A06" w:rsidRDefault="00207A06" w:rsidP="00207A06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 xml:space="preserve">БАЗІКОВА </w:t>
      </w:r>
    </w:p>
    <w:p w:rsidR="00207A06" w:rsidRPr="00207A06" w:rsidRDefault="00207A06" w:rsidP="00207A06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Інна Анатоліївна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ab/>
        <w:t>головний спеціаліст, інженер-еколог управління житлово-комунального господарства та комунальної власності міської ради</w:t>
      </w: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БАРАНОВСЬКИЙ</w:t>
      </w:r>
    </w:p>
    <w:p w:rsid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 xml:space="preserve">Володимир Миколайович </w:t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>голова постійної комісії міської ради з</w:t>
      </w:r>
    </w:p>
    <w:p w:rsidR="00207A06" w:rsidRDefault="00207A06" w:rsidP="00207A06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питань архітектури, містобудування та</w:t>
      </w:r>
    </w:p>
    <w:p w:rsidR="00207A06" w:rsidRDefault="00207A06" w:rsidP="00207A06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 xml:space="preserve">земельних відносин </w:t>
      </w:r>
    </w:p>
    <w:p w:rsidR="00207A06" w:rsidRDefault="00207A06" w:rsidP="00207A06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A06" w:rsidRP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ЗАЯЦ</w:t>
      </w:r>
    </w:p>
    <w:p w:rsidR="00207A06" w:rsidRDefault="00207A06" w:rsidP="00207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Юлія Володимирівна</w:t>
      </w:r>
      <w:r w:rsidRPr="00207A0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A06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:rsidR="00207A06" w:rsidRDefault="00207A06" w:rsidP="00207A06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207A06">
        <w:rPr>
          <w:rFonts w:ascii="Times New Roman" w:hAnsi="Times New Roman"/>
          <w:sz w:val="28"/>
          <w:szCs w:val="28"/>
          <w:lang w:val="uk-UA"/>
        </w:rPr>
        <w:t xml:space="preserve">итань соціальної політики та праці, освіти, </w:t>
      </w:r>
    </w:p>
    <w:p w:rsidR="00207A06" w:rsidRDefault="00207A06" w:rsidP="00207A06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207A06">
        <w:rPr>
          <w:rFonts w:ascii="Times New Roman" w:hAnsi="Times New Roman"/>
          <w:sz w:val="28"/>
          <w:szCs w:val="28"/>
          <w:lang w:val="uk-UA"/>
        </w:rPr>
        <w:t>ультури, сім’ї, молоді та спорту</w:t>
      </w:r>
    </w:p>
    <w:p w:rsidR="00665BEB" w:rsidRPr="00207A06" w:rsidRDefault="00207A06" w:rsidP="00207A06">
      <w:pPr>
        <w:spacing w:after="0" w:line="240" w:lineRule="auto"/>
        <w:rPr>
          <w:lang w:val="uk-UA"/>
        </w:rPr>
      </w:pPr>
      <w:r w:rsidRPr="00207A06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Д.І.ЗРАЖЕВСЬКИЙ</w:t>
      </w:r>
    </w:p>
    <w:sectPr w:rsidR="00665BEB" w:rsidRPr="00207A06" w:rsidSect="00207A0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A06"/>
    <w:rsid w:val="00207A06"/>
    <w:rsid w:val="0066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07A06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7A06"/>
    <w:rPr>
      <w:rFonts w:ascii="Antiqua" w:eastAsia="Times New Roman" w:hAnsi="Antiqua" w:cs="Times New Roman"/>
      <w:b/>
      <w:i/>
      <w:sz w:val="26"/>
      <w:szCs w:val="20"/>
      <w:lang w:val="uk-UA"/>
    </w:rPr>
  </w:style>
  <w:style w:type="character" w:styleId="a3">
    <w:name w:val="Hyperlink"/>
    <w:basedOn w:val="a0"/>
    <w:rsid w:val="00207A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1026</Words>
  <Characters>5851</Characters>
  <Application>Microsoft Office Word</Application>
  <DocSecurity>0</DocSecurity>
  <Lines>48</Lines>
  <Paragraphs>13</Paragraphs>
  <ScaleCrop>false</ScaleCrop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2018-05-21T12:17:00Z</dcterms:created>
  <dcterms:modified xsi:type="dcterms:W3CDTF">2018-05-21T12:23:00Z</dcterms:modified>
</cp:coreProperties>
</file>