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72A56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Назва</w:t>
            </w:r>
          </w:p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3"/>
              <w:rPr>
                <w:bCs w:val="0"/>
              </w:rPr>
            </w:pPr>
            <w:r w:rsidRPr="00B72A56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B72A56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3"/>
              <w:rPr>
                <w:b w:val="0"/>
                <w:bCs w:val="0"/>
              </w:rPr>
            </w:pPr>
            <w:r w:rsidRPr="00B72A56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B72A56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44A15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5D7AA7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5"/>
              <w:ind w:left="0"/>
              <w:jc w:val="both"/>
              <w:rPr>
                <w:bCs/>
                <w:i/>
              </w:rPr>
            </w:pPr>
            <w:r w:rsidRPr="00B72A56">
              <w:rPr>
                <w:bCs/>
              </w:rPr>
              <w:t>Про внесення змін до додатку 3 рішення міської ради від 14.12.2017 №416-27/VІІ «Про Програму соціально-економічного та культурного розвитку м. Синельникового на 2018 рік».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№555-33</w:t>
            </w:r>
            <w:r w:rsidRPr="00B72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5"/>
              <w:ind w:left="0"/>
              <w:jc w:val="both"/>
            </w:pPr>
            <w:r w:rsidRPr="00B72A56">
              <w:t>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5"/>
              <w:ind w:left="0"/>
              <w:jc w:val="both"/>
              <w:rPr>
                <w:bCs/>
              </w:rPr>
            </w:pPr>
            <w:r w:rsidRPr="00B72A56">
              <w:rPr>
                <w:bCs/>
              </w:rPr>
              <w:t>внесення змін до додатку 3 рішення міської ради,</w:t>
            </w:r>
          </w:p>
          <w:p w:rsidR="00744A15" w:rsidRPr="00B72A56" w:rsidRDefault="00744A15" w:rsidP="00B72A56">
            <w:pPr>
              <w:pStyle w:val="a5"/>
              <w:ind w:left="0"/>
              <w:jc w:val="both"/>
              <w:rPr>
                <w:bCs/>
                <w:i/>
              </w:rPr>
            </w:pPr>
            <w:r w:rsidRPr="00B72A56">
              <w:rPr>
                <w:bCs/>
              </w:rPr>
              <w:t>Програма соціально-економічного та культурного розвитку м. Синельникового на 2018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A15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5D7AA7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B72A56">
              <w:rPr>
                <w:bCs/>
              </w:rPr>
              <w:t xml:space="preserve">Про </w:t>
            </w:r>
            <w:r w:rsidRPr="00B72A56">
              <w:t>внесення змін до Програми забезпечення громадського порядку та громадської безпеки на території міста Синельникове на період до 2020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№556-33</w:t>
            </w:r>
            <w:r w:rsidRPr="00B72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72A56">
              <w:rPr>
                <w:b w:val="0"/>
                <w:sz w:val="24"/>
                <w:u w:val="none"/>
                <w:lang w:val="ru-RU"/>
              </w:rPr>
              <w:t>Управ</w:t>
            </w:r>
            <w:proofErr w:type="spellStart"/>
            <w:r w:rsidRPr="00B72A56">
              <w:rPr>
                <w:b w:val="0"/>
                <w:sz w:val="24"/>
                <w:u w:val="none"/>
              </w:rPr>
              <w:t>ління</w:t>
            </w:r>
            <w:proofErr w:type="spellEnd"/>
            <w:r w:rsidRPr="00B72A56">
              <w:rPr>
                <w:b w:val="0"/>
                <w:sz w:val="24"/>
                <w:u w:val="none"/>
              </w:rPr>
              <w:t xml:space="preserve"> житлово-комунального господарства та комунальної власності міської </w:t>
            </w:r>
            <w:proofErr w:type="gramStart"/>
            <w:r w:rsidRPr="00B72A56">
              <w:rPr>
                <w:b w:val="0"/>
                <w:sz w:val="24"/>
                <w:u w:val="none"/>
              </w:rPr>
              <w:t>ради</w:t>
            </w:r>
            <w:proofErr w:type="gramEnd"/>
          </w:p>
          <w:p w:rsidR="00744A15" w:rsidRPr="00B72A56" w:rsidRDefault="00744A15" w:rsidP="00B72A56">
            <w:pPr>
              <w:pStyle w:val="a5"/>
              <w:ind w:left="0"/>
              <w:jc w:val="both"/>
            </w:pPr>
            <w:r w:rsidRPr="00B72A56"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B72A56">
              <w:t>внесення змін до Програми забезпечення громадського порядку та громадської безпеки на території міста Синельникове на період до 2020 року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A15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5D7AA7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14.12.2017  №436-27/</w:t>
            </w:r>
            <w:r w:rsidRPr="00B72A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«Про міський бюджет на 2018 рік» </w:t>
            </w:r>
            <w:r w:rsidRPr="00B72A5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зі змінами.</w:t>
            </w:r>
          </w:p>
          <w:p w:rsidR="00744A15" w:rsidRPr="00B72A56" w:rsidRDefault="00744A15" w:rsidP="00B72A56">
            <w:pPr>
              <w:pStyle w:val="a5"/>
              <w:ind w:left="0"/>
              <w:jc w:val="both"/>
              <w:rPr>
                <w:i/>
                <w:u w:val="single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  <w:p w:rsidR="00744A15" w:rsidRPr="00B72A56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№557-33</w:t>
            </w:r>
            <w:r w:rsidRPr="00B72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72A56">
              <w:rPr>
                <w:b w:val="0"/>
                <w:sz w:val="24"/>
                <w:u w:val="none"/>
                <w:lang w:val="ru-RU"/>
              </w:rPr>
              <w:t>Управ</w:t>
            </w:r>
            <w:proofErr w:type="spellStart"/>
            <w:r w:rsidRPr="00B72A56">
              <w:rPr>
                <w:b w:val="0"/>
                <w:sz w:val="24"/>
                <w:u w:val="none"/>
              </w:rPr>
              <w:t>ління</w:t>
            </w:r>
            <w:proofErr w:type="spellEnd"/>
            <w:r w:rsidRPr="00B72A56">
              <w:rPr>
                <w:b w:val="0"/>
                <w:sz w:val="24"/>
                <w:u w:val="none"/>
              </w:rPr>
              <w:t xml:space="preserve"> житлово-комунального господарства та комунальної власності міської </w:t>
            </w:r>
            <w:proofErr w:type="gramStart"/>
            <w:r w:rsidRPr="00B72A56">
              <w:rPr>
                <w:b w:val="0"/>
                <w:sz w:val="24"/>
                <w:u w:val="none"/>
              </w:rPr>
              <w:t>ради</w:t>
            </w:r>
            <w:proofErr w:type="gramEnd"/>
          </w:p>
          <w:p w:rsidR="00744A15" w:rsidRPr="00B72A56" w:rsidRDefault="00744A15" w:rsidP="00B72A56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ради,</w:t>
            </w:r>
          </w:p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 на 2018 рік</w:t>
            </w:r>
          </w:p>
          <w:p w:rsidR="00744A15" w:rsidRPr="00B72A56" w:rsidRDefault="00744A15" w:rsidP="00B72A56">
            <w:pPr>
              <w:pStyle w:val="a5"/>
              <w:ind w:left="0"/>
              <w:jc w:val="both"/>
              <w:rPr>
                <w:i/>
                <w:u w:val="single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72A56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72A5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781F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876F0"/>
    <w:rsid w:val="006A4881"/>
    <w:rsid w:val="006C5864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71A9B"/>
    <w:rsid w:val="00EB2898"/>
    <w:rsid w:val="00ED5243"/>
    <w:rsid w:val="00EE0727"/>
    <w:rsid w:val="00EE27D3"/>
    <w:rsid w:val="00F15ADC"/>
    <w:rsid w:val="00F359D3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dcterms:created xsi:type="dcterms:W3CDTF">2015-06-25T13:02:00Z</dcterms:created>
  <dcterms:modified xsi:type="dcterms:W3CDTF">2018-09-11T07:28:00Z</dcterms:modified>
</cp:coreProperties>
</file>