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0" w:rsidRPr="00235160" w:rsidRDefault="00235160" w:rsidP="00235160">
      <w:pPr>
        <w:jc w:val="right"/>
        <w:rPr>
          <w:sz w:val="27"/>
          <w:szCs w:val="27"/>
          <w:u w:val="single"/>
        </w:rPr>
      </w:pPr>
      <w:r w:rsidRPr="00235160">
        <w:rPr>
          <w:sz w:val="27"/>
          <w:szCs w:val="27"/>
          <w:u w:val="single"/>
        </w:rPr>
        <w:t>Проект</w:t>
      </w:r>
    </w:p>
    <w:p w:rsidR="00235160" w:rsidRPr="00235160" w:rsidRDefault="00235160" w:rsidP="00235160">
      <w:pPr>
        <w:pStyle w:val="aa"/>
        <w:jc w:val="center"/>
        <w:rPr>
          <w:rFonts w:ascii="Times New Roman" w:hAnsi="Times New Roman"/>
          <w:sz w:val="27"/>
          <w:szCs w:val="27"/>
          <w:lang w:val="uk-UA"/>
        </w:rPr>
      </w:pPr>
      <w:r w:rsidRPr="00235160">
        <w:rPr>
          <w:rFonts w:ascii="Times New Roman" w:hAnsi="Times New Roman"/>
          <w:sz w:val="27"/>
          <w:szCs w:val="27"/>
          <w:lang w:val="uk-UA"/>
        </w:rPr>
        <w:t>УКРАЇНА</w:t>
      </w:r>
    </w:p>
    <w:p w:rsidR="00235160" w:rsidRPr="00235160" w:rsidRDefault="00235160" w:rsidP="00235160">
      <w:pPr>
        <w:pStyle w:val="aa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160">
        <w:rPr>
          <w:rFonts w:ascii="Times New Roman" w:hAnsi="Times New Roman"/>
          <w:b/>
          <w:sz w:val="27"/>
          <w:szCs w:val="27"/>
          <w:lang w:val="uk-UA"/>
        </w:rPr>
        <w:t>РІШЕННЯ</w:t>
      </w:r>
    </w:p>
    <w:p w:rsidR="00235160" w:rsidRPr="00235160" w:rsidRDefault="00235160" w:rsidP="00235160">
      <w:pPr>
        <w:pStyle w:val="aa"/>
        <w:jc w:val="center"/>
        <w:rPr>
          <w:rFonts w:ascii="Times New Roman" w:hAnsi="Times New Roman"/>
          <w:sz w:val="27"/>
          <w:szCs w:val="27"/>
          <w:lang w:val="uk-UA"/>
        </w:rPr>
      </w:pPr>
      <w:r w:rsidRPr="00235160">
        <w:rPr>
          <w:rFonts w:ascii="Times New Roman" w:hAnsi="Times New Roman"/>
          <w:sz w:val="27"/>
          <w:szCs w:val="27"/>
          <w:lang w:val="uk-UA"/>
        </w:rPr>
        <w:t>Синельниківської міської ради</w:t>
      </w:r>
    </w:p>
    <w:p w:rsidR="00235160" w:rsidRPr="00235160" w:rsidRDefault="00235160" w:rsidP="00235160">
      <w:pPr>
        <w:pStyle w:val="aa"/>
        <w:jc w:val="center"/>
        <w:rPr>
          <w:rFonts w:ascii="Times New Roman" w:hAnsi="Times New Roman"/>
          <w:sz w:val="27"/>
          <w:szCs w:val="27"/>
          <w:lang w:val="uk-UA"/>
        </w:rPr>
      </w:pPr>
      <w:r w:rsidRPr="00235160">
        <w:rPr>
          <w:rStyle w:val="ab"/>
          <w:rFonts w:ascii="Times New Roman" w:hAnsi="Times New Roman"/>
          <w:sz w:val="27"/>
          <w:szCs w:val="27"/>
        </w:rPr>
        <w:t xml:space="preserve">Вісімнадцята </w:t>
      </w:r>
      <w:r w:rsidRPr="00235160">
        <w:rPr>
          <w:rFonts w:ascii="Times New Roman" w:hAnsi="Times New Roman"/>
          <w:sz w:val="27"/>
          <w:szCs w:val="27"/>
          <w:lang w:val="uk-UA"/>
        </w:rPr>
        <w:t>сесія VІІ скликання</w:t>
      </w:r>
    </w:p>
    <w:p w:rsidR="00235160" w:rsidRPr="00235160" w:rsidRDefault="00235160" w:rsidP="00235160">
      <w:pPr>
        <w:pStyle w:val="aa"/>
        <w:rPr>
          <w:rFonts w:ascii="Times New Roman" w:hAnsi="Times New Roman"/>
          <w:sz w:val="27"/>
          <w:szCs w:val="27"/>
          <w:lang w:val="uk-UA"/>
        </w:rPr>
      </w:pPr>
    </w:p>
    <w:p w:rsidR="00F1231C" w:rsidRPr="00235160" w:rsidRDefault="001D2A94" w:rsidP="00F1231C">
      <w:pPr>
        <w:jc w:val="center"/>
        <w:rPr>
          <w:b/>
          <w:sz w:val="27"/>
          <w:szCs w:val="27"/>
        </w:rPr>
      </w:pPr>
      <w:r w:rsidRPr="001D2A94">
        <w:rPr>
          <w:sz w:val="27"/>
          <w:szCs w:val="27"/>
        </w:rPr>
        <w:pict>
          <v:line id="_x0000_s1029" style="position:absolute;left:0;text-align:left;z-index:251656192" from=".3pt,2.85pt" to=".3pt,9.65pt"/>
        </w:pict>
      </w:r>
      <w:r w:rsidRPr="001D2A94">
        <w:rPr>
          <w:sz w:val="27"/>
          <w:szCs w:val="27"/>
        </w:rPr>
        <w:pict>
          <v:line id="_x0000_s1030" style="position:absolute;left:0;text-align:left;z-index:251657216" from=".3pt,2.75pt" to="7.1pt,2.75pt"/>
        </w:pict>
      </w:r>
      <w:r w:rsidRPr="001D2A94">
        <w:rPr>
          <w:sz w:val="27"/>
          <w:szCs w:val="27"/>
        </w:rPr>
        <w:pict>
          <v:line id="_x0000_s1031" style="position:absolute;left:0;text-align:left;z-index:251658240" from="200.45pt,2.7pt" to="207.25pt,2.7pt"/>
        </w:pict>
      </w:r>
      <w:r w:rsidRPr="001D2A94">
        <w:rPr>
          <w:sz w:val="27"/>
          <w:szCs w:val="27"/>
        </w:rPr>
        <w:pict>
          <v:line id="_x0000_s1032" style="position:absolute;left:0;text-align:left;z-index:251659264" from="207.35pt,2.85pt" to="207.35pt,9.65pt"/>
        </w:pic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 xml:space="preserve">Про внесення змін до додатку 1 до </w: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 xml:space="preserve">рішення Синельниківської  міської ради </w: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 xml:space="preserve">від 02.06.2011 №140-9/VІ </w: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 xml:space="preserve">«Про Положення про збір за місця </w: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 xml:space="preserve">паркування транспортних засобів </w:t>
      </w:r>
    </w:p>
    <w:p w:rsidR="0030085E" w:rsidRPr="00235160" w:rsidRDefault="0030085E" w:rsidP="00EA2A1A">
      <w:pPr>
        <w:ind w:firstLine="142"/>
        <w:rPr>
          <w:sz w:val="27"/>
          <w:szCs w:val="27"/>
        </w:rPr>
      </w:pPr>
      <w:r w:rsidRPr="00235160">
        <w:rPr>
          <w:sz w:val="27"/>
          <w:szCs w:val="27"/>
        </w:rPr>
        <w:t>на території  м. Синельникове»</w:t>
      </w:r>
    </w:p>
    <w:p w:rsidR="00F1231C" w:rsidRPr="00235160" w:rsidRDefault="00F1231C" w:rsidP="00F1231C">
      <w:pPr>
        <w:rPr>
          <w:sz w:val="27"/>
          <w:szCs w:val="27"/>
        </w:rPr>
      </w:pPr>
    </w:p>
    <w:p w:rsidR="00562150" w:rsidRPr="00235160" w:rsidRDefault="00562150" w:rsidP="00562150">
      <w:pPr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Керуючись статтями 25, 26, 59 Закону України «Про місцеве самоврядування в Україні», </w:t>
      </w:r>
      <w:r w:rsidR="006337DA" w:rsidRPr="00235160">
        <w:rPr>
          <w:sz w:val="27"/>
          <w:szCs w:val="27"/>
        </w:rPr>
        <w:t xml:space="preserve">на виконання Закону України </w:t>
      </w:r>
      <w:r w:rsidRPr="00235160">
        <w:rPr>
          <w:sz w:val="27"/>
          <w:szCs w:val="27"/>
        </w:rPr>
        <w:t xml:space="preserve">від </w:t>
      </w:r>
      <w:r w:rsidR="006B1B72" w:rsidRPr="00235160">
        <w:rPr>
          <w:sz w:val="27"/>
          <w:szCs w:val="27"/>
        </w:rPr>
        <w:t>2</w:t>
      </w:r>
      <w:r w:rsidRPr="00235160">
        <w:rPr>
          <w:sz w:val="27"/>
          <w:szCs w:val="27"/>
        </w:rPr>
        <w:t>0.12.20</w:t>
      </w:r>
      <w:r w:rsidR="006B1B72" w:rsidRPr="00235160">
        <w:rPr>
          <w:sz w:val="27"/>
          <w:szCs w:val="27"/>
        </w:rPr>
        <w:t>16</w:t>
      </w:r>
      <w:r w:rsidRPr="00235160">
        <w:rPr>
          <w:sz w:val="27"/>
          <w:szCs w:val="27"/>
        </w:rPr>
        <w:t xml:space="preserve"> №1</w:t>
      </w:r>
      <w:r w:rsidR="006B1B72" w:rsidRPr="00235160">
        <w:rPr>
          <w:sz w:val="27"/>
          <w:szCs w:val="27"/>
        </w:rPr>
        <w:t>791-</w:t>
      </w:r>
      <w:r w:rsidR="006B1B72" w:rsidRPr="00235160">
        <w:rPr>
          <w:sz w:val="27"/>
          <w:szCs w:val="27"/>
          <w:lang w:val="en-US"/>
        </w:rPr>
        <w:t>V</w:t>
      </w:r>
      <w:r w:rsidR="006B1B72" w:rsidRPr="00235160">
        <w:rPr>
          <w:sz w:val="27"/>
          <w:szCs w:val="27"/>
        </w:rPr>
        <w:t xml:space="preserve">ІІІ </w:t>
      </w:r>
      <w:r w:rsidRPr="00235160">
        <w:rPr>
          <w:sz w:val="27"/>
          <w:szCs w:val="27"/>
        </w:rPr>
        <w:t xml:space="preserve">«Про </w:t>
      </w:r>
      <w:r w:rsidR="00952C99" w:rsidRPr="00235160">
        <w:rPr>
          <w:sz w:val="27"/>
          <w:szCs w:val="27"/>
        </w:rPr>
        <w:t xml:space="preserve">внесення змін до Податкового кодексу України та деяких </w:t>
      </w:r>
      <w:r w:rsidR="00D8451A" w:rsidRPr="00235160">
        <w:rPr>
          <w:sz w:val="27"/>
          <w:szCs w:val="27"/>
        </w:rPr>
        <w:t xml:space="preserve">законодавчих актів України </w:t>
      </w:r>
      <w:r w:rsidR="00FF2D9D" w:rsidRPr="00235160">
        <w:rPr>
          <w:sz w:val="27"/>
          <w:szCs w:val="27"/>
        </w:rPr>
        <w:t xml:space="preserve">щодо забезпечення </w:t>
      </w:r>
      <w:r w:rsidR="007F0859" w:rsidRPr="00235160">
        <w:rPr>
          <w:sz w:val="27"/>
          <w:szCs w:val="27"/>
        </w:rPr>
        <w:t>збалансованості бюджетних надходжень у 2017 році»</w:t>
      </w:r>
      <w:r w:rsidR="00912402" w:rsidRPr="00235160">
        <w:rPr>
          <w:sz w:val="27"/>
          <w:szCs w:val="27"/>
        </w:rPr>
        <w:t xml:space="preserve"> </w:t>
      </w:r>
      <w:r w:rsidRPr="00235160">
        <w:rPr>
          <w:sz w:val="27"/>
          <w:szCs w:val="27"/>
        </w:rPr>
        <w:t xml:space="preserve">з метою розвитку мережі місць для паркування та врегулювання порядку сплати збору за місця для паркування транспортних засобів, </w:t>
      </w:r>
      <w:r w:rsidR="006C2F08" w:rsidRPr="00235160">
        <w:rPr>
          <w:sz w:val="27"/>
          <w:szCs w:val="27"/>
        </w:rPr>
        <w:t>підпункту 268.3.1 пункту 268</w:t>
      </w:r>
      <w:r w:rsidR="00AA3E8D" w:rsidRPr="00235160">
        <w:rPr>
          <w:sz w:val="27"/>
          <w:szCs w:val="27"/>
        </w:rPr>
        <w:t>.3 статті 268 Податкового кодексу України</w:t>
      </w:r>
      <w:r w:rsidR="00115F7D" w:rsidRPr="00235160">
        <w:rPr>
          <w:sz w:val="27"/>
          <w:szCs w:val="27"/>
        </w:rPr>
        <w:t>,</w:t>
      </w:r>
      <w:r w:rsidR="00AA3E8D" w:rsidRPr="00235160">
        <w:rPr>
          <w:sz w:val="27"/>
          <w:szCs w:val="27"/>
        </w:rPr>
        <w:t xml:space="preserve"> </w:t>
      </w:r>
      <w:r w:rsidRPr="00235160">
        <w:rPr>
          <w:sz w:val="27"/>
          <w:szCs w:val="27"/>
        </w:rPr>
        <w:t xml:space="preserve">міська рада </w:t>
      </w:r>
      <w:r w:rsidRPr="00235160">
        <w:rPr>
          <w:b/>
          <w:sz w:val="27"/>
          <w:szCs w:val="27"/>
        </w:rPr>
        <w:t>вирішила:</w:t>
      </w:r>
    </w:p>
    <w:p w:rsidR="00562150" w:rsidRPr="00235160" w:rsidRDefault="00562150" w:rsidP="00562150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1. Внести зміни до </w:t>
      </w:r>
      <w:r w:rsidR="0090642F" w:rsidRPr="00235160">
        <w:rPr>
          <w:sz w:val="27"/>
          <w:szCs w:val="27"/>
        </w:rPr>
        <w:t xml:space="preserve">підпункту 4.1 </w:t>
      </w:r>
      <w:r w:rsidRPr="00235160">
        <w:rPr>
          <w:sz w:val="27"/>
          <w:szCs w:val="27"/>
        </w:rPr>
        <w:t>пункту 4</w:t>
      </w:r>
      <w:r w:rsidR="009B4F5F" w:rsidRPr="00235160">
        <w:rPr>
          <w:sz w:val="27"/>
          <w:szCs w:val="27"/>
        </w:rPr>
        <w:t xml:space="preserve"> </w:t>
      </w:r>
      <w:r w:rsidRPr="00235160">
        <w:rPr>
          <w:sz w:val="27"/>
          <w:szCs w:val="27"/>
        </w:rPr>
        <w:t>додатку</w:t>
      </w:r>
      <w:r w:rsidR="00235160">
        <w:rPr>
          <w:sz w:val="27"/>
          <w:szCs w:val="27"/>
        </w:rPr>
        <w:t xml:space="preserve"> 1 до рішення Синельниківської </w:t>
      </w:r>
      <w:r w:rsidRPr="00235160">
        <w:rPr>
          <w:sz w:val="27"/>
          <w:szCs w:val="27"/>
        </w:rPr>
        <w:t>міської ради від 02.06.2011 №140-9/VІ «Про Положення про збір за місця паркування тр</w:t>
      </w:r>
      <w:r w:rsidR="00947D2E" w:rsidRPr="00235160">
        <w:rPr>
          <w:sz w:val="27"/>
          <w:szCs w:val="27"/>
        </w:rPr>
        <w:t xml:space="preserve">анспортних засобів на </w:t>
      </w:r>
      <w:r w:rsidR="00235160">
        <w:rPr>
          <w:sz w:val="27"/>
          <w:szCs w:val="27"/>
        </w:rPr>
        <w:t xml:space="preserve">території </w:t>
      </w:r>
      <w:r w:rsidRPr="00235160">
        <w:rPr>
          <w:sz w:val="27"/>
          <w:szCs w:val="27"/>
        </w:rPr>
        <w:t>м. Синельникове» та викласти його в такій редакції:</w:t>
      </w:r>
    </w:p>
    <w:p w:rsidR="00562150" w:rsidRPr="00235160" w:rsidRDefault="00562150" w:rsidP="00562150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>«Ставки збору встановлюються за кожний день провадження діяльності із забезпечення паркування транспортних засобів у гривнях за один квадратний метр земельної ділянки, відведеної для організації та провадження такої діяльності, у розмірі 0,0</w:t>
      </w:r>
      <w:r w:rsidR="004D3B3A" w:rsidRPr="00235160">
        <w:rPr>
          <w:sz w:val="27"/>
          <w:szCs w:val="27"/>
        </w:rPr>
        <w:t>15</w:t>
      </w:r>
      <w:r w:rsidRPr="00235160">
        <w:rPr>
          <w:sz w:val="27"/>
          <w:szCs w:val="27"/>
        </w:rPr>
        <w:t xml:space="preserve"> відсотк</w:t>
      </w:r>
      <w:r w:rsidR="00B84990" w:rsidRPr="00235160">
        <w:rPr>
          <w:sz w:val="27"/>
          <w:szCs w:val="27"/>
        </w:rPr>
        <w:t>ів</w:t>
      </w:r>
      <w:r w:rsidRPr="00235160">
        <w:rPr>
          <w:sz w:val="27"/>
          <w:szCs w:val="27"/>
        </w:rPr>
        <w:t xml:space="preserve"> мінімальної заробітної плати, установленої законом на </w:t>
      </w:r>
      <w:r w:rsidR="00235160">
        <w:rPr>
          <w:sz w:val="27"/>
          <w:szCs w:val="27"/>
        </w:rPr>
        <w:t xml:space="preserve">01 </w:t>
      </w:r>
      <w:r w:rsidRPr="00235160">
        <w:rPr>
          <w:sz w:val="27"/>
          <w:szCs w:val="27"/>
        </w:rPr>
        <w:t>січня податкового (звітного) року».</w:t>
      </w:r>
    </w:p>
    <w:p w:rsidR="00562150" w:rsidRPr="00235160" w:rsidRDefault="00562150" w:rsidP="00562150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2. Головному спеціалісту </w:t>
      </w:r>
      <w:r w:rsidR="00822CA9" w:rsidRPr="00235160">
        <w:rPr>
          <w:sz w:val="27"/>
          <w:szCs w:val="27"/>
        </w:rPr>
        <w:t>з питань інформаційної діяльності та комунікац</w:t>
      </w:r>
      <w:r w:rsidR="00FB1495" w:rsidRPr="00235160">
        <w:rPr>
          <w:sz w:val="27"/>
          <w:szCs w:val="27"/>
        </w:rPr>
        <w:t xml:space="preserve">ій з громадськістю міської ради </w:t>
      </w:r>
      <w:r w:rsidR="00E54543" w:rsidRPr="00235160">
        <w:rPr>
          <w:sz w:val="27"/>
          <w:szCs w:val="27"/>
        </w:rPr>
        <w:t xml:space="preserve">Ісаєвій С.О. оприлюднити </w:t>
      </w:r>
      <w:r w:rsidRPr="00235160">
        <w:rPr>
          <w:sz w:val="27"/>
          <w:szCs w:val="27"/>
        </w:rPr>
        <w:t>рішення на веб-сайті міської ради</w:t>
      </w:r>
      <w:r w:rsidR="00C35D18" w:rsidRPr="00235160">
        <w:rPr>
          <w:sz w:val="27"/>
          <w:szCs w:val="27"/>
        </w:rPr>
        <w:t xml:space="preserve"> та в о</w:t>
      </w:r>
      <w:r w:rsidR="00235160" w:rsidRPr="00235160">
        <w:rPr>
          <w:sz w:val="27"/>
          <w:szCs w:val="27"/>
        </w:rPr>
        <w:t>бласній інформаційній газеті «</w:t>
      </w:r>
      <w:proofErr w:type="spellStart"/>
      <w:r w:rsidR="00235160" w:rsidRPr="00235160">
        <w:rPr>
          <w:sz w:val="27"/>
          <w:szCs w:val="27"/>
        </w:rPr>
        <w:t>ТВ</w:t>
      </w:r>
      <w:r w:rsidR="00C35D18" w:rsidRPr="00235160">
        <w:rPr>
          <w:sz w:val="27"/>
          <w:szCs w:val="27"/>
        </w:rPr>
        <w:t>ій</w:t>
      </w:r>
      <w:proofErr w:type="spellEnd"/>
      <w:r w:rsidR="00C35D18" w:rsidRPr="00235160">
        <w:rPr>
          <w:sz w:val="27"/>
          <w:szCs w:val="27"/>
        </w:rPr>
        <w:t xml:space="preserve"> Регіон»</w:t>
      </w:r>
      <w:r w:rsidRPr="00235160">
        <w:rPr>
          <w:sz w:val="27"/>
          <w:szCs w:val="27"/>
        </w:rPr>
        <w:t>.</w:t>
      </w:r>
    </w:p>
    <w:p w:rsidR="00562150" w:rsidRPr="00235160" w:rsidRDefault="00562150" w:rsidP="00562150">
      <w:pPr>
        <w:pStyle w:val="a6"/>
        <w:spacing w:after="0"/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3. </w:t>
      </w:r>
      <w:r w:rsidR="001272CF" w:rsidRPr="00235160">
        <w:rPr>
          <w:sz w:val="27"/>
          <w:szCs w:val="27"/>
        </w:rPr>
        <w:t>Дане р</w:t>
      </w:r>
      <w:r w:rsidRPr="00235160">
        <w:rPr>
          <w:sz w:val="27"/>
          <w:szCs w:val="27"/>
        </w:rPr>
        <w:t xml:space="preserve">ішення </w:t>
      </w:r>
      <w:r w:rsidR="00D54C38" w:rsidRPr="00235160">
        <w:rPr>
          <w:sz w:val="27"/>
          <w:szCs w:val="27"/>
        </w:rPr>
        <w:t xml:space="preserve">набирає чинності з моменту його публікації в обласній </w:t>
      </w:r>
      <w:r w:rsidR="002A7217" w:rsidRPr="00235160">
        <w:rPr>
          <w:sz w:val="27"/>
          <w:szCs w:val="27"/>
        </w:rPr>
        <w:t>інформаційній газеті «</w:t>
      </w:r>
      <w:proofErr w:type="spellStart"/>
      <w:r w:rsidR="002A7217" w:rsidRPr="00235160">
        <w:rPr>
          <w:sz w:val="27"/>
          <w:szCs w:val="27"/>
        </w:rPr>
        <w:t>Т</w:t>
      </w:r>
      <w:r w:rsidR="00235160" w:rsidRPr="00235160">
        <w:rPr>
          <w:sz w:val="27"/>
          <w:szCs w:val="27"/>
        </w:rPr>
        <w:t>В</w:t>
      </w:r>
      <w:r w:rsidR="002A7217" w:rsidRPr="00235160">
        <w:rPr>
          <w:sz w:val="27"/>
          <w:szCs w:val="27"/>
        </w:rPr>
        <w:t>ій</w:t>
      </w:r>
      <w:proofErr w:type="spellEnd"/>
      <w:r w:rsidR="002A7217" w:rsidRPr="00235160">
        <w:rPr>
          <w:sz w:val="27"/>
          <w:szCs w:val="27"/>
        </w:rPr>
        <w:t xml:space="preserve"> Регіон»</w:t>
      </w:r>
      <w:r w:rsidRPr="00235160">
        <w:rPr>
          <w:sz w:val="27"/>
          <w:szCs w:val="27"/>
        </w:rPr>
        <w:t>.</w:t>
      </w:r>
    </w:p>
    <w:p w:rsidR="00B669BB" w:rsidRPr="00235160" w:rsidRDefault="00562150" w:rsidP="00562150">
      <w:pPr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4. </w:t>
      </w:r>
      <w:r w:rsidR="00E4766B" w:rsidRPr="00235160">
        <w:rPr>
          <w:sz w:val="27"/>
          <w:szCs w:val="27"/>
        </w:rPr>
        <w:t>Вважати таким, що втратило чинність рішення Синельниківської міської ради від 29.04.2013 №539-30/</w:t>
      </w:r>
      <w:r w:rsidR="00E4766B" w:rsidRPr="00235160">
        <w:rPr>
          <w:sz w:val="27"/>
          <w:szCs w:val="27"/>
          <w:lang w:val="en-US"/>
        </w:rPr>
        <w:t>V</w:t>
      </w:r>
      <w:r w:rsidR="00E4766B" w:rsidRPr="00235160">
        <w:rPr>
          <w:sz w:val="27"/>
          <w:szCs w:val="27"/>
        </w:rPr>
        <w:t xml:space="preserve">І </w:t>
      </w:r>
      <w:r w:rsidR="007839EA" w:rsidRPr="00235160">
        <w:rPr>
          <w:sz w:val="27"/>
          <w:szCs w:val="27"/>
        </w:rPr>
        <w:t>«Про внесення змін до додатку 1 до рішення Синельниківської міської ради від 02.06.2011 №140-9/</w:t>
      </w:r>
      <w:r w:rsidR="007839EA" w:rsidRPr="00235160">
        <w:rPr>
          <w:sz w:val="27"/>
          <w:szCs w:val="27"/>
          <w:lang w:val="en-US"/>
        </w:rPr>
        <w:t>V</w:t>
      </w:r>
      <w:r w:rsidR="007839EA" w:rsidRPr="00235160">
        <w:rPr>
          <w:sz w:val="27"/>
          <w:szCs w:val="27"/>
        </w:rPr>
        <w:t xml:space="preserve">І </w:t>
      </w:r>
      <w:r w:rsidR="00B669BB" w:rsidRPr="00235160">
        <w:rPr>
          <w:sz w:val="27"/>
          <w:szCs w:val="27"/>
        </w:rPr>
        <w:t xml:space="preserve">«Про Положення про збір за місця паркування транспортних засобів на території </w:t>
      </w:r>
      <w:r w:rsidR="00235160">
        <w:rPr>
          <w:sz w:val="27"/>
          <w:szCs w:val="27"/>
        </w:rPr>
        <w:t xml:space="preserve">            </w:t>
      </w:r>
      <w:r w:rsidR="00B669BB" w:rsidRPr="00235160">
        <w:rPr>
          <w:sz w:val="27"/>
          <w:szCs w:val="27"/>
        </w:rPr>
        <w:t>м. Синельникове».</w:t>
      </w:r>
    </w:p>
    <w:p w:rsidR="007F7972" w:rsidRPr="00235160" w:rsidRDefault="007F7972" w:rsidP="00562150">
      <w:pPr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5. </w:t>
      </w:r>
      <w:r w:rsidR="00562150" w:rsidRPr="00235160">
        <w:rPr>
          <w:sz w:val="27"/>
          <w:szCs w:val="27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562150" w:rsidRPr="00235160" w:rsidRDefault="007F7972" w:rsidP="00562150">
      <w:pPr>
        <w:ind w:firstLine="709"/>
        <w:jc w:val="both"/>
        <w:rPr>
          <w:sz w:val="27"/>
          <w:szCs w:val="27"/>
        </w:rPr>
      </w:pPr>
      <w:r w:rsidRPr="00235160">
        <w:rPr>
          <w:sz w:val="27"/>
          <w:szCs w:val="27"/>
        </w:rPr>
        <w:t xml:space="preserve">6. </w:t>
      </w:r>
      <w:r w:rsidR="008D2519" w:rsidRPr="00235160">
        <w:rPr>
          <w:sz w:val="27"/>
          <w:szCs w:val="27"/>
        </w:rPr>
        <w:t>К</w:t>
      </w:r>
      <w:r w:rsidR="00562150" w:rsidRPr="00235160">
        <w:rPr>
          <w:sz w:val="27"/>
          <w:szCs w:val="27"/>
        </w:rPr>
        <w:t xml:space="preserve">онтроль </w:t>
      </w:r>
      <w:r w:rsidR="005F1FFA" w:rsidRPr="00235160">
        <w:rPr>
          <w:sz w:val="27"/>
          <w:szCs w:val="27"/>
        </w:rPr>
        <w:t xml:space="preserve">за виконанням рішення покласти на </w:t>
      </w:r>
      <w:r w:rsidR="00562150" w:rsidRPr="00235160">
        <w:rPr>
          <w:sz w:val="27"/>
          <w:szCs w:val="27"/>
        </w:rPr>
        <w:t>постійн</w:t>
      </w:r>
      <w:r w:rsidR="005F1FFA" w:rsidRPr="00235160">
        <w:rPr>
          <w:sz w:val="27"/>
          <w:szCs w:val="27"/>
        </w:rPr>
        <w:t>і</w:t>
      </w:r>
      <w:r w:rsidR="00562150" w:rsidRPr="00235160">
        <w:rPr>
          <w:sz w:val="27"/>
          <w:szCs w:val="27"/>
        </w:rPr>
        <w:t xml:space="preserve"> комісі</w:t>
      </w:r>
      <w:r w:rsidR="005F1FFA" w:rsidRPr="00235160">
        <w:rPr>
          <w:sz w:val="27"/>
          <w:szCs w:val="27"/>
        </w:rPr>
        <w:t>ї</w:t>
      </w:r>
      <w:r w:rsidR="00562150" w:rsidRPr="00235160">
        <w:rPr>
          <w:sz w:val="27"/>
          <w:szCs w:val="27"/>
        </w:rPr>
        <w:t xml:space="preserve"> міської ради з питань </w:t>
      </w:r>
      <w:r w:rsidR="00772988" w:rsidRPr="00235160">
        <w:rPr>
          <w:sz w:val="27"/>
          <w:szCs w:val="27"/>
        </w:rPr>
        <w:t xml:space="preserve">житлово-комунального господарства, благоустрою, екології, </w:t>
      </w:r>
      <w:r w:rsidR="00562150" w:rsidRPr="00235160">
        <w:rPr>
          <w:sz w:val="27"/>
          <w:szCs w:val="27"/>
        </w:rPr>
        <w:t>транспорту</w:t>
      </w:r>
      <w:r w:rsidR="00772988" w:rsidRPr="00235160">
        <w:rPr>
          <w:sz w:val="27"/>
          <w:szCs w:val="27"/>
        </w:rPr>
        <w:t xml:space="preserve"> </w:t>
      </w:r>
      <w:r w:rsidR="00562150" w:rsidRPr="00235160">
        <w:rPr>
          <w:sz w:val="27"/>
          <w:szCs w:val="27"/>
        </w:rPr>
        <w:t xml:space="preserve">та з питань </w:t>
      </w:r>
      <w:r w:rsidR="005A43BB" w:rsidRPr="00235160">
        <w:rPr>
          <w:sz w:val="27"/>
          <w:szCs w:val="27"/>
        </w:rPr>
        <w:t xml:space="preserve">комунальної власності </w:t>
      </w:r>
      <w:r w:rsidR="00562150" w:rsidRPr="00235160">
        <w:rPr>
          <w:sz w:val="27"/>
          <w:szCs w:val="27"/>
        </w:rPr>
        <w:t>/</w:t>
      </w:r>
      <w:r w:rsidR="005A43BB" w:rsidRPr="00235160">
        <w:rPr>
          <w:sz w:val="27"/>
          <w:szCs w:val="27"/>
        </w:rPr>
        <w:t>Романовських</w:t>
      </w:r>
      <w:r w:rsidR="00562150" w:rsidRPr="00235160">
        <w:rPr>
          <w:sz w:val="27"/>
          <w:szCs w:val="27"/>
        </w:rPr>
        <w:t>/</w:t>
      </w:r>
      <w:r w:rsidR="005A43BB" w:rsidRPr="00235160">
        <w:rPr>
          <w:sz w:val="27"/>
          <w:szCs w:val="27"/>
        </w:rPr>
        <w:t xml:space="preserve"> та з питань соціально-економічного розвитку</w:t>
      </w:r>
      <w:r w:rsidR="00A940F8" w:rsidRPr="00235160">
        <w:rPr>
          <w:sz w:val="27"/>
          <w:szCs w:val="27"/>
        </w:rPr>
        <w:t>,</w:t>
      </w:r>
      <w:r w:rsidR="005A43BB" w:rsidRPr="00235160">
        <w:rPr>
          <w:sz w:val="27"/>
          <w:szCs w:val="27"/>
        </w:rPr>
        <w:t xml:space="preserve"> </w:t>
      </w:r>
      <w:r w:rsidR="00A940F8" w:rsidRPr="00235160">
        <w:rPr>
          <w:sz w:val="27"/>
          <w:szCs w:val="27"/>
        </w:rPr>
        <w:t>бюджету і фінансів /</w:t>
      </w:r>
      <w:proofErr w:type="spellStart"/>
      <w:r w:rsidR="00A940F8" w:rsidRPr="00235160">
        <w:rPr>
          <w:sz w:val="27"/>
          <w:szCs w:val="27"/>
        </w:rPr>
        <w:t>Сітало</w:t>
      </w:r>
      <w:proofErr w:type="spellEnd"/>
      <w:r w:rsidR="00A940F8" w:rsidRPr="00235160">
        <w:rPr>
          <w:sz w:val="27"/>
          <w:szCs w:val="27"/>
        </w:rPr>
        <w:t>/</w:t>
      </w:r>
      <w:r w:rsidR="00562150" w:rsidRPr="00235160">
        <w:rPr>
          <w:sz w:val="27"/>
          <w:szCs w:val="27"/>
        </w:rPr>
        <w:t xml:space="preserve">. </w:t>
      </w:r>
    </w:p>
    <w:p w:rsidR="00822B91" w:rsidRPr="00235160" w:rsidRDefault="00822B91" w:rsidP="00562150">
      <w:pPr>
        <w:pStyle w:val="a6"/>
        <w:spacing w:after="0"/>
        <w:ind w:firstLine="709"/>
        <w:jc w:val="both"/>
        <w:rPr>
          <w:sz w:val="27"/>
          <w:szCs w:val="27"/>
        </w:rPr>
      </w:pPr>
    </w:p>
    <w:p w:rsidR="00977B8C" w:rsidRPr="00235160" w:rsidRDefault="00562150" w:rsidP="00235160">
      <w:pPr>
        <w:pStyle w:val="a6"/>
        <w:spacing w:after="0"/>
        <w:jc w:val="center"/>
        <w:rPr>
          <w:sz w:val="27"/>
          <w:szCs w:val="27"/>
        </w:rPr>
      </w:pPr>
      <w:r w:rsidRPr="00235160">
        <w:rPr>
          <w:sz w:val="27"/>
          <w:szCs w:val="27"/>
        </w:rPr>
        <w:t>Міський голова                                                                      Д.І. З</w:t>
      </w:r>
      <w:r w:rsidR="00DF0CE0" w:rsidRPr="00235160">
        <w:rPr>
          <w:sz w:val="27"/>
          <w:szCs w:val="27"/>
        </w:rPr>
        <w:t>РАЖЕВСЬКИЙ</w:t>
      </w:r>
    </w:p>
    <w:sectPr w:rsidR="00977B8C" w:rsidRPr="00235160" w:rsidSect="005621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B045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62150"/>
    <w:rsid w:val="00001534"/>
    <w:rsid w:val="00022AF2"/>
    <w:rsid w:val="00075AFD"/>
    <w:rsid w:val="000A7C76"/>
    <w:rsid w:val="00115F7D"/>
    <w:rsid w:val="001272CF"/>
    <w:rsid w:val="00140F49"/>
    <w:rsid w:val="001935CD"/>
    <w:rsid w:val="001D2A94"/>
    <w:rsid w:val="001F362F"/>
    <w:rsid w:val="00235160"/>
    <w:rsid w:val="002A7217"/>
    <w:rsid w:val="002E2C85"/>
    <w:rsid w:val="0030085E"/>
    <w:rsid w:val="003B0A88"/>
    <w:rsid w:val="003D042D"/>
    <w:rsid w:val="00424662"/>
    <w:rsid w:val="004462C0"/>
    <w:rsid w:val="004D3B3A"/>
    <w:rsid w:val="004F29B1"/>
    <w:rsid w:val="00562150"/>
    <w:rsid w:val="00583113"/>
    <w:rsid w:val="005A43BB"/>
    <w:rsid w:val="005F1FFA"/>
    <w:rsid w:val="006337DA"/>
    <w:rsid w:val="00675B25"/>
    <w:rsid w:val="006B1B72"/>
    <w:rsid w:val="006C2F08"/>
    <w:rsid w:val="00731163"/>
    <w:rsid w:val="00772988"/>
    <w:rsid w:val="007839EA"/>
    <w:rsid w:val="007B18B4"/>
    <w:rsid w:val="007E14EF"/>
    <w:rsid w:val="007F0859"/>
    <w:rsid w:val="007F1B47"/>
    <w:rsid w:val="007F7972"/>
    <w:rsid w:val="007F7EE4"/>
    <w:rsid w:val="00822B91"/>
    <w:rsid w:val="00822CA9"/>
    <w:rsid w:val="00826721"/>
    <w:rsid w:val="00833993"/>
    <w:rsid w:val="00835FA2"/>
    <w:rsid w:val="00881646"/>
    <w:rsid w:val="0089011C"/>
    <w:rsid w:val="008977CA"/>
    <w:rsid w:val="008A303E"/>
    <w:rsid w:val="008D2519"/>
    <w:rsid w:val="0090642F"/>
    <w:rsid w:val="00912402"/>
    <w:rsid w:val="00947D2E"/>
    <w:rsid w:val="00952C99"/>
    <w:rsid w:val="00977B8C"/>
    <w:rsid w:val="00992AAF"/>
    <w:rsid w:val="009B4F5F"/>
    <w:rsid w:val="00A02908"/>
    <w:rsid w:val="00A03C75"/>
    <w:rsid w:val="00A140D5"/>
    <w:rsid w:val="00A940F8"/>
    <w:rsid w:val="00AA3E8D"/>
    <w:rsid w:val="00B669BB"/>
    <w:rsid w:val="00B742AC"/>
    <w:rsid w:val="00B83CA6"/>
    <w:rsid w:val="00B84990"/>
    <w:rsid w:val="00BB1CD5"/>
    <w:rsid w:val="00C35D18"/>
    <w:rsid w:val="00C51B3D"/>
    <w:rsid w:val="00C57521"/>
    <w:rsid w:val="00CB2167"/>
    <w:rsid w:val="00CE653F"/>
    <w:rsid w:val="00D54C38"/>
    <w:rsid w:val="00D8451A"/>
    <w:rsid w:val="00DA6EC3"/>
    <w:rsid w:val="00DB0B5C"/>
    <w:rsid w:val="00DF0CE0"/>
    <w:rsid w:val="00DF1247"/>
    <w:rsid w:val="00E4766B"/>
    <w:rsid w:val="00E54543"/>
    <w:rsid w:val="00EA2A1A"/>
    <w:rsid w:val="00EB0C1E"/>
    <w:rsid w:val="00ED5CE1"/>
    <w:rsid w:val="00ED767B"/>
    <w:rsid w:val="00EE40B7"/>
    <w:rsid w:val="00F1231C"/>
    <w:rsid w:val="00F4233D"/>
    <w:rsid w:val="00F43FE5"/>
    <w:rsid w:val="00F466D6"/>
    <w:rsid w:val="00F90353"/>
    <w:rsid w:val="00FB1495"/>
    <w:rsid w:val="00FE1A3A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150"/>
    <w:rPr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075AFD"/>
    <w:rPr>
      <w:smallCaps/>
      <w:color w:val="C0504D" w:themeColor="accent2"/>
      <w:u w:val="single"/>
    </w:rPr>
  </w:style>
  <w:style w:type="character" w:styleId="a5">
    <w:name w:val="Intense Reference"/>
    <w:basedOn w:val="a1"/>
    <w:uiPriority w:val="32"/>
    <w:qFormat/>
    <w:rsid w:val="00075AFD"/>
    <w:rPr>
      <w:b/>
      <w:bCs/>
      <w:smallCaps/>
      <w:color w:val="C0504D" w:themeColor="accent2"/>
      <w:spacing w:val="5"/>
      <w:u w:val="single"/>
    </w:rPr>
  </w:style>
  <w:style w:type="paragraph" w:styleId="a6">
    <w:name w:val="Body Text"/>
    <w:basedOn w:val="a0"/>
    <w:link w:val="a7"/>
    <w:unhideWhenUsed/>
    <w:rsid w:val="00562150"/>
    <w:pPr>
      <w:spacing w:after="120"/>
    </w:pPr>
  </w:style>
  <w:style w:type="character" w:customStyle="1" w:styleId="a7">
    <w:name w:val="Основной текст Знак"/>
    <w:basedOn w:val="a1"/>
    <w:link w:val="a6"/>
    <w:rsid w:val="00562150"/>
    <w:rPr>
      <w:sz w:val="24"/>
      <w:szCs w:val="24"/>
      <w:lang w:val="uk-UA" w:eastAsia="ru-RU"/>
    </w:rPr>
  </w:style>
  <w:style w:type="paragraph" w:customStyle="1" w:styleId="1">
    <w:name w:val="çàãîëîâîê 1"/>
    <w:basedOn w:val="a0"/>
    <w:next w:val="a0"/>
    <w:rsid w:val="00562150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customStyle="1" w:styleId="2">
    <w:name w:val="заголовок 2"/>
    <w:basedOn w:val="a0"/>
    <w:next w:val="a0"/>
    <w:rsid w:val="00562150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8">
    <w:name w:val="Balloon Text"/>
    <w:basedOn w:val="a0"/>
    <w:link w:val="a9"/>
    <w:uiPriority w:val="99"/>
    <w:semiHidden/>
    <w:unhideWhenUsed/>
    <w:rsid w:val="00562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62150"/>
    <w:rPr>
      <w:rFonts w:ascii="Tahoma" w:hAnsi="Tahoma" w:cs="Tahoma"/>
      <w:sz w:val="16"/>
      <w:szCs w:val="16"/>
      <w:lang w:val="uk-UA" w:eastAsia="ru-RU"/>
    </w:rPr>
  </w:style>
  <w:style w:type="paragraph" w:styleId="aa">
    <w:name w:val="No Spacing"/>
    <w:uiPriority w:val="99"/>
    <w:qFormat/>
    <w:rsid w:val="00235160"/>
    <w:rPr>
      <w:rFonts w:ascii="Calibri" w:hAnsi="Calibri"/>
      <w:lang w:eastAsia="ru-RU"/>
    </w:rPr>
  </w:style>
  <w:style w:type="paragraph" w:styleId="a">
    <w:name w:val="List Bullet"/>
    <w:basedOn w:val="a0"/>
    <w:link w:val="ab"/>
    <w:rsid w:val="00235160"/>
    <w:pPr>
      <w:numPr>
        <w:numId w:val="1"/>
      </w:numPr>
    </w:pPr>
  </w:style>
  <w:style w:type="character" w:customStyle="1" w:styleId="ab">
    <w:name w:val="Маркированный список Знак"/>
    <w:basedOn w:val="a1"/>
    <w:link w:val="a"/>
    <w:rsid w:val="00235160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246</cp:revision>
  <dcterms:created xsi:type="dcterms:W3CDTF">2013-06-18T06:43:00Z</dcterms:created>
  <dcterms:modified xsi:type="dcterms:W3CDTF">2017-02-01T13:42:00Z</dcterms:modified>
</cp:coreProperties>
</file>