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3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81674" w:rsidTr="008E71BA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Назва</w:t>
            </w:r>
          </w:p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документа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3"/>
              <w:rPr>
                <w:bCs w:val="0"/>
              </w:rPr>
            </w:pPr>
            <w:r w:rsidRPr="00B81674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Cs/>
              </w:rPr>
            </w:pPr>
            <w:r w:rsidRPr="00B81674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3"/>
              <w:rPr>
                <w:b w:val="0"/>
                <w:bCs w:val="0"/>
              </w:rPr>
            </w:pPr>
            <w:r w:rsidRPr="00B81674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5"/>
              <w:ind w:left="0"/>
              <w:jc w:val="both"/>
              <w:rPr>
                <w:bCs/>
              </w:rPr>
            </w:pPr>
            <w:r w:rsidRPr="00B81674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FB62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09.11.2016 №188-15/УІІ «Про затвердження  плану діяльності з підготовки регуляторних актів у 2017 році».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FB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№352-21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FB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pStyle w:val="a5"/>
              <w:ind w:left="0"/>
              <w:jc w:val="both"/>
            </w:pPr>
            <w:r w:rsidRPr="00B81674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FB62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змін до рішення міської ради від 09.11.2016 №188-15/УІІ «Про затвердження  плану діяльності з підготовки регуляторних актів у 2017 році».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FB62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подовження дії рішення міської ради від 17.02.2017 №272-18/VІІ «Про встановлення ставок єдиного податку фізичних осіб-підприємців».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FB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№353-21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FB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pStyle w:val="a5"/>
              <w:ind w:left="0"/>
              <w:jc w:val="both"/>
            </w:pPr>
            <w:r w:rsidRPr="00B81674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FB62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подовження дії рішення міської ради від 17.02.2017 №272-18/VІІ «Про встановлення ставок єдиного податку фізичних осіб-підприємців».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FB62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подовження дії рішення міської ради від 19.02.2015 №885-49/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</w:t>
            </w:r>
            <w:r w:rsidRPr="00B81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«Про встановлення транспортного податку», зі змінами.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FB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№354-21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FB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pStyle w:val="a5"/>
              <w:ind w:left="0"/>
              <w:jc w:val="both"/>
            </w:pPr>
            <w:r w:rsidRPr="00B81674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FB62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подовження дії рішення міської ради від 19.02.2015 №885-49/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</w:t>
            </w:r>
            <w:r w:rsidRPr="00B81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«Про встановлення транспортного податку»,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подовження дії рішення міської ради від 02.06.2011 №140-9/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</w:t>
            </w:r>
            <w:r w:rsidRPr="00B81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«Про Положення про збір за місця для паркування транспортних засобів на території м. Синельникове», зі змінами.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№355-21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подовження дії рішення міської ради від 02.06.2011 №140-9/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</w:t>
            </w:r>
            <w:r w:rsidRPr="00B81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«Про Положення про збір за місця для паркування транспортних засобів на території м. Синельникове»,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подовження дії рішення міської ради від 22.04.2011 №108-8/VІ «Про податок на нерухоме майно, відмінне від земельної ділянки, у м. Синельникове», зі змінами.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№356-21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подовження дії рішення міської ради від 22.04.2011 №108-8/VІ «Про податок на нерухоме майно, відмінне від земельної ділянки, у м. Синельникове»,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подовження дії рішення міської ради від 03.07.2015 №968-52/УІ «Про затвердження ставок земельного податку та Положення про земельний податок у м. Синельникове», зі змінами.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№357-21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подовження дії рішення міської ради від 03.07.2015 №968-52/УІ «Про затвердження ставок земельного податку та Положення про земельний податок у м. Синельникове»,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соціального захисту окремих категорій громадян у                          м. Синельниковому на 2009-2020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№358-21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змін до Програми соціального захисту окремих категорій громадян у                          м. Синельниковому на 2009-2020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2"/>
              <w:tabs>
                <w:tab w:val="left" w:pos="0"/>
              </w:tabs>
              <w:jc w:val="both"/>
              <w:rPr>
                <w:sz w:val="24"/>
              </w:rPr>
            </w:pPr>
            <w:r w:rsidRPr="00B81674">
              <w:rPr>
                <w:sz w:val="24"/>
              </w:rPr>
              <w:t>Про передачу прав на здійснення окремих видатків.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№359-21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2"/>
              <w:tabs>
                <w:tab w:val="left" w:pos="0"/>
              </w:tabs>
              <w:jc w:val="both"/>
              <w:rPr>
                <w:sz w:val="24"/>
              </w:rPr>
            </w:pPr>
            <w:r w:rsidRPr="00B81674">
              <w:rPr>
                <w:sz w:val="24"/>
              </w:rPr>
              <w:t>передача прав на здійснення окремих видатків.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умови оплати праці посадових осіб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та її виконавчих органів.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№360-21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Відділ кадрової роботи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умови оплати праці посадових осіб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та її виконавчих органів.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Положення про службу у справах дітей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№361-21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змін до Положення про службу у справах дітей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згоди на передачу до комунальної власності територіальної громади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Петропавлівської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 майна.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№362-21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згоди на передачу до комунальної власності територіальної громади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Петропавлівської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 майна.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безоплатну передачу до комунальної власності територіальної громади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Петропавлівської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 майна.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№363-21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безоплатна передача до комунальної власності територіальної громади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Петропавлівської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 майна.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згоди на списання майна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№364-21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надання згоди на списання майна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1BA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B81674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продаж об’єктів на аукціоні за методом зниження ціни.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№365-21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71BA" w:rsidRPr="00B81674" w:rsidRDefault="008E71BA" w:rsidP="008E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tabs>
                <w:tab w:val="left" w:pos="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продаж об’єктів на аукціоні за методом зниження ціни.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A" w:rsidRPr="00B81674" w:rsidRDefault="008E71BA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674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81674">
              <w:rPr>
                <w:sz w:val="24"/>
                <w:szCs w:val="24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B81674">
              <w:rPr>
                <w:sz w:val="24"/>
                <w:szCs w:val="24"/>
              </w:rPr>
              <w:t>Синельниківської</w:t>
            </w:r>
            <w:proofErr w:type="spellEnd"/>
            <w:r w:rsidRPr="00B81674">
              <w:rPr>
                <w:sz w:val="24"/>
                <w:szCs w:val="24"/>
              </w:rPr>
              <w:t xml:space="preserve"> міської ради.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№366-21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81674">
              <w:rPr>
                <w:sz w:val="24"/>
                <w:szCs w:val="24"/>
              </w:rPr>
              <w:t xml:space="preserve"> безоплатна передача у власність земельних ділянок громадянам на території </w:t>
            </w:r>
            <w:proofErr w:type="spellStart"/>
            <w:r w:rsidRPr="00B81674">
              <w:rPr>
                <w:sz w:val="24"/>
                <w:szCs w:val="24"/>
              </w:rPr>
              <w:t>Синельниківської</w:t>
            </w:r>
            <w:proofErr w:type="spellEnd"/>
            <w:r w:rsidRPr="00B81674">
              <w:rPr>
                <w:sz w:val="24"/>
                <w:szCs w:val="24"/>
              </w:rPr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674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</w:tabs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167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проектів землеустрою щодо відведення земельних ділянок.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№367-21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</w:tabs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167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проектів землеустрою щодо відведення земельних ділянок.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674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фізичній особі-підприємцю                 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Соломянній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№368-21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поновлення дії договору оренди земельної ділянки фізичній особі-підприємцю                 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Соломянній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674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громадянину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Зайченку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№369-21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поновлення дії договору оренди земельної ділянки громадянину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Зайченку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674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поновлення дії договору про встановлення особистого строкового сервітуту фізичній особі – підприємцю Козлову В.О.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№370-21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поновлення дії договору про встановлення особистого строкового сервітуту фізичній особі – підприємцю Козлову В.О.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674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поновлення дії договору про встановлення особистого строкового сервітуту фізичній особі – підприємцю Сороці Н.І.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№371-21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поновлення дії договору про встановлення особистого строкового сервітуту фізичній особі – підприємцю Сороці Н.І.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674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земельної ділянки у спільну часткову оренду громадянам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Левченку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С.Л.,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Фокарді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О.К. та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Кастіну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№372-21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земельної ділянки у спільну часткову оренду громадянам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Левченку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С.Л.,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Фокарді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О.К. та </w:t>
            </w:r>
            <w:proofErr w:type="spellStart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Кастіну</w:t>
            </w:r>
            <w:proofErr w:type="spellEnd"/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674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електронної петиції  «Проти будівництва церкви  у центральному парку  міста Синельникове».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№373-21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a5"/>
              <w:ind w:left="0"/>
              <w:jc w:val="both"/>
            </w:pPr>
            <w:proofErr w:type="spellStart"/>
            <w:r w:rsidRPr="00B81674">
              <w:rPr>
                <w:lang w:val="ru-RU"/>
              </w:rPr>
              <w:t>Секретар</w:t>
            </w:r>
            <w:proofErr w:type="spellEnd"/>
            <w:r w:rsidRPr="00B81674">
              <w:rPr>
                <w:lang w:val="ru-RU"/>
              </w:rPr>
              <w:t xml:space="preserve"> </w:t>
            </w:r>
            <w:proofErr w:type="spellStart"/>
            <w:r w:rsidRPr="00B81674">
              <w:rPr>
                <w:lang w:val="ru-RU"/>
              </w:rPr>
              <w:t>міської</w:t>
            </w:r>
            <w:proofErr w:type="spellEnd"/>
            <w:r w:rsidRPr="00B81674">
              <w:rPr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розгляд електронної петиції  «Проти будівництва церкви  у центральному парку  міста Синельникове».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674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електронної петиції про надання дозволу на виділення земельної ділянки у центральному парку для будівництва храму  Української православної церкви.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№374-21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81674" w:rsidRPr="00B81674" w:rsidRDefault="00B81674" w:rsidP="00B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74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pStyle w:val="a5"/>
              <w:ind w:left="0"/>
              <w:jc w:val="both"/>
            </w:pPr>
            <w:r w:rsidRPr="00B81674">
              <w:t xml:space="preserve">Секретар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розгляд електронної петиції про надання дозволу на виділення земельної ділянки у центральному парку для будівництва храму  Української православної церкви.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4" w:rsidRPr="00B81674" w:rsidRDefault="00B81674" w:rsidP="00B8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81674" w:rsidRDefault="00503F3E" w:rsidP="009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81674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94304"/>
    <w:rsid w:val="0009445A"/>
    <w:rsid w:val="000B2340"/>
    <w:rsid w:val="000C322C"/>
    <w:rsid w:val="000D5C66"/>
    <w:rsid w:val="000F7070"/>
    <w:rsid w:val="00103246"/>
    <w:rsid w:val="001A4EC4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E0CA5"/>
    <w:rsid w:val="00325E11"/>
    <w:rsid w:val="003602C3"/>
    <w:rsid w:val="00364DC7"/>
    <w:rsid w:val="00372586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62398"/>
    <w:rsid w:val="00574B9E"/>
    <w:rsid w:val="0057706F"/>
    <w:rsid w:val="00587459"/>
    <w:rsid w:val="005907BE"/>
    <w:rsid w:val="005F315B"/>
    <w:rsid w:val="006024F9"/>
    <w:rsid w:val="00635FE4"/>
    <w:rsid w:val="006876F0"/>
    <w:rsid w:val="006C5864"/>
    <w:rsid w:val="00701AA3"/>
    <w:rsid w:val="00714776"/>
    <w:rsid w:val="0073293F"/>
    <w:rsid w:val="00745E45"/>
    <w:rsid w:val="007F2055"/>
    <w:rsid w:val="00810568"/>
    <w:rsid w:val="0081316B"/>
    <w:rsid w:val="008E71BA"/>
    <w:rsid w:val="009272AE"/>
    <w:rsid w:val="00930260"/>
    <w:rsid w:val="00992A73"/>
    <w:rsid w:val="009C286D"/>
    <w:rsid w:val="009D285F"/>
    <w:rsid w:val="009D5972"/>
    <w:rsid w:val="009F1055"/>
    <w:rsid w:val="00A80C8E"/>
    <w:rsid w:val="00A81939"/>
    <w:rsid w:val="00A82DEE"/>
    <w:rsid w:val="00AE3F5D"/>
    <w:rsid w:val="00AF71DC"/>
    <w:rsid w:val="00B25B13"/>
    <w:rsid w:val="00B47559"/>
    <w:rsid w:val="00B47706"/>
    <w:rsid w:val="00B81674"/>
    <w:rsid w:val="00B93988"/>
    <w:rsid w:val="00B93DD8"/>
    <w:rsid w:val="00BA6CF2"/>
    <w:rsid w:val="00BC072E"/>
    <w:rsid w:val="00BD25D5"/>
    <w:rsid w:val="00C00DCC"/>
    <w:rsid w:val="00C1015E"/>
    <w:rsid w:val="00C11B37"/>
    <w:rsid w:val="00C11DD2"/>
    <w:rsid w:val="00C26999"/>
    <w:rsid w:val="00C64E7B"/>
    <w:rsid w:val="00C85E93"/>
    <w:rsid w:val="00CA2A4F"/>
    <w:rsid w:val="00D076DD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uiPriority w:val="9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E71BA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dcterms:created xsi:type="dcterms:W3CDTF">2015-06-25T13:02:00Z</dcterms:created>
  <dcterms:modified xsi:type="dcterms:W3CDTF">2017-07-14T07:40:00Z</dcterms:modified>
</cp:coreProperties>
</file>