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346149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</w:t>
      </w:r>
      <w:r w:rsidR="00F53DBA"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 </w:t>
      </w:r>
    </w:p>
    <w:p w:rsidR="00632278" w:rsidRPr="00541C0E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>двадцят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2C48D4">
        <w:rPr>
          <w:rFonts w:ascii="Times New Roman" w:hAnsi="Times New Roman" w:cs="Times New Roman"/>
          <w:sz w:val="28"/>
          <w:szCs w:val="28"/>
          <w:lang w:val="uk-UA"/>
        </w:rPr>
        <w:t>шос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E5B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541C0E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541C0E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541C0E">
        <w:rPr>
          <w:sz w:val="28"/>
          <w:szCs w:val="28"/>
        </w:rPr>
        <w:t>П Р О Т О К О Л</w:t>
      </w:r>
    </w:p>
    <w:p w:rsidR="00632278" w:rsidRPr="00541C0E" w:rsidRDefault="00632278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5B649E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48D4">
        <w:rPr>
          <w:rFonts w:ascii="Times New Roman" w:hAnsi="Times New Roman" w:cs="Times New Roman"/>
          <w:sz w:val="28"/>
          <w:szCs w:val="28"/>
          <w:lang w:val="uk-UA"/>
        </w:rPr>
        <w:t>06 грудня</w:t>
      </w:r>
      <w:r w:rsidRPr="005B649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41C0E" w:rsidRPr="005B64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D5EF4" w:rsidRPr="005B649E">
        <w:rPr>
          <w:rFonts w:ascii="Times New Roman" w:hAnsi="Times New Roman" w:cs="Times New Roman"/>
          <w:sz w:val="28"/>
          <w:szCs w:val="28"/>
          <w:lang w:val="uk-UA"/>
        </w:rPr>
        <w:t xml:space="preserve"> року – </w:t>
      </w:r>
      <w:r w:rsidR="003C572C" w:rsidRPr="005B64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48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5EF4" w:rsidRPr="005B64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649E"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B67E7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7A9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Головував 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B67E7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4B7DBE">
        <w:rPr>
          <w:rFonts w:ascii="Times New Roman" w:hAnsi="Times New Roman" w:cs="Times New Roman"/>
          <w:sz w:val="28"/>
          <w:szCs w:val="28"/>
          <w:lang w:val="uk-UA"/>
        </w:rPr>
        <w:t>е засідання постійних комісій запрошені:</w:t>
      </w:r>
    </w:p>
    <w:p w:rsidR="00F52D09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1D5" w:rsidRPr="00B67E7C" w:rsidRDefault="00B521D5" w:rsidP="00B521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Заіка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О.В.  -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секретар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bCs/>
          <w:sz w:val="28"/>
          <w:szCs w:val="28"/>
          <w:lang w:val="az-Cyrl-AZ"/>
        </w:rPr>
        <w:t>Яковін</w:t>
      </w:r>
      <w:r w:rsidR="00B67E7C" w:rsidRPr="00B67E7C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bCs/>
          <w:sz w:val="28"/>
          <w:szCs w:val="28"/>
          <w:lang w:val="az-Cyrl-AZ"/>
        </w:rPr>
        <w:t>В</w:t>
      </w:r>
      <w:r w:rsidR="00B67E7C" w:rsidRPr="00B67E7C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.Б. -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перший заступник міського голови з питань діяльності виконавчих органів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КучерукТ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.Г. -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заступник міського голови з питань діяльності виконавчих органів міської ради</w:t>
      </w:r>
    </w:p>
    <w:p w:rsidR="004B7DBE" w:rsidRPr="00084F71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084F71">
        <w:rPr>
          <w:rFonts w:ascii="Times New Roman" w:hAnsi="Times New Roman" w:cs="Times New Roman"/>
          <w:sz w:val="28"/>
          <w:szCs w:val="28"/>
          <w:lang w:val="az-Cyrl-AZ"/>
        </w:rPr>
        <w:t>Журавель</w:t>
      </w:r>
      <w:r w:rsidR="00B67E7C" w:rsidRPr="00084F71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084F71">
        <w:rPr>
          <w:rFonts w:ascii="Times New Roman" w:hAnsi="Times New Roman" w:cs="Times New Roman"/>
          <w:sz w:val="28"/>
          <w:szCs w:val="28"/>
          <w:lang w:val="az-Cyrl-AZ"/>
        </w:rPr>
        <w:t>Л</w:t>
      </w:r>
      <w:r w:rsidR="00B67E7C" w:rsidRPr="00084F71">
        <w:rPr>
          <w:rFonts w:ascii="Times New Roman" w:hAnsi="Times New Roman" w:cs="Times New Roman"/>
          <w:sz w:val="28"/>
          <w:szCs w:val="28"/>
          <w:lang w:val="az-Cyrl-AZ"/>
        </w:rPr>
        <w:t xml:space="preserve">.І. - </w:t>
      </w:r>
      <w:r w:rsidRPr="00084F71">
        <w:rPr>
          <w:rFonts w:ascii="Times New Roman" w:hAnsi="Times New Roman" w:cs="Times New Roman"/>
          <w:sz w:val="28"/>
          <w:szCs w:val="28"/>
          <w:lang w:val="az-Cyrl-AZ"/>
        </w:rPr>
        <w:t xml:space="preserve"> керуюча справами виконавчого комітету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084F71">
        <w:rPr>
          <w:rFonts w:ascii="Times New Roman" w:hAnsi="Times New Roman" w:cs="Times New Roman"/>
          <w:sz w:val="28"/>
          <w:szCs w:val="28"/>
          <w:lang w:val="az-Cyrl-AZ"/>
        </w:rPr>
        <w:t>Зімодро</w:t>
      </w:r>
      <w:r w:rsidR="00B67E7C" w:rsidRPr="00084F71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084F71">
        <w:rPr>
          <w:rFonts w:ascii="Times New Roman" w:hAnsi="Times New Roman" w:cs="Times New Roman"/>
          <w:sz w:val="28"/>
          <w:szCs w:val="28"/>
          <w:lang w:val="az-Cyrl-AZ"/>
        </w:rPr>
        <w:t>А</w:t>
      </w:r>
      <w:r w:rsidR="00B67E7C" w:rsidRPr="00084F71">
        <w:rPr>
          <w:rFonts w:ascii="Times New Roman" w:hAnsi="Times New Roman" w:cs="Times New Roman"/>
          <w:sz w:val="28"/>
          <w:szCs w:val="28"/>
          <w:lang w:val="az-Cyrl-AZ"/>
        </w:rPr>
        <w:t>.С. -</w:t>
      </w:r>
      <w:r w:rsidRPr="00084F71">
        <w:rPr>
          <w:rFonts w:ascii="Times New Roman" w:hAnsi="Times New Roman" w:cs="Times New Roman"/>
          <w:sz w:val="28"/>
          <w:szCs w:val="28"/>
          <w:lang w:val="az-Cyrl-AZ"/>
        </w:rPr>
        <w:t xml:space="preserve"> начальник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юридичного відділу міської ради</w:t>
      </w:r>
    </w:p>
    <w:p w:rsidR="00FF6A5A" w:rsidRPr="00FF6A5A" w:rsidRDefault="00FF6A5A" w:rsidP="00D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Купрін М.О</w:t>
      </w:r>
      <w:r>
        <w:rPr>
          <w:rFonts w:ascii="Times New Roman" w:hAnsi="Times New Roman" w:cs="Times New Roman"/>
          <w:sz w:val="28"/>
          <w:szCs w:val="28"/>
          <w:lang w:val="uk-UA"/>
        </w:rPr>
        <w:t>. – начальник відділу соціально-економічного розвитку міста міської ради</w:t>
      </w:r>
    </w:p>
    <w:p w:rsidR="00FF6A5A" w:rsidRDefault="00FF6A5A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Фастова С.О. – заступник начальника фіну правління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Наконечна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О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.В. -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начальник організаційного відділу міської ради</w:t>
      </w:r>
    </w:p>
    <w:p w:rsidR="00B67E7C" w:rsidRP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Череута В.А. -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головний спеціаліст організаційного відділу міської ради</w:t>
      </w:r>
    </w:p>
    <w:p w:rsidR="00B67E7C" w:rsidRDefault="00B67E7C" w:rsidP="00D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Ісаєва С.О. -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головний спеціаліст з питань інформаційної діяльності та комунікацій з громадськістю міської ради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:rsidR="00FF6A5A" w:rsidRPr="00DF6B77" w:rsidRDefault="00DF6B77" w:rsidP="00DF6B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Терновенко </w:t>
      </w:r>
      <w:r w:rsidR="00FF6A5A">
        <w:rPr>
          <w:rFonts w:ascii="Times New Roman" w:hAnsi="Times New Roman" w:cs="Times New Roman"/>
          <w:sz w:val="28"/>
          <w:szCs w:val="28"/>
          <w:lang w:val="az-Cyrl-AZ"/>
        </w:rPr>
        <w:t>Т.А. – предст</w:t>
      </w:r>
      <w:r w:rsidR="00184778">
        <w:rPr>
          <w:rFonts w:ascii="Times New Roman" w:hAnsi="Times New Roman" w:cs="Times New Roman"/>
          <w:sz w:val="28"/>
          <w:szCs w:val="28"/>
          <w:lang w:val="az-Cyrl-AZ"/>
        </w:rPr>
        <w:t>а</w:t>
      </w:r>
      <w:r w:rsidR="00FF6A5A">
        <w:rPr>
          <w:rFonts w:ascii="Times New Roman" w:hAnsi="Times New Roman" w:cs="Times New Roman"/>
          <w:sz w:val="28"/>
          <w:szCs w:val="28"/>
          <w:lang w:val="az-Cyrl-AZ"/>
        </w:rPr>
        <w:t xml:space="preserve">вник </w:t>
      </w:r>
      <w:r w:rsidRPr="00DF6B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Синельниківськ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</w:t>
      </w:r>
      <w:r w:rsidRPr="00DF6B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відділення Дніпропетровської ОДПІ </w:t>
      </w:r>
    </w:p>
    <w:p w:rsidR="00F52D09" w:rsidRDefault="00B521D5" w:rsidP="00D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– журналіст газети «Берег надій»</w:t>
      </w:r>
    </w:p>
    <w:p w:rsidR="00B521D5" w:rsidRDefault="00B521D5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Кадош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– журналіст газети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вісті»</w:t>
      </w:r>
    </w:p>
    <w:p w:rsidR="00B521D5" w:rsidRDefault="00B521D5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Суяркова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Л. – журналіст газети </w:t>
      </w:r>
      <w:r w:rsidR="001F618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Твій</w:t>
      </w:r>
      <w:r w:rsidR="001F618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егіон</w:t>
      </w:r>
      <w:r w:rsidR="001F618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F6B77" w:rsidRDefault="00DF6B77" w:rsidP="00D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B77" w:rsidRDefault="00DF6B77" w:rsidP="00D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рисутн</w:t>
      </w:r>
      <w:r>
        <w:rPr>
          <w:rFonts w:ascii="Times New Roman" w:hAnsi="Times New Roman" w:cs="Times New Roman"/>
          <w:sz w:val="28"/>
          <w:szCs w:val="28"/>
          <w:lang w:val="uk-UA"/>
        </w:rPr>
        <w:t>і підприємці міста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F6B77" w:rsidRDefault="00DF6B77" w:rsidP="00D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DF6B77" w:rsidRDefault="00DF6B77" w:rsidP="00D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DF6B77" w:rsidRDefault="00DF6B77" w:rsidP="00D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Ставінога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Л.К.</w:t>
      </w:r>
    </w:p>
    <w:p w:rsidR="00DF6B77" w:rsidRDefault="00DF6B77" w:rsidP="00D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І.Є.</w:t>
      </w:r>
    </w:p>
    <w:p w:rsidR="00F52D09" w:rsidRDefault="00F52D0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B77" w:rsidRDefault="00DF6B77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B77" w:rsidRDefault="00DF6B77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541C0E">
        <w:rPr>
          <w:rFonts w:ascii="Times New Roman" w:hAnsi="Times New Roman" w:cs="Times New Roman"/>
          <w:sz w:val="28"/>
          <w:szCs w:val="28"/>
          <w:lang w:val="uk-UA"/>
        </w:rPr>
        <w:t>засіданні постійних комісій присутні</w:t>
      </w:r>
      <w:r w:rsidR="004369AC">
        <w:rPr>
          <w:rFonts w:ascii="Times New Roman" w:hAnsi="Times New Roman" w:cs="Times New Roman"/>
          <w:sz w:val="28"/>
          <w:szCs w:val="28"/>
          <w:lang w:val="uk-UA"/>
        </w:rPr>
        <w:t xml:space="preserve"> члени</w:t>
      </w:r>
      <w:r w:rsidR="004369AC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F6B77" w:rsidRDefault="00DF6B77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541C0E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міської ради з питань соціально-економічного розвитку, бюджету і фінансів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369AC" w:rsidRPr="00541C0E" w:rsidRDefault="004369AC" w:rsidP="004369AC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Сітало</w:t>
      </w:r>
      <w:proofErr w:type="spellEnd"/>
      <w:r w:rsidRPr="00541C0E">
        <w:rPr>
          <w:sz w:val="28"/>
          <w:szCs w:val="28"/>
        </w:rPr>
        <w:t xml:space="preserve"> Андрій Миколайович </w:t>
      </w:r>
    </w:p>
    <w:p w:rsidR="004369AC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0BBB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4E0BBB">
        <w:rPr>
          <w:rFonts w:ascii="Times New Roman" w:hAnsi="Times New Roman" w:cs="Times New Roman"/>
          <w:b/>
          <w:sz w:val="28"/>
          <w:szCs w:val="28"/>
        </w:rPr>
        <w:t>:</w:t>
      </w:r>
    </w:p>
    <w:p w:rsidR="001530E9" w:rsidRDefault="001530E9" w:rsidP="001530E9">
      <w:pPr>
        <w:pStyle w:val="a4"/>
        <w:numPr>
          <w:ilvl w:val="0"/>
          <w:numId w:val="13"/>
        </w:numPr>
        <w:suppressAutoHyphens w:val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Голова Віта Юріївна</w:t>
      </w:r>
    </w:p>
    <w:p w:rsidR="00FF6A5A" w:rsidRPr="001530E9" w:rsidRDefault="00FF6A5A" w:rsidP="00FF6A5A">
      <w:pPr>
        <w:pStyle w:val="a4"/>
        <w:numPr>
          <w:ilvl w:val="0"/>
          <w:numId w:val="13"/>
        </w:numPr>
        <w:suppressAutoHyphens w:val="0"/>
        <w:contextualSpacing/>
        <w:rPr>
          <w:sz w:val="28"/>
          <w:szCs w:val="28"/>
        </w:rPr>
      </w:pPr>
      <w:proofErr w:type="spellStart"/>
      <w:r w:rsidRPr="004E0BBB">
        <w:rPr>
          <w:sz w:val="28"/>
          <w:szCs w:val="28"/>
        </w:rPr>
        <w:t>Бондарь</w:t>
      </w:r>
      <w:proofErr w:type="spellEnd"/>
      <w:r w:rsidRPr="004E0BBB">
        <w:rPr>
          <w:sz w:val="28"/>
          <w:szCs w:val="28"/>
        </w:rPr>
        <w:t xml:space="preserve"> Марина Володимирівна</w:t>
      </w:r>
    </w:p>
    <w:p w:rsidR="00FF6A5A" w:rsidRPr="00541C0E" w:rsidRDefault="00FF6A5A" w:rsidP="00FF6A5A">
      <w:pPr>
        <w:pStyle w:val="a4"/>
        <w:numPr>
          <w:ilvl w:val="0"/>
          <w:numId w:val="13"/>
        </w:numPr>
        <w:suppressAutoHyphens w:val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Ванжа</w:t>
      </w:r>
      <w:proofErr w:type="spellEnd"/>
      <w:r w:rsidRPr="00541C0E">
        <w:rPr>
          <w:sz w:val="28"/>
          <w:szCs w:val="28"/>
        </w:rPr>
        <w:t xml:space="preserve"> Микола Федорович </w:t>
      </w:r>
    </w:p>
    <w:p w:rsidR="00FF6A5A" w:rsidRDefault="00FF6A5A" w:rsidP="00FF6A5A">
      <w:pPr>
        <w:pStyle w:val="a4"/>
        <w:numPr>
          <w:ilvl w:val="0"/>
          <w:numId w:val="13"/>
        </w:numPr>
        <w:suppressAutoHyphens w:val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Верченко</w:t>
      </w:r>
      <w:proofErr w:type="spellEnd"/>
      <w:r w:rsidRPr="00541C0E">
        <w:rPr>
          <w:sz w:val="28"/>
          <w:szCs w:val="28"/>
        </w:rPr>
        <w:t xml:space="preserve"> Наталія Володимирівна </w:t>
      </w:r>
    </w:p>
    <w:p w:rsidR="00DF6B77" w:rsidRPr="00541C0E" w:rsidRDefault="00DF6B77" w:rsidP="00DF6B77">
      <w:pPr>
        <w:pStyle w:val="a4"/>
        <w:suppressAutoHyphens w:val="0"/>
        <w:contextualSpacing/>
        <w:rPr>
          <w:sz w:val="28"/>
          <w:szCs w:val="28"/>
        </w:rPr>
      </w:pPr>
    </w:p>
    <w:p w:rsidR="004369AC" w:rsidRPr="00541C0E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міської ради з питань законності та депутатської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2D09" w:rsidRPr="00F52D09" w:rsidRDefault="004369AC" w:rsidP="001530E9">
      <w:pPr>
        <w:pStyle w:val="a4"/>
        <w:numPr>
          <w:ilvl w:val="0"/>
          <w:numId w:val="25"/>
        </w:numPr>
        <w:ind w:left="0" w:firstLine="426"/>
        <w:contextualSpacing/>
        <w:rPr>
          <w:sz w:val="28"/>
          <w:szCs w:val="28"/>
        </w:rPr>
      </w:pPr>
      <w:proofErr w:type="spellStart"/>
      <w:r w:rsidRPr="00F52D09">
        <w:rPr>
          <w:sz w:val="28"/>
          <w:szCs w:val="28"/>
        </w:rPr>
        <w:t>Чубур</w:t>
      </w:r>
      <w:proofErr w:type="spellEnd"/>
      <w:r w:rsidRPr="00F52D09">
        <w:rPr>
          <w:sz w:val="28"/>
          <w:szCs w:val="28"/>
        </w:rPr>
        <w:t xml:space="preserve"> Іван Іванович</w:t>
      </w:r>
    </w:p>
    <w:p w:rsidR="004369AC" w:rsidRPr="00541C0E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F91548" w:rsidRPr="00FF6A5A" w:rsidRDefault="001530E9" w:rsidP="00FF6A5A">
      <w:pPr>
        <w:pStyle w:val="a4"/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FF6A5A">
        <w:rPr>
          <w:sz w:val="28"/>
          <w:szCs w:val="28"/>
        </w:rPr>
        <w:t>Литвин Євгеній Васильович</w:t>
      </w:r>
    </w:p>
    <w:p w:rsidR="00FF6A5A" w:rsidRPr="00FF6A5A" w:rsidRDefault="00F91548" w:rsidP="00FF6A5A">
      <w:pPr>
        <w:pStyle w:val="a4"/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FF6A5A">
        <w:rPr>
          <w:sz w:val="28"/>
          <w:szCs w:val="28"/>
        </w:rPr>
        <w:t xml:space="preserve">Солонина Наталія Євгенівна </w:t>
      </w:r>
    </w:p>
    <w:p w:rsidR="00FF6A5A" w:rsidRPr="00FF6A5A" w:rsidRDefault="00FF6A5A" w:rsidP="00FF6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A5A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F6A5A">
        <w:rPr>
          <w:rFonts w:ascii="Times New Roman" w:hAnsi="Times New Roman" w:cs="Times New Roman"/>
          <w:sz w:val="28"/>
          <w:szCs w:val="28"/>
        </w:rPr>
        <w:t>Турченюк</w:t>
      </w:r>
      <w:proofErr w:type="spellEnd"/>
      <w:r w:rsidRPr="00FF6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A5A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F6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A5A">
        <w:rPr>
          <w:rFonts w:ascii="Times New Roman" w:hAnsi="Times New Roman" w:cs="Times New Roman"/>
          <w:sz w:val="28"/>
          <w:szCs w:val="28"/>
        </w:rPr>
        <w:t>Леонідович</w:t>
      </w:r>
      <w:proofErr w:type="spellEnd"/>
      <w:r w:rsidRPr="00FF6A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A5A" w:rsidRPr="00FF6A5A" w:rsidRDefault="00FF6A5A" w:rsidP="00FF6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A5A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6A5A">
        <w:rPr>
          <w:rFonts w:ascii="Times New Roman" w:hAnsi="Times New Roman" w:cs="Times New Roman"/>
          <w:sz w:val="28"/>
          <w:szCs w:val="28"/>
        </w:rPr>
        <w:t xml:space="preserve">Мороз </w:t>
      </w:r>
      <w:proofErr w:type="spellStart"/>
      <w:r w:rsidRPr="00FF6A5A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F6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A5A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FF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A5A" w:rsidRPr="00FF6A5A" w:rsidRDefault="00FF6A5A" w:rsidP="00FF6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A5A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6A5A">
        <w:rPr>
          <w:rFonts w:ascii="Times New Roman" w:hAnsi="Times New Roman" w:cs="Times New Roman"/>
          <w:sz w:val="28"/>
          <w:szCs w:val="28"/>
        </w:rPr>
        <w:t xml:space="preserve">Стрельченко </w:t>
      </w:r>
      <w:proofErr w:type="spellStart"/>
      <w:proofErr w:type="gramStart"/>
      <w:r w:rsidRPr="00FF6A5A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FF6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A5A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1530E9" w:rsidRPr="00FF6A5A" w:rsidRDefault="00FF6A5A" w:rsidP="00FF6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A5A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6A5A">
        <w:rPr>
          <w:rFonts w:ascii="Times New Roman" w:hAnsi="Times New Roman" w:cs="Times New Roman"/>
          <w:sz w:val="28"/>
          <w:szCs w:val="28"/>
        </w:rPr>
        <w:t xml:space="preserve">Захаров Олег </w:t>
      </w:r>
      <w:proofErr w:type="spellStart"/>
      <w:r w:rsidRPr="00FF6A5A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F91548" w:rsidRPr="00FF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52" w:rsidRPr="00B026F1" w:rsidRDefault="00732552" w:rsidP="001530E9">
      <w:pPr>
        <w:pStyle w:val="a4"/>
        <w:contextualSpacing/>
        <w:rPr>
          <w:sz w:val="28"/>
          <w:szCs w:val="28"/>
        </w:rPr>
      </w:pPr>
    </w:p>
    <w:p w:rsidR="004369AC" w:rsidRPr="00541C0E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іської ради з питань житлово-комунального господарства, благоустрою, екології, транспорту та з питань комунальної власності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30E9" w:rsidRDefault="001530E9" w:rsidP="004369AC">
      <w:pPr>
        <w:pStyle w:val="a4"/>
        <w:numPr>
          <w:ilvl w:val="0"/>
          <w:numId w:val="15"/>
        </w:numPr>
        <w:suppressAutoHyphens w:val="0"/>
        <w:contextualSpacing/>
        <w:rPr>
          <w:sz w:val="28"/>
          <w:szCs w:val="28"/>
          <w:lang w:val="ru-RU"/>
        </w:rPr>
      </w:pPr>
      <w:proofErr w:type="spellStart"/>
      <w:r w:rsidRPr="00541C0E">
        <w:rPr>
          <w:sz w:val="28"/>
          <w:szCs w:val="28"/>
        </w:rPr>
        <w:t>Романовських</w:t>
      </w:r>
      <w:proofErr w:type="spellEnd"/>
      <w:r w:rsidRPr="00541C0E">
        <w:rPr>
          <w:sz w:val="28"/>
          <w:szCs w:val="28"/>
        </w:rPr>
        <w:t xml:space="preserve"> Андрій Аркадійович</w:t>
      </w:r>
    </w:p>
    <w:p w:rsidR="00733719" w:rsidRPr="00541C0E" w:rsidRDefault="004369AC" w:rsidP="00733719">
      <w:pPr>
        <w:pStyle w:val="a4"/>
        <w:numPr>
          <w:ilvl w:val="0"/>
          <w:numId w:val="15"/>
        </w:numPr>
        <w:suppressAutoHyphens w:val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 xml:space="preserve"> </w:t>
      </w:r>
      <w:proofErr w:type="spellStart"/>
      <w:r w:rsidR="00733719" w:rsidRPr="00541C0E">
        <w:rPr>
          <w:sz w:val="28"/>
          <w:szCs w:val="28"/>
        </w:rPr>
        <w:t>Чардимов</w:t>
      </w:r>
      <w:proofErr w:type="spellEnd"/>
      <w:r w:rsidR="00733719" w:rsidRPr="00541C0E">
        <w:rPr>
          <w:sz w:val="28"/>
          <w:szCs w:val="28"/>
        </w:rPr>
        <w:t xml:space="preserve"> Юрій Геннадійович  </w:t>
      </w:r>
    </w:p>
    <w:p w:rsidR="00733719" w:rsidRDefault="00733719" w:rsidP="00733719">
      <w:pPr>
        <w:pStyle w:val="a4"/>
        <w:numPr>
          <w:ilvl w:val="0"/>
          <w:numId w:val="15"/>
        </w:numPr>
        <w:suppressAutoHyphens w:val="0"/>
        <w:contextualSpacing/>
        <w:rPr>
          <w:sz w:val="28"/>
          <w:szCs w:val="28"/>
          <w:lang w:val="ru-RU"/>
        </w:rPr>
      </w:pPr>
      <w:proofErr w:type="spellStart"/>
      <w:r w:rsidRPr="00541C0E">
        <w:rPr>
          <w:sz w:val="28"/>
          <w:szCs w:val="28"/>
        </w:rPr>
        <w:t>Дрозденко</w:t>
      </w:r>
      <w:proofErr w:type="spellEnd"/>
      <w:r w:rsidRPr="00541C0E">
        <w:rPr>
          <w:sz w:val="28"/>
          <w:szCs w:val="28"/>
        </w:rPr>
        <w:t xml:space="preserve"> Сергій Миколайович</w:t>
      </w:r>
    </w:p>
    <w:p w:rsidR="00184778" w:rsidRDefault="00733719" w:rsidP="00733719">
      <w:pPr>
        <w:pStyle w:val="a4"/>
        <w:numPr>
          <w:ilvl w:val="0"/>
          <w:numId w:val="15"/>
        </w:numPr>
        <w:suppressAutoHyphens w:val="0"/>
        <w:contextualSpacing/>
        <w:rPr>
          <w:sz w:val="28"/>
          <w:szCs w:val="28"/>
          <w:lang w:val="ru-RU"/>
        </w:rPr>
      </w:pPr>
      <w:proofErr w:type="spellStart"/>
      <w:r w:rsidRPr="00541C0E">
        <w:rPr>
          <w:sz w:val="28"/>
          <w:szCs w:val="28"/>
        </w:rPr>
        <w:t>Петрукович</w:t>
      </w:r>
      <w:proofErr w:type="spellEnd"/>
      <w:r w:rsidRPr="00541C0E">
        <w:rPr>
          <w:sz w:val="28"/>
          <w:szCs w:val="28"/>
        </w:rPr>
        <w:t xml:space="preserve"> Іван Іванович</w:t>
      </w:r>
    </w:p>
    <w:p w:rsidR="00733719" w:rsidRDefault="00733719" w:rsidP="00733719">
      <w:pPr>
        <w:pStyle w:val="a4"/>
        <w:numPr>
          <w:ilvl w:val="0"/>
          <w:numId w:val="15"/>
        </w:numPr>
        <w:suppressAutoHyphens w:val="0"/>
        <w:contextualSpacing/>
        <w:rPr>
          <w:sz w:val="28"/>
          <w:szCs w:val="28"/>
          <w:lang w:val="ru-RU"/>
        </w:rPr>
      </w:pPr>
      <w:r w:rsidRPr="00541C0E">
        <w:rPr>
          <w:sz w:val="28"/>
          <w:szCs w:val="28"/>
        </w:rPr>
        <w:t xml:space="preserve"> </w:t>
      </w:r>
      <w:r w:rsidR="00184778" w:rsidRPr="00541C0E">
        <w:rPr>
          <w:sz w:val="28"/>
          <w:szCs w:val="28"/>
        </w:rPr>
        <w:t xml:space="preserve">Демиденко Михайло </w:t>
      </w:r>
      <w:proofErr w:type="spellStart"/>
      <w:r w:rsidR="00184778" w:rsidRPr="00541C0E">
        <w:rPr>
          <w:sz w:val="28"/>
          <w:szCs w:val="28"/>
        </w:rPr>
        <w:t>Володимирови</w:t>
      </w:r>
      <w:proofErr w:type="spellEnd"/>
      <w:r w:rsidR="00184778">
        <w:rPr>
          <w:sz w:val="28"/>
          <w:szCs w:val="28"/>
          <w:lang w:val="ru-RU"/>
        </w:rPr>
        <w:t>ч</w:t>
      </w:r>
    </w:p>
    <w:p w:rsidR="004369AC" w:rsidRPr="00541C0E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1C0E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541C0E">
        <w:rPr>
          <w:rFonts w:ascii="Times New Roman" w:hAnsi="Times New Roman" w:cs="Times New Roman"/>
          <w:b/>
          <w:sz w:val="28"/>
          <w:szCs w:val="28"/>
        </w:rPr>
        <w:t>:</w:t>
      </w:r>
    </w:p>
    <w:p w:rsidR="004369AC" w:rsidRPr="00541C0E" w:rsidRDefault="004369AC" w:rsidP="00436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41C0E"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</w:t>
      </w:r>
    </w:p>
    <w:p w:rsidR="004369AC" w:rsidRPr="00120660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227DB6">
        <w:rPr>
          <w:sz w:val="28"/>
          <w:szCs w:val="28"/>
        </w:rPr>
        <w:t>2.</w:t>
      </w:r>
      <w:r w:rsidRPr="00227DB6">
        <w:rPr>
          <w:sz w:val="28"/>
          <w:szCs w:val="28"/>
        </w:rPr>
        <w:tab/>
      </w:r>
      <w:proofErr w:type="spellStart"/>
      <w:r w:rsidRPr="00541C0E">
        <w:rPr>
          <w:sz w:val="28"/>
          <w:szCs w:val="28"/>
        </w:rPr>
        <w:t>Бусурманова</w:t>
      </w:r>
      <w:proofErr w:type="spellEnd"/>
      <w:r w:rsidRPr="00541C0E">
        <w:rPr>
          <w:sz w:val="28"/>
          <w:szCs w:val="28"/>
        </w:rPr>
        <w:t xml:space="preserve"> Світлана Миколаївна</w:t>
      </w:r>
    </w:p>
    <w:p w:rsidR="00732552" w:rsidRPr="00120660" w:rsidRDefault="00732552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</w:p>
    <w:p w:rsidR="004369AC" w:rsidRPr="00541C0E" w:rsidRDefault="004369AC" w:rsidP="004369AC">
      <w:pPr>
        <w:pStyle w:val="a4"/>
        <w:ind w:left="0"/>
        <w:jc w:val="both"/>
        <w:rPr>
          <w:b/>
          <w:sz w:val="28"/>
          <w:szCs w:val="28"/>
        </w:rPr>
      </w:pPr>
      <w:r w:rsidRPr="00541C0E">
        <w:rPr>
          <w:b/>
          <w:sz w:val="28"/>
          <w:szCs w:val="28"/>
        </w:rPr>
        <w:t>Постійн</w:t>
      </w:r>
      <w:r>
        <w:rPr>
          <w:b/>
          <w:sz w:val="28"/>
          <w:szCs w:val="28"/>
        </w:rPr>
        <w:t>ої</w:t>
      </w:r>
      <w:r w:rsidRPr="00541C0E">
        <w:rPr>
          <w:b/>
          <w:sz w:val="28"/>
          <w:szCs w:val="28"/>
        </w:rPr>
        <w:t xml:space="preserve"> комісі</w:t>
      </w:r>
      <w:r>
        <w:rPr>
          <w:b/>
          <w:sz w:val="28"/>
          <w:szCs w:val="28"/>
        </w:rPr>
        <w:t>ї</w:t>
      </w:r>
      <w:r w:rsidRPr="00541C0E">
        <w:rPr>
          <w:b/>
          <w:sz w:val="28"/>
          <w:szCs w:val="28"/>
        </w:rPr>
        <w:t xml:space="preserve">  міської ра</w:t>
      </w:r>
      <w:bookmarkStart w:id="0" w:name="_GoBack"/>
      <w:bookmarkEnd w:id="0"/>
      <w:r w:rsidRPr="00541C0E">
        <w:rPr>
          <w:b/>
          <w:sz w:val="28"/>
          <w:szCs w:val="28"/>
        </w:rPr>
        <w:t>ди з питань архітектури, містобудування та земельних відносин</w:t>
      </w:r>
      <w:r>
        <w:rPr>
          <w:b/>
          <w:sz w:val="28"/>
          <w:szCs w:val="28"/>
        </w:rPr>
        <w:t>:</w:t>
      </w:r>
    </w:p>
    <w:p w:rsidR="004369AC" w:rsidRPr="00541C0E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ab/>
      </w:r>
      <w:r w:rsidRPr="00541C0E">
        <w:rPr>
          <w:sz w:val="28"/>
          <w:szCs w:val="28"/>
        </w:rPr>
        <w:t>Барановський Володимир Миколайович</w:t>
      </w:r>
    </w:p>
    <w:p w:rsidR="004369AC" w:rsidRPr="00541C0E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ab/>
      </w:r>
      <w:r w:rsidRPr="00541C0E">
        <w:rPr>
          <w:sz w:val="28"/>
          <w:szCs w:val="28"/>
        </w:rPr>
        <w:t xml:space="preserve"> </w:t>
      </w:r>
      <w:proofErr w:type="spellStart"/>
      <w:r w:rsidR="00FF6A5A" w:rsidRPr="00541C0E">
        <w:rPr>
          <w:sz w:val="28"/>
          <w:szCs w:val="28"/>
        </w:rPr>
        <w:t>Дунаєв</w:t>
      </w:r>
      <w:proofErr w:type="spellEnd"/>
      <w:r w:rsidR="00FF6A5A" w:rsidRPr="00541C0E">
        <w:rPr>
          <w:sz w:val="28"/>
          <w:szCs w:val="28"/>
        </w:rPr>
        <w:t xml:space="preserve"> Володимир Валерійович</w:t>
      </w:r>
    </w:p>
    <w:p w:rsidR="004369AC" w:rsidRPr="00541C0E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</w:r>
      <w:proofErr w:type="spellStart"/>
      <w:r w:rsidRPr="00541C0E">
        <w:rPr>
          <w:sz w:val="28"/>
          <w:szCs w:val="28"/>
        </w:rPr>
        <w:t>Губанова</w:t>
      </w:r>
      <w:proofErr w:type="spellEnd"/>
      <w:r w:rsidRPr="00541C0E">
        <w:rPr>
          <w:sz w:val="28"/>
          <w:szCs w:val="28"/>
        </w:rPr>
        <w:t xml:space="preserve"> Ольга Володимирівна </w:t>
      </w:r>
    </w:p>
    <w:p w:rsidR="004369AC" w:rsidRPr="00FF6A5A" w:rsidRDefault="004369AC" w:rsidP="00B521D5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FF6A5A">
        <w:rPr>
          <w:sz w:val="28"/>
          <w:szCs w:val="28"/>
          <w:lang w:val="ru-RU"/>
        </w:rPr>
        <w:t>4</w:t>
      </w:r>
      <w:r w:rsidRPr="00FF6A5A">
        <w:rPr>
          <w:sz w:val="28"/>
          <w:szCs w:val="28"/>
        </w:rPr>
        <w:t>.</w:t>
      </w:r>
      <w:r w:rsidRPr="00FF6A5A">
        <w:rPr>
          <w:sz w:val="28"/>
          <w:szCs w:val="28"/>
          <w:lang w:val="ru-RU"/>
        </w:rPr>
        <w:tab/>
      </w:r>
      <w:proofErr w:type="spellStart"/>
      <w:r w:rsidRPr="00FF6A5A">
        <w:rPr>
          <w:sz w:val="28"/>
          <w:szCs w:val="28"/>
        </w:rPr>
        <w:t>Колінько</w:t>
      </w:r>
      <w:proofErr w:type="spellEnd"/>
      <w:r w:rsidRPr="00FF6A5A">
        <w:rPr>
          <w:sz w:val="28"/>
          <w:szCs w:val="28"/>
        </w:rPr>
        <w:t xml:space="preserve"> Ірина Петрівна </w:t>
      </w:r>
    </w:p>
    <w:p w:rsidR="00FF6A5A" w:rsidRPr="00FF6A5A" w:rsidRDefault="004369AC" w:rsidP="00B521D5">
      <w:pPr>
        <w:spacing w:after="0" w:line="240" w:lineRule="auto"/>
        <w:rPr>
          <w:sz w:val="28"/>
          <w:szCs w:val="28"/>
        </w:rPr>
      </w:pPr>
      <w:r w:rsidRPr="00FF6A5A">
        <w:rPr>
          <w:rFonts w:ascii="Times New Roman" w:hAnsi="Times New Roman" w:cs="Times New Roman"/>
          <w:sz w:val="28"/>
          <w:szCs w:val="28"/>
        </w:rPr>
        <w:t>5.</w:t>
      </w:r>
      <w:r w:rsidRPr="00FF6A5A">
        <w:rPr>
          <w:rFonts w:ascii="Times New Roman" w:hAnsi="Times New Roman" w:cs="Times New Roman"/>
          <w:sz w:val="28"/>
          <w:szCs w:val="28"/>
        </w:rPr>
        <w:tab/>
      </w:r>
      <w:r w:rsidR="00FF6A5A" w:rsidRPr="00FF6A5A">
        <w:rPr>
          <w:rFonts w:ascii="Times New Roman" w:hAnsi="Times New Roman" w:cs="Times New Roman"/>
          <w:sz w:val="28"/>
          <w:szCs w:val="28"/>
        </w:rPr>
        <w:t>Шибко Інна Валеріївна</w:t>
      </w:r>
    </w:p>
    <w:p w:rsidR="004369AC" w:rsidRPr="00541C0E" w:rsidRDefault="004369AC" w:rsidP="00B521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FF6A5A" w:rsidRDefault="00FF6A5A" w:rsidP="00120660">
      <w:pPr>
        <w:pStyle w:val="a4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541C0E">
        <w:rPr>
          <w:sz w:val="28"/>
          <w:szCs w:val="28"/>
        </w:rPr>
        <w:t>Квач Василь Васильович</w:t>
      </w:r>
    </w:p>
    <w:p w:rsidR="00732552" w:rsidRPr="00733719" w:rsidRDefault="00FF6A5A" w:rsidP="00120660">
      <w:pPr>
        <w:pStyle w:val="a4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541C0E">
        <w:rPr>
          <w:sz w:val="28"/>
          <w:szCs w:val="28"/>
        </w:rPr>
        <w:t xml:space="preserve"> </w:t>
      </w:r>
      <w:proofErr w:type="spellStart"/>
      <w:r w:rsidRPr="00541C0E">
        <w:rPr>
          <w:sz w:val="28"/>
          <w:szCs w:val="28"/>
        </w:rPr>
        <w:t>Самусенко</w:t>
      </w:r>
      <w:proofErr w:type="spellEnd"/>
      <w:r w:rsidRPr="00541C0E">
        <w:rPr>
          <w:sz w:val="28"/>
          <w:szCs w:val="28"/>
        </w:rPr>
        <w:t xml:space="preserve"> Микола Федорович</w:t>
      </w:r>
    </w:p>
    <w:p w:rsidR="00733719" w:rsidRPr="00B026F1" w:rsidRDefault="00733719" w:rsidP="00733719">
      <w:pPr>
        <w:pStyle w:val="a4"/>
        <w:rPr>
          <w:sz w:val="28"/>
          <w:szCs w:val="28"/>
        </w:rPr>
      </w:pPr>
    </w:p>
    <w:p w:rsidR="004369AC" w:rsidRPr="00B026F1" w:rsidRDefault="004369AC" w:rsidP="004369AC">
      <w:pPr>
        <w:pStyle w:val="a4"/>
        <w:ind w:left="0"/>
        <w:jc w:val="both"/>
        <w:rPr>
          <w:b/>
          <w:sz w:val="28"/>
          <w:szCs w:val="28"/>
        </w:rPr>
      </w:pPr>
      <w:r w:rsidRPr="00541C0E">
        <w:rPr>
          <w:b/>
          <w:sz w:val="28"/>
          <w:szCs w:val="28"/>
        </w:rPr>
        <w:t>Постійн</w:t>
      </w:r>
      <w:r>
        <w:rPr>
          <w:b/>
          <w:sz w:val="28"/>
          <w:szCs w:val="28"/>
        </w:rPr>
        <w:t>ої</w:t>
      </w:r>
      <w:r w:rsidRPr="00541C0E">
        <w:rPr>
          <w:b/>
          <w:sz w:val="28"/>
          <w:szCs w:val="28"/>
        </w:rPr>
        <w:t xml:space="preserve"> комісі</w:t>
      </w:r>
      <w:r>
        <w:rPr>
          <w:b/>
          <w:sz w:val="28"/>
          <w:szCs w:val="28"/>
        </w:rPr>
        <w:t>ї</w:t>
      </w:r>
      <w:r w:rsidRPr="00541C0E">
        <w:rPr>
          <w:b/>
          <w:sz w:val="28"/>
          <w:szCs w:val="28"/>
        </w:rPr>
        <w:t xml:space="preserve">  міської ради з питань соціальної політики та праці, освіти, культури, сім’ї, молоді та спорту</w:t>
      </w:r>
      <w:r>
        <w:rPr>
          <w:b/>
          <w:sz w:val="28"/>
          <w:szCs w:val="28"/>
        </w:rPr>
        <w:t>:</w:t>
      </w:r>
    </w:p>
    <w:p w:rsidR="00733719" w:rsidRPr="00733719" w:rsidRDefault="004369AC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Заяц</w:t>
      </w:r>
      <w:proofErr w:type="spellEnd"/>
      <w:r w:rsidRPr="00541C0E">
        <w:rPr>
          <w:sz w:val="28"/>
          <w:szCs w:val="28"/>
        </w:rPr>
        <w:t xml:space="preserve"> Юлія Володимирівна </w:t>
      </w:r>
    </w:p>
    <w:p w:rsidR="00733719" w:rsidRDefault="00733719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  <w:lang w:val="ru-RU"/>
        </w:rPr>
      </w:pPr>
      <w:proofErr w:type="spellStart"/>
      <w:r w:rsidRPr="00733719">
        <w:rPr>
          <w:sz w:val="28"/>
          <w:szCs w:val="28"/>
        </w:rPr>
        <w:t>Бутліменко</w:t>
      </w:r>
      <w:proofErr w:type="spellEnd"/>
      <w:r w:rsidRPr="00733719">
        <w:rPr>
          <w:sz w:val="28"/>
          <w:szCs w:val="28"/>
        </w:rPr>
        <w:t xml:space="preserve"> Віктор Григорович</w:t>
      </w:r>
    </w:p>
    <w:p w:rsidR="00733719" w:rsidRPr="00733719" w:rsidRDefault="004369AC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</w:rPr>
      </w:pPr>
      <w:r w:rsidRPr="00733719">
        <w:rPr>
          <w:sz w:val="28"/>
          <w:szCs w:val="28"/>
        </w:rPr>
        <w:t xml:space="preserve">Дяченко Тетяна Володимирівна </w:t>
      </w:r>
    </w:p>
    <w:p w:rsidR="004369AC" w:rsidRPr="00733719" w:rsidRDefault="004369AC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</w:rPr>
      </w:pPr>
      <w:proofErr w:type="spellStart"/>
      <w:r w:rsidRPr="00733719">
        <w:rPr>
          <w:sz w:val="28"/>
          <w:szCs w:val="28"/>
        </w:rPr>
        <w:t>Монич</w:t>
      </w:r>
      <w:proofErr w:type="spellEnd"/>
      <w:r w:rsidRPr="00733719">
        <w:rPr>
          <w:sz w:val="28"/>
          <w:szCs w:val="28"/>
        </w:rPr>
        <w:t xml:space="preserve"> Михайло Юрійович  </w:t>
      </w:r>
    </w:p>
    <w:p w:rsidR="004369AC" w:rsidRPr="00541C0E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FF6A5A" w:rsidRDefault="00FF6A5A" w:rsidP="00FF6A5A">
      <w:pPr>
        <w:pStyle w:val="a4"/>
        <w:numPr>
          <w:ilvl w:val="0"/>
          <w:numId w:val="27"/>
        </w:numPr>
        <w:suppressAutoHyphens w:val="0"/>
        <w:ind w:left="0" w:firstLine="0"/>
        <w:contextualSpacing/>
        <w:rPr>
          <w:sz w:val="28"/>
          <w:szCs w:val="28"/>
          <w:lang w:val="ru-RU"/>
        </w:rPr>
      </w:pPr>
      <w:r w:rsidRPr="00541C0E">
        <w:rPr>
          <w:sz w:val="28"/>
          <w:szCs w:val="28"/>
        </w:rPr>
        <w:t>Захарова Олена Леонідівна</w:t>
      </w:r>
      <w:r w:rsidRPr="00733719">
        <w:rPr>
          <w:sz w:val="28"/>
          <w:szCs w:val="28"/>
        </w:rPr>
        <w:t xml:space="preserve"> </w:t>
      </w:r>
    </w:p>
    <w:p w:rsidR="00FF6A5A" w:rsidRPr="00FF6A5A" w:rsidRDefault="00733719" w:rsidP="00FF6A5A">
      <w:pPr>
        <w:pStyle w:val="a4"/>
        <w:numPr>
          <w:ilvl w:val="0"/>
          <w:numId w:val="27"/>
        </w:numPr>
        <w:ind w:left="0" w:firstLine="0"/>
        <w:contextualSpacing/>
        <w:rPr>
          <w:sz w:val="28"/>
          <w:szCs w:val="28"/>
        </w:rPr>
      </w:pPr>
      <w:proofErr w:type="spellStart"/>
      <w:r w:rsidRPr="00FF6A5A">
        <w:rPr>
          <w:sz w:val="28"/>
          <w:szCs w:val="28"/>
        </w:rPr>
        <w:t>Сиромятніков</w:t>
      </w:r>
      <w:proofErr w:type="spellEnd"/>
      <w:r w:rsidRPr="00FF6A5A">
        <w:rPr>
          <w:sz w:val="28"/>
          <w:szCs w:val="28"/>
        </w:rPr>
        <w:t xml:space="preserve"> Дмитро Юрійович </w:t>
      </w:r>
    </w:p>
    <w:p w:rsidR="00FF6A5A" w:rsidRPr="00733719" w:rsidRDefault="00FF6A5A" w:rsidP="00FF6A5A">
      <w:pPr>
        <w:pStyle w:val="a4"/>
        <w:numPr>
          <w:ilvl w:val="0"/>
          <w:numId w:val="27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733719">
        <w:rPr>
          <w:sz w:val="28"/>
          <w:szCs w:val="28"/>
        </w:rPr>
        <w:t>Червяков</w:t>
      </w:r>
      <w:proofErr w:type="spellEnd"/>
      <w:r w:rsidRPr="00733719">
        <w:rPr>
          <w:sz w:val="28"/>
          <w:szCs w:val="28"/>
        </w:rPr>
        <w:t xml:space="preserve"> Іван Миколайович</w:t>
      </w:r>
    </w:p>
    <w:p w:rsidR="004369AC" w:rsidRPr="0087166E" w:rsidRDefault="004369AC" w:rsidP="00FF6A5A">
      <w:pPr>
        <w:pStyle w:val="a4"/>
        <w:suppressAutoHyphens w:val="0"/>
        <w:ind w:left="0"/>
        <w:contextualSpacing/>
        <w:rPr>
          <w:sz w:val="28"/>
          <w:szCs w:val="28"/>
        </w:rPr>
      </w:pPr>
    </w:p>
    <w:p w:rsidR="00632278" w:rsidRPr="00541C0E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Питання яке винос</w:t>
      </w:r>
      <w:r w:rsidR="007E5B5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120660" w:rsidRPr="00EE21CD" w:rsidRDefault="00120660" w:rsidP="0012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EE21CD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 електронної петиції «Про зменшення податку на нерухоме нежитлове майно, відмінне від земельної ділянки</w:t>
      </w:r>
      <w:r w:rsidRPr="00EE21CD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</w:t>
      </w:r>
      <w:r w:rsidR="00DF6B77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.</w:t>
      </w:r>
    </w:p>
    <w:p w:rsidR="00120660" w:rsidRDefault="00120660" w:rsidP="00120660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EE21CD">
        <w:rPr>
          <w:i/>
          <w:sz w:val="28"/>
          <w:szCs w:val="28"/>
          <w:u w:val="single"/>
        </w:rPr>
        <w:t xml:space="preserve">Доповідач: Смірнова Оксана Вікторівна -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 </w:t>
      </w:r>
    </w:p>
    <w:p w:rsidR="004369AC" w:rsidRPr="00120660" w:rsidRDefault="004369AC" w:rsidP="00F40202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</w:p>
    <w:p w:rsidR="00F140F0" w:rsidRDefault="00F140F0" w:rsidP="00F140F0">
      <w:pPr>
        <w:pStyle w:val="a4"/>
        <w:ind w:left="0"/>
        <w:jc w:val="both"/>
        <w:rPr>
          <w:b/>
          <w:sz w:val="28"/>
          <w:szCs w:val="28"/>
          <w:lang w:val="ru-RU"/>
        </w:rPr>
      </w:pPr>
      <w:r w:rsidRPr="00721976">
        <w:rPr>
          <w:b/>
          <w:sz w:val="28"/>
          <w:szCs w:val="28"/>
        </w:rPr>
        <w:t>СЛУХАЛИ:</w:t>
      </w:r>
    </w:p>
    <w:p w:rsidR="0099423E" w:rsidRPr="00EE21CD" w:rsidRDefault="0099423E" w:rsidP="00994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EE21CD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 електронної петиції «Про зменшення податку на нерухоме нежитлове майно, відмінне від земельної ділянки</w:t>
      </w:r>
      <w:r w:rsidRPr="00EE21CD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</w:t>
      </w:r>
    </w:p>
    <w:p w:rsidR="0099423E" w:rsidRDefault="0099423E" w:rsidP="0099423E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EE21CD">
        <w:rPr>
          <w:i/>
          <w:sz w:val="28"/>
          <w:szCs w:val="28"/>
          <w:u w:val="single"/>
        </w:rPr>
        <w:t xml:space="preserve">Доповідач: Смірнова Оксана Вікторівна -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 </w:t>
      </w:r>
    </w:p>
    <w:p w:rsidR="0099423E" w:rsidRPr="00EE21CD" w:rsidRDefault="0092651C" w:rsidP="00994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703F84">
        <w:rPr>
          <w:rFonts w:ascii="Times New Roman" w:hAnsi="Times New Roman" w:cs="Times New Roman"/>
          <w:kern w:val="36"/>
          <w:sz w:val="28"/>
          <w:szCs w:val="28"/>
        </w:rPr>
        <w:t xml:space="preserve">Зачитала </w:t>
      </w:r>
      <w:proofErr w:type="spellStart"/>
      <w:r w:rsidRPr="00703F84">
        <w:rPr>
          <w:rFonts w:ascii="Times New Roman" w:hAnsi="Times New Roman" w:cs="Times New Roman"/>
          <w:kern w:val="36"/>
          <w:sz w:val="28"/>
          <w:szCs w:val="28"/>
        </w:rPr>
        <w:t>електронну</w:t>
      </w:r>
      <w:proofErr w:type="spellEnd"/>
      <w:r w:rsidRPr="00703F8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703F84">
        <w:rPr>
          <w:rFonts w:ascii="Times New Roman" w:hAnsi="Times New Roman" w:cs="Times New Roman"/>
          <w:kern w:val="36"/>
          <w:sz w:val="28"/>
          <w:szCs w:val="28"/>
        </w:rPr>
        <w:t>петицію</w:t>
      </w:r>
      <w:proofErr w:type="spellEnd"/>
      <w:r w:rsidRPr="00703F8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99423E">
        <w:rPr>
          <w:rFonts w:ascii="Times New Roman" w:hAnsi="Times New Roman" w:cs="Times New Roman"/>
          <w:kern w:val="36"/>
          <w:sz w:val="28"/>
          <w:szCs w:val="28"/>
        </w:rPr>
        <w:t>Кучко</w:t>
      </w:r>
      <w:proofErr w:type="spellEnd"/>
      <w:r w:rsidR="0099423E">
        <w:rPr>
          <w:rFonts w:ascii="Times New Roman" w:hAnsi="Times New Roman" w:cs="Times New Roman"/>
          <w:kern w:val="36"/>
          <w:sz w:val="28"/>
          <w:szCs w:val="28"/>
        </w:rPr>
        <w:t xml:space="preserve"> Р.В.</w:t>
      </w:r>
      <w:r w:rsidR="00732552" w:rsidRPr="00703F8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9423E" w:rsidRPr="00EE21CD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зменшення податку на нерухоме нежитлове майно, відмінне від земельної ділянки</w:t>
      </w:r>
      <w:r w:rsidR="0099423E" w:rsidRPr="00EE21CD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</w:t>
      </w:r>
      <w:r w:rsidR="0099423E">
        <w:rPr>
          <w:rFonts w:ascii="Times New Roman" w:hAnsi="Times New Roman"/>
          <w:kern w:val="36"/>
          <w:sz w:val="28"/>
          <w:szCs w:val="28"/>
          <w:lang w:val="uk-UA"/>
        </w:rPr>
        <w:t>:</w:t>
      </w:r>
    </w:p>
    <w:p w:rsidR="0099423E" w:rsidRPr="0099423E" w:rsidRDefault="0099423E" w:rsidP="00994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офіційний сайт Єдиної системи місцевих петицій «Ініціюй! Підтримуй! Впливай!» 10.11.2017 надійшла електронна петиція громадянина Кучко Романа Володимировича </w:t>
      </w: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зменшення податку на нерухоме нежитлове майно, відмінне від земельної ділянки</w:t>
      </w:r>
      <w:r w:rsidRPr="0099423E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».</w:t>
      </w:r>
    </w:p>
    <w:p w:rsidR="0099423E" w:rsidRPr="0099423E" w:rsidRDefault="0099423E" w:rsidP="00994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звернення громадян», Положення про порядок розгляду електронної петиції до </w:t>
      </w:r>
      <w:proofErr w:type="spellStart"/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Синельниківської</w:t>
      </w:r>
      <w:proofErr w:type="spellEnd"/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комітету», затвердженого рішенням </w:t>
      </w:r>
      <w:proofErr w:type="spellStart"/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Синельниківської</w:t>
      </w:r>
      <w:proofErr w:type="spellEnd"/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 від 24 грудня                            2015 року №24-3/УІІ, петиція була розміщена на офіційному сайті Єдиної системи місцевих петицій «Ініціюй! Підтримуй! Впливай!» для збору підписів 10.11.2017.</w:t>
      </w:r>
    </w:p>
    <w:p w:rsidR="0099423E" w:rsidRPr="0099423E" w:rsidRDefault="0099423E" w:rsidP="00B5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електронного повідомлення з Єдиної системи місцевих петицій «Ініціюй! Підтримуй! Впливай!» від 29.11.2017 петиція громадянина Кучко Романа Володимировича станом на 29.11.2017 набрала кількість голосів, необхідну для розгляду, а саме 100 голосів</w:t>
      </w: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423E" w:rsidRPr="0099423E" w:rsidRDefault="0099423E" w:rsidP="0099423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423E">
        <w:rPr>
          <w:sz w:val="28"/>
          <w:szCs w:val="28"/>
        </w:rPr>
        <w:lastRenderedPageBreak/>
        <w:t xml:space="preserve">Відповідно до положення пункту 12.4 статті 12 Податкового кодексу України встановлення ставок місцевих податків та зборів в межах ставок, визначених Кодексом належать до повноважень сільських, селищних, міських рад та рад об'єднаних територіальних громад, що створені згідно із законом та перспективним планом формування територій громад. </w:t>
      </w:r>
    </w:p>
    <w:p w:rsidR="0099423E" w:rsidRPr="00120660" w:rsidRDefault="0099423E" w:rsidP="0099423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0660">
        <w:rPr>
          <w:sz w:val="28"/>
          <w:szCs w:val="28"/>
        </w:rPr>
        <w:t xml:space="preserve">Згідно з підпунктом 12.3.4 пункту 12.3.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</w:t>
      </w:r>
      <w:r w:rsidRPr="00120660">
        <w:rPr>
          <w:sz w:val="28"/>
          <w:szCs w:val="28"/>
          <w:lang w:val="ru-RU"/>
        </w:rPr>
        <w:t xml:space="preserve">В </w:t>
      </w:r>
      <w:r w:rsidRPr="00120660">
        <w:rPr>
          <w:sz w:val="28"/>
          <w:szCs w:val="28"/>
        </w:rPr>
        <w:t xml:space="preserve">іншому разі норми відповідних </w:t>
      </w:r>
      <w:proofErr w:type="gramStart"/>
      <w:r w:rsidRPr="00120660">
        <w:rPr>
          <w:sz w:val="28"/>
          <w:szCs w:val="28"/>
        </w:rPr>
        <w:t>р</w:t>
      </w:r>
      <w:proofErr w:type="gramEnd"/>
      <w:r w:rsidRPr="00120660">
        <w:rPr>
          <w:sz w:val="28"/>
          <w:szCs w:val="28"/>
        </w:rPr>
        <w:t xml:space="preserve">ішень застосовуються не раніше початку бюджетного періоду, що настає за плановим періодом. Згідно з пунктом 12.5 Податкового кодексу України офіційно оприлюднене рішення про встановлення місцевих податків та зборів є нормативно-правовим актом з питань оподаткування місцевими податками та зборами, який набирає чинності з урахуванням строків передбачених підпунктом 12.3.4 статті 12 Податкового кодексу України. </w:t>
      </w:r>
    </w:p>
    <w:p w:rsidR="0099423E" w:rsidRPr="00084F71" w:rsidRDefault="00120660" w:rsidP="00994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660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Зазначила, що р</w:t>
      </w:r>
      <w:r w:rsidR="0099423E" w:rsidRPr="00120660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міської ради від 03.07.2017 №356-21/VІІ «Про подовження дії рішення міської ради від 22.04.2011 №108-8/VІ «Про податок на нерухоме майно, відмінне від земельної ділянки, у м. Синельникове», зі змінами, було опубліковане у газеті «Твій регіон» від 12.07.2017 №</w:t>
      </w:r>
      <w:r w:rsidR="0099423E" w:rsidRPr="00994F60">
        <w:rPr>
          <w:rFonts w:ascii="Times New Roman" w:eastAsia="Times New Roman" w:hAnsi="Times New Roman" w:cs="Times New Roman"/>
          <w:sz w:val="28"/>
          <w:szCs w:val="28"/>
          <w:lang w:val="uk-UA"/>
        </w:rPr>
        <w:t>27, тобто</w:t>
      </w:r>
      <w:r w:rsidR="0099423E" w:rsidRPr="00084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15.07.2017. </w:t>
      </w:r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Таким чином, ставки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податку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нерухоме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відмінне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у м. Синельникове на 2018 </w:t>
      </w:r>
      <w:proofErr w:type="spellStart"/>
      <w:proofErr w:type="gram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ставок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зазначеного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податку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15.07.2017,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застосовані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="0099423E" w:rsidRPr="00084F71">
        <w:rPr>
          <w:rFonts w:ascii="Times New Roman" w:eastAsia="Times New Roman" w:hAnsi="Times New Roman" w:cs="Times New Roman"/>
          <w:sz w:val="28"/>
          <w:szCs w:val="28"/>
        </w:rPr>
        <w:t xml:space="preserve"> 01.01.2019.</w:t>
      </w:r>
    </w:p>
    <w:p w:rsidR="0099423E" w:rsidRPr="0099423E" w:rsidRDefault="0099423E" w:rsidP="00994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викладене, керуючись пунктом 24 частини першої статті 26 Закону України «Про місцеве самоврядування в Україні», статтею </w:t>
      </w:r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23</w:t>
      </w:r>
      <w:r w:rsidRPr="0099423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звернення громадян», розпорядженням міського голови від 30.11.2017 №221-р «Про початок розгляду електронної петиції», враховуючи підпункт 12.3.4 пункту 12.3, пункти 12.4, 12.5 статті 12 Податкового кодексу України , міська рада 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423E" w:rsidRPr="0099423E" w:rsidRDefault="0099423E" w:rsidP="009942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>Не підтримати електронну петицію</w:t>
      </w:r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Кучко Романа Володимировича </w:t>
      </w: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зменшення податку на нерухоме нежитлове майно, відмінне від земельної ділянки</w:t>
      </w:r>
      <w:r w:rsidRPr="0099423E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».</w:t>
      </w:r>
    </w:p>
    <w:p w:rsidR="0099423E" w:rsidRPr="0099423E" w:rsidRDefault="0099423E" w:rsidP="009942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Розпочати процедуру регуляторного акту відповідно до вимог Податкового кодексу України, Закону України «Про засади державної регуляторної політики у сфері господарської діяльності» та законів України про державний бюджет  на відповідний рік.</w:t>
      </w:r>
    </w:p>
    <w:p w:rsidR="0099423E" w:rsidRPr="0099423E" w:rsidRDefault="0099423E" w:rsidP="009942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>До 15 липня 2018 року прийняти рішення «Про ставки податку на нерухоме майно, відмінне від земельної ділянки на 2019 рік».</w:t>
      </w:r>
    </w:p>
    <w:p w:rsidR="0099423E" w:rsidRPr="0099423E" w:rsidRDefault="0099423E" w:rsidP="0099423E">
      <w:pPr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доручити першому заступнику міського голови з питань діяльності виконавчих органів міської ради </w:t>
      </w:r>
      <w:proofErr w:type="spellStart"/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99423E" w:rsidRPr="0099423E" w:rsidRDefault="0099423E" w:rsidP="0099423E">
      <w:pPr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Контроль за виконанням рішення покласти на постійну комісію </w:t>
      </w:r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міської ради </w:t>
      </w: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соціально-економічного розвитку, бюджету та фінансів /</w:t>
      </w:r>
      <w:proofErr w:type="spellStart"/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Сітало</w:t>
      </w:r>
      <w:proofErr w:type="spellEnd"/>
      <w:r w:rsidRPr="009942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/</w:t>
      </w:r>
      <w:r w:rsidRPr="009942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423E" w:rsidRPr="0099423E" w:rsidRDefault="0099423E" w:rsidP="00994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648D" w:rsidRDefault="0096648D" w:rsidP="00966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96648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ИСТУПИЛИ</w:t>
      </w:r>
      <w:r w:rsidRPr="0096648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:</w:t>
      </w:r>
    </w:p>
    <w:p w:rsidR="0096648D" w:rsidRDefault="0096648D" w:rsidP="0096648D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>
        <w:rPr>
          <w:b/>
          <w:kern w:val="36"/>
          <w:sz w:val="28"/>
          <w:szCs w:val="28"/>
        </w:rPr>
        <w:t>Бутліменко</w:t>
      </w:r>
      <w:proofErr w:type="spellEnd"/>
      <w:r>
        <w:rPr>
          <w:b/>
          <w:kern w:val="36"/>
          <w:sz w:val="28"/>
          <w:szCs w:val="28"/>
        </w:rPr>
        <w:t xml:space="preserve"> В.Г. </w:t>
      </w:r>
      <w:r w:rsidRPr="0096648D">
        <w:rPr>
          <w:kern w:val="36"/>
          <w:sz w:val="28"/>
          <w:szCs w:val="28"/>
        </w:rPr>
        <w:t>– депутат міської ради:</w:t>
      </w:r>
    </w:p>
    <w:p w:rsidR="00FA0A51" w:rsidRDefault="0099423E" w:rsidP="00A05099">
      <w:pPr>
        <w:pStyle w:val="a4"/>
        <w:ind w:left="0" w:firstLine="709"/>
        <w:jc w:val="both"/>
        <w:rPr>
          <w:kern w:val="36"/>
          <w:sz w:val="28"/>
          <w:szCs w:val="28"/>
        </w:rPr>
      </w:pPr>
      <w:r w:rsidRPr="0099423E">
        <w:rPr>
          <w:kern w:val="36"/>
          <w:sz w:val="28"/>
          <w:szCs w:val="28"/>
        </w:rPr>
        <w:t>-</w:t>
      </w:r>
      <w:r w:rsidRPr="0099423E">
        <w:rPr>
          <w:kern w:val="36"/>
          <w:sz w:val="28"/>
          <w:szCs w:val="28"/>
        </w:rPr>
        <w:tab/>
      </w:r>
      <w:r w:rsidR="00346149">
        <w:rPr>
          <w:kern w:val="36"/>
          <w:sz w:val="28"/>
          <w:szCs w:val="28"/>
        </w:rPr>
        <w:t>Відз</w:t>
      </w:r>
      <w:r w:rsidR="00FA0A51">
        <w:rPr>
          <w:kern w:val="36"/>
          <w:sz w:val="28"/>
          <w:szCs w:val="28"/>
        </w:rPr>
        <w:t>начив</w:t>
      </w:r>
      <w:r w:rsidR="002F6C56">
        <w:rPr>
          <w:kern w:val="36"/>
          <w:sz w:val="28"/>
          <w:szCs w:val="28"/>
          <w:lang w:val="ru-RU"/>
        </w:rPr>
        <w:t xml:space="preserve"> про те</w:t>
      </w:r>
      <w:r w:rsidR="002F6C56">
        <w:rPr>
          <w:kern w:val="36"/>
          <w:sz w:val="28"/>
          <w:szCs w:val="28"/>
        </w:rPr>
        <w:t>,</w:t>
      </w:r>
      <w:r w:rsidR="00346149" w:rsidRPr="00346149">
        <w:rPr>
          <w:kern w:val="36"/>
          <w:sz w:val="28"/>
          <w:szCs w:val="28"/>
        </w:rPr>
        <w:t xml:space="preserve"> </w:t>
      </w:r>
      <w:r w:rsidR="00346149">
        <w:rPr>
          <w:kern w:val="36"/>
          <w:sz w:val="28"/>
          <w:szCs w:val="28"/>
        </w:rPr>
        <w:t xml:space="preserve">що </w:t>
      </w:r>
      <w:r w:rsidR="00342A7B">
        <w:rPr>
          <w:kern w:val="36"/>
          <w:sz w:val="28"/>
          <w:szCs w:val="28"/>
          <w:lang w:val="ru-RU"/>
        </w:rPr>
        <w:t xml:space="preserve">на </w:t>
      </w:r>
      <w:proofErr w:type="spellStart"/>
      <w:r w:rsidR="00342A7B">
        <w:rPr>
          <w:kern w:val="36"/>
          <w:sz w:val="28"/>
          <w:szCs w:val="28"/>
          <w:lang w:val="ru-RU"/>
        </w:rPr>
        <w:t>сьогодні</w:t>
      </w:r>
      <w:proofErr w:type="spellEnd"/>
      <w:r w:rsidR="00342A7B">
        <w:rPr>
          <w:kern w:val="36"/>
          <w:sz w:val="28"/>
          <w:szCs w:val="28"/>
        </w:rPr>
        <w:t xml:space="preserve"> </w:t>
      </w:r>
      <w:r w:rsidR="00346149">
        <w:rPr>
          <w:kern w:val="36"/>
          <w:sz w:val="28"/>
          <w:szCs w:val="28"/>
        </w:rPr>
        <w:t>стало модним створювати петиції і авторам  не бути присутнім при їх розгляді</w:t>
      </w:r>
      <w:r w:rsidR="005B7BD9">
        <w:rPr>
          <w:kern w:val="36"/>
          <w:sz w:val="28"/>
          <w:szCs w:val="28"/>
        </w:rPr>
        <w:t xml:space="preserve"> на сесії міської ради</w:t>
      </w:r>
      <w:r w:rsidR="00346149">
        <w:rPr>
          <w:kern w:val="36"/>
          <w:sz w:val="28"/>
          <w:szCs w:val="28"/>
        </w:rPr>
        <w:t>. Депутати повинні чути думку</w:t>
      </w:r>
      <w:r w:rsidR="00346149" w:rsidRPr="00253794">
        <w:rPr>
          <w:kern w:val="36"/>
          <w:sz w:val="28"/>
          <w:szCs w:val="28"/>
        </w:rPr>
        <w:t xml:space="preserve"> </w:t>
      </w:r>
      <w:r w:rsidR="00346149">
        <w:rPr>
          <w:kern w:val="36"/>
          <w:sz w:val="28"/>
          <w:szCs w:val="28"/>
        </w:rPr>
        <w:t>автора</w:t>
      </w:r>
      <w:r w:rsidR="005B7BD9">
        <w:rPr>
          <w:kern w:val="36"/>
          <w:sz w:val="28"/>
          <w:szCs w:val="28"/>
        </w:rPr>
        <w:t>.</w:t>
      </w:r>
      <w:r w:rsidR="002F6C56">
        <w:rPr>
          <w:kern w:val="36"/>
          <w:sz w:val="28"/>
          <w:szCs w:val="28"/>
        </w:rPr>
        <w:t xml:space="preserve"> </w:t>
      </w:r>
      <w:r w:rsidR="00346149">
        <w:rPr>
          <w:kern w:val="36"/>
          <w:sz w:val="28"/>
          <w:szCs w:val="28"/>
        </w:rPr>
        <w:t xml:space="preserve">Зараз кінець року і </w:t>
      </w:r>
      <w:r w:rsidR="000F2488">
        <w:rPr>
          <w:kern w:val="36"/>
          <w:sz w:val="28"/>
          <w:szCs w:val="28"/>
        </w:rPr>
        <w:t xml:space="preserve">грудень місяць є сам по собі  складним у плані роботи </w:t>
      </w:r>
      <w:r w:rsidR="00346149">
        <w:rPr>
          <w:kern w:val="36"/>
          <w:sz w:val="28"/>
          <w:szCs w:val="28"/>
        </w:rPr>
        <w:t>щодо</w:t>
      </w:r>
      <w:r w:rsidR="000F2488">
        <w:rPr>
          <w:kern w:val="36"/>
          <w:sz w:val="28"/>
          <w:szCs w:val="28"/>
        </w:rPr>
        <w:t xml:space="preserve"> </w:t>
      </w:r>
      <w:r w:rsidR="00253794">
        <w:rPr>
          <w:kern w:val="36"/>
          <w:sz w:val="28"/>
          <w:szCs w:val="28"/>
        </w:rPr>
        <w:t xml:space="preserve">формування </w:t>
      </w:r>
      <w:r w:rsidR="00346149">
        <w:rPr>
          <w:kern w:val="36"/>
          <w:sz w:val="28"/>
          <w:szCs w:val="28"/>
        </w:rPr>
        <w:t xml:space="preserve">міського </w:t>
      </w:r>
      <w:r w:rsidR="000F2488">
        <w:rPr>
          <w:kern w:val="36"/>
          <w:sz w:val="28"/>
          <w:szCs w:val="28"/>
        </w:rPr>
        <w:t>бюджет</w:t>
      </w:r>
      <w:r w:rsidR="00253794">
        <w:rPr>
          <w:kern w:val="36"/>
          <w:sz w:val="28"/>
          <w:szCs w:val="28"/>
        </w:rPr>
        <w:t xml:space="preserve">у на </w:t>
      </w:r>
      <w:r w:rsidR="000F2488">
        <w:rPr>
          <w:kern w:val="36"/>
          <w:sz w:val="28"/>
          <w:szCs w:val="28"/>
        </w:rPr>
        <w:t>наступн</w:t>
      </w:r>
      <w:r w:rsidR="00253794">
        <w:rPr>
          <w:kern w:val="36"/>
          <w:sz w:val="28"/>
          <w:szCs w:val="28"/>
        </w:rPr>
        <w:t>ий</w:t>
      </w:r>
      <w:r w:rsidR="000F2488">
        <w:rPr>
          <w:kern w:val="36"/>
          <w:sz w:val="28"/>
          <w:szCs w:val="28"/>
        </w:rPr>
        <w:t xml:space="preserve"> р</w:t>
      </w:r>
      <w:r w:rsidR="00253794">
        <w:rPr>
          <w:kern w:val="36"/>
          <w:sz w:val="28"/>
          <w:szCs w:val="28"/>
        </w:rPr>
        <w:t>і</w:t>
      </w:r>
      <w:r w:rsidR="000F2488">
        <w:rPr>
          <w:kern w:val="36"/>
          <w:sz w:val="28"/>
          <w:szCs w:val="28"/>
        </w:rPr>
        <w:t>к.</w:t>
      </w:r>
      <w:r w:rsidR="00346149">
        <w:rPr>
          <w:kern w:val="36"/>
          <w:sz w:val="28"/>
          <w:szCs w:val="28"/>
        </w:rPr>
        <w:t xml:space="preserve"> А ми в цей період займаємось такими справами та </w:t>
      </w:r>
      <w:r w:rsidR="00346149" w:rsidRPr="00346149">
        <w:rPr>
          <w:kern w:val="36"/>
          <w:sz w:val="28"/>
          <w:szCs w:val="28"/>
        </w:rPr>
        <w:t xml:space="preserve"> </w:t>
      </w:r>
      <w:r w:rsidR="00346149">
        <w:rPr>
          <w:kern w:val="36"/>
          <w:sz w:val="28"/>
          <w:szCs w:val="28"/>
        </w:rPr>
        <w:t>відволіка</w:t>
      </w:r>
      <w:r w:rsidR="002E3F0E">
        <w:rPr>
          <w:kern w:val="36"/>
          <w:sz w:val="28"/>
          <w:szCs w:val="28"/>
        </w:rPr>
        <w:t xml:space="preserve">ємо </w:t>
      </w:r>
      <w:r w:rsidR="00346149">
        <w:rPr>
          <w:kern w:val="36"/>
          <w:sz w:val="28"/>
          <w:szCs w:val="28"/>
        </w:rPr>
        <w:t xml:space="preserve"> всіх від основної роботи.</w:t>
      </w:r>
      <w:r w:rsidR="00FA0A51" w:rsidRPr="00FA0A51">
        <w:rPr>
          <w:kern w:val="36"/>
          <w:sz w:val="28"/>
          <w:szCs w:val="28"/>
        </w:rPr>
        <w:t xml:space="preserve"> </w:t>
      </w:r>
    </w:p>
    <w:p w:rsidR="002E3F0E" w:rsidRDefault="002E3F0E" w:rsidP="002E3F0E">
      <w:pPr>
        <w:pStyle w:val="a4"/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</w:t>
      </w:r>
      <w:r>
        <w:rPr>
          <w:kern w:val="36"/>
          <w:sz w:val="28"/>
          <w:szCs w:val="28"/>
        </w:rPr>
        <w:tab/>
      </w:r>
      <w:r w:rsidR="0099423E">
        <w:rPr>
          <w:kern w:val="36"/>
          <w:sz w:val="28"/>
          <w:szCs w:val="28"/>
        </w:rPr>
        <w:t xml:space="preserve">Вніс пропозицію щодо внесення змін до </w:t>
      </w:r>
      <w:r>
        <w:rPr>
          <w:kern w:val="36"/>
          <w:sz w:val="28"/>
          <w:szCs w:val="28"/>
        </w:rPr>
        <w:t xml:space="preserve">«Положення </w:t>
      </w:r>
      <w:r w:rsidRPr="000824A8">
        <w:rPr>
          <w:bCs/>
        </w:rPr>
        <w:t xml:space="preserve"> </w:t>
      </w:r>
      <w:r w:rsidRPr="002E3F0E">
        <w:rPr>
          <w:bCs/>
          <w:sz w:val="28"/>
          <w:szCs w:val="28"/>
        </w:rPr>
        <w:t xml:space="preserve">про порядок розгляду електронної петиції до </w:t>
      </w:r>
      <w:proofErr w:type="spellStart"/>
      <w:r w:rsidRPr="002E3F0E">
        <w:rPr>
          <w:bCs/>
          <w:sz w:val="28"/>
          <w:szCs w:val="28"/>
        </w:rPr>
        <w:t>Синельниківської</w:t>
      </w:r>
      <w:proofErr w:type="spellEnd"/>
      <w:r w:rsidRPr="002E3F0E">
        <w:rPr>
          <w:bCs/>
          <w:sz w:val="28"/>
          <w:szCs w:val="28"/>
        </w:rPr>
        <w:t xml:space="preserve"> міської ради та її виконавчого комітету»</w:t>
      </w:r>
      <w:r w:rsidR="0099423E">
        <w:rPr>
          <w:kern w:val="36"/>
          <w:sz w:val="28"/>
          <w:szCs w:val="28"/>
        </w:rPr>
        <w:t xml:space="preserve">, а саме: ініціатор петиції </w:t>
      </w:r>
      <w:r>
        <w:rPr>
          <w:kern w:val="36"/>
          <w:sz w:val="28"/>
          <w:szCs w:val="28"/>
        </w:rPr>
        <w:t xml:space="preserve">обов’язково повинен бути  присутнім </w:t>
      </w:r>
      <w:r w:rsidR="0099423E">
        <w:rPr>
          <w:kern w:val="36"/>
          <w:sz w:val="28"/>
          <w:szCs w:val="28"/>
        </w:rPr>
        <w:t xml:space="preserve">на сесії </w:t>
      </w:r>
      <w:r w:rsidR="005B7BD9">
        <w:rPr>
          <w:kern w:val="36"/>
          <w:sz w:val="28"/>
          <w:szCs w:val="28"/>
        </w:rPr>
        <w:t>міської ради</w:t>
      </w:r>
      <w:r w:rsidR="00481752">
        <w:rPr>
          <w:kern w:val="36"/>
          <w:sz w:val="28"/>
          <w:szCs w:val="28"/>
        </w:rPr>
        <w:t>.</w:t>
      </w:r>
      <w:r w:rsidR="005B7BD9" w:rsidRPr="005B7BD9">
        <w:rPr>
          <w:kern w:val="36"/>
          <w:sz w:val="28"/>
          <w:szCs w:val="28"/>
        </w:rPr>
        <w:t xml:space="preserve"> </w:t>
      </w:r>
      <w:r w:rsidRPr="002E3F0E">
        <w:rPr>
          <w:kern w:val="36"/>
          <w:sz w:val="28"/>
          <w:szCs w:val="28"/>
        </w:rPr>
        <w:t xml:space="preserve"> </w:t>
      </w:r>
    </w:p>
    <w:p w:rsidR="00A05099" w:rsidRDefault="00A05099" w:rsidP="00DF6B77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r w:rsidRPr="00464A17">
        <w:rPr>
          <w:b/>
          <w:kern w:val="36"/>
          <w:sz w:val="28"/>
          <w:szCs w:val="28"/>
        </w:rPr>
        <w:t>Барановський В.М.</w:t>
      </w:r>
      <w:r>
        <w:rPr>
          <w:kern w:val="36"/>
          <w:sz w:val="28"/>
          <w:szCs w:val="28"/>
        </w:rPr>
        <w:t xml:space="preserve"> – голова постійної комісії з питань архітектури та земельних відносин:</w:t>
      </w:r>
    </w:p>
    <w:p w:rsidR="00A05099" w:rsidRPr="00A05099" w:rsidRDefault="00A05099" w:rsidP="00464A17">
      <w:pPr>
        <w:pStyle w:val="a4"/>
        <w:numPr>
          <w:ilvl w:val="0"/>
          <w:numId w:val="33"/>
        </w:numPr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Запропонував доповнити </w:t>
      </w:r>
      <w:r w:rsidR="002E3F0E">
        <w:rPr>
          <w:kern w:val="36"/>
          <w:sz w:val="28"/>
          <w:szCs w:val="28"/>
        </w:rPr>
        <w:t>Положення</w:t>
      </w:r>
      <w:r w:rsidR="00464A17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пунктом про те, що</w:t>
      </w:r>
      <w:r w:rsidR="00464A17">
        <w:rPr>
          <w:kern w:val="36"/>
          <w:sz w:val="28"/>
          <w:szCs w:val="28"/>
        </w:rPr>
        <w:t xml:space="preserve"> автором</w:t>
      </w:r>
      <w:r>
        <w:rPr>
          <w:kern w:val="36"/>
          <w:sz w:val="28"/>
          <w:szCs w:val="28"/>
        </w:rPr>
        <w:t xml:space="preserve"> петиції повинен бути житель</w:t>
      </w:r>
      <w:r w:rsidR="00464A17" w:rsidRPr="00342A7B">
        <w:rPr>
          <w:i/>
          <w:kern w:val="36"/>
          <w:sz w:val="28"/>
          <w:szCs w:val="28"/>
        </w:rPr>
        <w:t>,</w:t>
      </w:r>
      <w:r w:rsidR="00464A17">
        <w:rPr>
          <w:kern w:val="36"/>
          <w:sz w:val="28"/>
          <w:szCs w:val="28"/>
        </w:rPr>
        <w:t xml:space="preserve"> який зареєстрований у м. Синельниковому</w:t>
      </w:r>
      <w:r w:rsidR="00084F71">
        <w:rPr>
          <w:kern w:val="36"/>
          <w:sz w:val="28"/>
          <w:szCs w:val="28"/>
        </w:rPr>
        <w:t>. Та</w:t>
      </w:r>
      <w:r w:rsidR="001F618F">
        <w:rPr>
          <w:kern w:val="36"/>
          <w:sz w:val="28"/>
          <w:szCs w:val="28"/>
        </w:rPr>
        <w:t xml:space="preserve">кож автор </w:t>
      </w:r>
      <w:r w:rsidR="00DC399E">
        <w:rPr>
          <w:kern w:val="36"/>
          <w:sz w:val="28"/>
          <w:szCs w:val="28"/>
        </w:rPr>
        <w:t xml:space="preserve">петиції </w:t>
      </w:r>
      <w:r w:rsidR="00B77405">
        <w:rPr>
          <w:kern w:val="36"/>
          <w:sz w:val="28"/>
          <w:szCs w:val="28"/>
        </w:rPr>
        <w:t>повин</w:t>
      </w:r>
      <w:r w:rsidR="00DC399E">
        <w:rPr>
          <w:kern w:val="36"/>
          <w:sz w:val="28"/>
          <w:szCs w:val="28"/>
        </w:rPr>
        <w:t>е</w:t>
      </w:r>
      <w:r w:rsidR="00B77405">
        <w:rPr>
          <w:kern w:val="36"/>
          <w:sz w:val="28"/>
          <w:szCs w:val="28"/>
        </w:rPr>
        <w:t xml:space="preserve">н </w:t>
      </w:r>
      <w:r w:rsidR="001F618F">
        <w:rPr>
          <w:kern w:val="36"/>
          <w:sz w:val="28"/>
          <w:szCs w:val="28"/>
        </w:rPr>
        <w:t xml:space="preserve">обов’язково </w:t>
      </w:r>
      <w:r w:rsidR="00B77405">
        <w:rPr>
          <w:kern w:val="36"/>
          <w:sz w:val="28"/>
          <w:szCs w:val="28"/>
        </w:rPr>
        <w:t>авторизуватись</w:t>
      </w:r>
      <w:r w:rsidR="00DC399E">
        <w:rPr>
          <w:kern w:val="36"/>
          <w:sz w:val="28"/>
          <w:szCs w:val="28"/>
        </w:rPr>
        <w:t>,</w:t>
      </w:r>
      <w:r w:rsidR="00B77405">
        <w:rPr>
          <w:kern w:val="36"/>
          <w:sz w:val="28"/>
          <w:szCs w:val="28"/>
        </w:rPr>
        <w:t xml:space="preserve"> тобто підтвердити свою особу.</w:t>
      </w:r>
    </w:p>
    <w:p w:rsidR="002F6C56" w:rsidRDefault="002F6C56" w:rsidP="0096648D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r w:rsidRPr="002F6C56">
        <w:rPr>
          <w:b/>
          <w:kern w:val="36"/>
          <w:sz w:val="28"/>
          <w:szCs w:val="28"/>
        </w:rPr>
        <w:t>Мала Н.А.</w:t>
      </w:r>
      <w:r>
        <w:rPr>
          <w:kern w:val="36"/>
          <w:sz w:val="28"/>
          <w:szCs w:val="28"/>
        </w:rPr>
        <w:t xml:space="preserve"> – приватний підприємець:</w:t>
      </w:r>
    </w:p>
    <w:p w:rsidR="002E4CA2" w:rsidRPr="00DC399E" w:rsidRDefault="002F6C56" w:rsidP="002E4CA2">
      <w:pPr>
        <w:pStyle w:val="a4"/>
        <w:numPr>
          <w:ilvl w:val="0"/>
          <w:numId w:val="33"/>
        </w:numPr>
        <w:ind w:left="0" w:firstLine="709"/>
        <w:jc w:val="both"/>
        <w:rPr>
          <w:kern w:val="36"/>
          <w:sz w:val="28"/>
          <w:szCs w:val="28"/>
        </w:rPr>
      </w:pPr>
      <w:r w:rsidRPr="00DC399E">
        <w:rPr>
          <w:kern w:val="36"/>
          <w:sz w:val="28"/>
          <w:szCs w:val="28"/>
        </w:rPr>
        <w:t>Електронну петицію підписало 100 осіб</w:t>
      </w:r>
      <w:r w:rsidR="001F618F">
        <w:rPr>
          <w:kern w:val="36"/>
          <w:sz w:val="28"/>
          <w:szCs w:val="28"/>
        </w:rPr>
        <w:t>.</w:t>
      </w:r>
      <w:r w:rsidRPr="00DC399E">
        <w:rPr>
          <w:kern w:val="36"/>
          <w:sz w:val="28"/>
          <w:szCs w:val="28"/>
        </w:rPr>
        <w:t xml:space="preserve"> Ми, підприємці</w:t>
      </w:r>
      <w:r w:rsidR="001F618F">
        <w:rPr>
          <w:kern w:val="36"/>
          <w:sz w:val="28"/>
          <w:szCs w:val="28"/>
        </w:rPr>
        <w:t>,</w:t>
      </w:r>
      <w:r w:rsidRPr="00DC399E">
        <w:rPr>
          <w:kern w:val="36"/>
          <w:sz w:val="28"/>
          <w:szCs w:val="28"/>
        </w:rPr>
        <w:t xml:space="preserve"> підписались під нею для того, щоб був знижений податок</w:t>
      </w:r>
      <w:r w:rsidR="001F618F">
        <w:rPr>
          <w:kern w:val="36"/>
          <w:sz w:val="28"/>
          <w:szCs w:val="28"/>
        </w:rPr>
        <w:t xml:space="preserve"> </w:t>
      </w:r>
      <w:r w:rsidR="00561C2D">
        <w:rPr>
          <w:kern w:val="36"/>
          <w:sz w:val="28"/>
          <w:szCs w:val="28"/>
        </w:rPr>
        <w:t xml:space="preserve">на </w:t>
      </w:r>
      <w:r w:rsidR="001F618F" w:rsidRPr="001F618F">
        <w:rPr>
          <w:kern w:val="36"/>
          <w:sz w:val="28"/>
          <w:szCs w:val="28"/>
        </w:rPr>
        <w:t>нерухоме майно</w:t>
      </w:r>
      <w:r w:rsidRPr="00DC399E">
        <w:rPr>
          <w:kern w:val="36"/>
          <w:sz w:val="28"/>
          <w:szCs w:val="28"/>
        </w:rPr>
        <w:t xml:space="preserve">, який прив’язаний до заробітної плати. Після підвищення мінімальної заробітної плати до 3200 грн. сума податку також збільшилась. Може для міста наші відрахування </w:t>
      </w:r>
      <w:r w:rsidR="00561C2D">
        <w:rPr>
          <w:kern w:val="36"/>
          <w:sz w:val="28"/>
          <w:szCs w:val="28"/>
        </w:rPr>
        <w:t xml:space="preserve">до міського бюджету </w:t>
      </w:r>
      <w:r w:rsidRPr="00DC399E">
        <w:rPr>
          <w:kern w:val="36"/>
          <w:sz w:val="28"/>
          <w:szCs w:val="28"/>
        </w:rPr>
        <w:t>і незначні</w:t>
      </w:r>
      <w:r w:rsidR="00342A7B" w:rsidRPr="00DC399E">
        <w:rPr>
          <w:kern w:val="36"/>
          <w:sz w:val="28"/>
          <w:szCs w:val="28"/>
        </w:rPr>
        <w:t>,</w:t>
      </w:r>
      <w:r w:rsidRPr="00DC399E">
        <w:rPr>
          <w:kern w:val="36"/>
          <w:sz w:val="28"/>
          <w:szCs w:val="28"/>
        </w:rPr>
        <w:t xml:space="preserve"> а для нас </w:t>
      </w:r>
      <w:r w:rsidR="001A5D91" w:rsidRPr="00DC399E">
        <w:rPr>
          <w:kern w:val="36"/>
          <w:sz w:val="28"/>
          <w:szCs w:val="28"/>
        </w:rPr>
        <w:t>вони стали непосильними. Ми сплачуємо заробітну плату робітнику, проводимо відрахування до пенсійного фонду.</w:t>
      </w:r>
      <w:r w:rsidR="002E4CA2" w:rsidRPr="00DC399E">
        <w:rPr>
          <w:kern w:val="36"/>
          <w:sz w:val="28"/>
          <w:szCs w:val="28"/>
        </w:rPr>
        <w:t xml:space="preserve"> Чому з нами ніхто не обговорював питання по податках</w:t>
      </w:r>
      <w:r w:rsidR="00994F60">
        <w:rPr>
          <w:kern w:val="36"/>
          <w:sz w:val="28"/>
          <w:szCs w:val="28"/>
          <w:lang w:val="ru-RU"/>
        </w:rPr>
        <w:t>?</w:t>
      </w:r>
      <w:r w:rsidR="002E4CA2" w:rsidRPr="00DC399E">
        <w:rPr>
          <w:kern w:val="36"/>
          <w:sz w:val="28"/>
          <w:szCs w:val="28"/>
        </w:rPr>
        <w:t xml:space="preserve"> </w:t>
      </w:r>
    </w:p>
    <w:p w:rsidR="00914B2E" w:rsidRDefault="00914B2E" w:rsidP="00914B2E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 w:rsidRPr="00B278A0">
        <w:rPr>
          <w:b/>
          <w:kern w:val="36"/>
          <w:sz w:val="28"/>
          <w:szCs w:val="28"/>
        </w:rPr>
        <w:t>Бутліменко</w:t>
      </w:r>
      <w:proofErr w:type="spellEnd"/>
      <w:r w:rsidRPr="00B278A0">
        <w:rPr>
          <w:b/>
          <w:kern w:val="36"/>
          <w:sz w:val="28"/>
          <w:szCs w:val="28"/>
        </w:rPr>
        <w:t xml:space="preserve"> В.Г</w:t>
      </w:r>
      <w:r>
        <w:rPr>
          <w:kern w:val="36"/>
          <w:sz w:val="28"/>
          <w:szCs w:val="28"/>
        </w:rPr>
        <w:t>. -  депутат міської ради:</w:t>
      </w:r>
    </w:p>
    <w:p w:rsidR="00914B2E" w:rsidRPr="00561C2D" w:rsidRDefault="00561C2D" w:rsidP="00914B2E">
      <w:pPr>
        <w:pStyle w:val="a4"/>
        <w:numPr>
          <w:ilvl w:val="0"/>
          <w:numId w:val="33"/>
        </w:numPr>
        <w:ind w:left="0" w:firstLine="709"/>
        <w:jc w:val="both"/>
        <w:rPr>
          <w:kern w:val="36"/>
          <w:sz w:val="28"/>
          <w:szCs w:val="28"/>
        </w:rPr>
      </w:pPr>
      <w:r w:rsidRPr="00561C2D">
        <w:rPr>
          <w:kern w:val="36"/>
          <w:sz w:val="28"/>
          <w:szCs w:val="28"/>
        </w:rPr>
        <w:t>Зазначив, що міська рада та депутатський корпус завжди підтримували підприємців</w:t>
      </w:r>
      <w:r w:rsidR="00B21BA2">
        <w:rPr>
          <w:kern w:val="36"/>
          <w:sz w:val="28"/>
          <w:szCs w:val="28"/>
          <w:lang w:val="ru-RU"/>
        </w:rPr>
        <w:t>,</w:t>
      </w:r>
      <w:r>
        <w:rPr>
          <w:kern w:val="36"/>
          <w:sz w:val="28"/>
          <w:szCs w:val="28"/>
        </w:rPr>
        <w:t xml:space="preserve"> але не порушуючи законодавства</w:t>
      </w:r>
      <w:r w:rsidRPr="00561C2D">
        <w:rPr>
          <w:kern w:val="36"/>
          <w:sz w:val="28"/>
          <w:szCs w:val="28"/>
        </w:rPr>
        <w:t xml:space="preserve">. </w:t>
      </w:r>
    </w:p>
    <w:p w:rsidR="00914B2E" w:rsidRPr="00481D3A" w:rsidRDefault="00914B2E" w:rsidP="00914B2E">
      <w:pPr>
        <w:pStyle w:val="a4"/>
        <w:numPr>
          <w:ilvl w:val="0"/>
          <w:numId w:val="33"/>
        </w:numPr>
        <w:ind w:left="0" w:firstLine="709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</w:t>
      </w:r>
      <w:r w:rsidRPr="00481D3A">
        <w:rPr>
          <w:kern w:val="36"/>
          <w:sz w:val="28"/>
          <w:szCs w:val="28"/>
        </w:rPr>
        <w:t xml:space="preserve">сі проекти рішень та затверджені рішення міської ради  публікуються на </w:t>
      </w:r>
      <w:proofErr w:type="spellStart"/>
      <w:r w:rsidRPr="00481D3A">
        <w:rPr>
          <w:kern w:val="36"/>
          <w:sz w:val="28"/>
          <w:szCs w:val="28"/>
        </w:rPr>
        <w:t>веб-сайті</w:t>
      </w:r>
      <w:proofErr w:type="spellEnd"/>
      <w:r w:rsidRPr="00481D3A">
        <w:rPr>
          <w:kern w:val="36"/>
          <w:sz w:val="28"/>
          <w:szCs w:val="28"/>
        </w:rPr>
        <w:t xml:space="preserve"> міської ради</w:t>
      </w:r>
      <w:r>
        <w:rPr>
          <w:kern w:val="36"/>
          <w:sz w:val="28"/>
          <w:szCs w:val="28"/>
        </w:rPr>
        <w:t>. Н</w:t>
      </w:r>
      <w:r w:rsidRPr="00481D3A">
        <w:rPr>
          <w:kern w:val="36"/>
          <w:sz w:val="28"/>
          <w:szCs w:val="28"/>
        </w:rPr>
        <w:t>іхто нікому не забороняє бути присутнім на засіданні сесії міської ради будь то мешканець міста чи  підприємець.</w:t>
      </w:r>
      <w:r w:rsidRPr="00C467C7">
        <w:rPr>
          <w:kern w:val="36"/>
          <w:sz w:val="28"/>
          <w:szCs w:val="28"/>
        </w:rPr>
        <w:t xml:space="preserve"> </w:t>
      </w:r>
    </w:p>
    <w:p w:rsidR="002F6C56" w:rsidRDefault="001A5D91" w:rsidP="0096648D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 w:rsidRPr="001A5D91">
        <w:rPr>
          <w:b/>
          <w:kern w:val="36"/>
          <w:sz w:val="28"/>
          <w:szCs w:val="28"/>
        </w:rPr>
        <w:t>Зражевський</w:t>
      </w:r>
      <w:proofErr w:type="spellEnd"/>
      <w:r w:rsidRPr="001A5D91">
        <w:rPr>
          <w:b/>
          <w:kern w:val="36"/>
          <w:sz w:val="28"/>
          <w:szCs w:val="28"/>
        </w:rPr>
        <w:t xml:space="preserve"> Д.І.</w:t>
      </w:r>
      <w:r>
        <w:rPr>
          <w:kern w:val="36"/>
          <w:sz w:val="28"/>
          <w:szCs w:val="28"/>
        </w:rPr>
        <w:t xml:space="preserve"> – міський голова:</w:t>
      </w:r>
    </w:p>
    <w:p w:rsidR="00994F60" w:rsidRPr="00994F60" w:rsidRDefault="00E7108D" w:rsidP="00DC399E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C399E">
        <w:rPr>
          <w:kern w:val="36"/>
          <w:sz w:val="28"/>
          <w:szCs w:val="28"/>
        </w:rPr>
        <w:t>Надав роз’яснення, що</w:t>
      </w:r>
      <w:r w:rsidR="006E6B8B" w:rsidRPr="00DC399E">
        <w:rPr>
          <w:kern w:val="36"/>
          <w:sz w:val="28"/>
          <w:szCs w:val="28"/>
        </w:rPr>
        <w:t xml:space="preserve"> рішення міської ради </w:t>
      </w:r>
      <w:r w:rsidR="006E6B8B" w:rsidRPr="00DC399E">
        <w:rPr>
          <w:color w:val="000000"/>
          <w:sz w:val="28"/>
          <w:szCs w:val="28"/>
        </w:rPr>
        <w:t>від 22.04.2011</w:t>
      </w:r>
      <w:r w:rsidR="00700A68">
        <w:rPr>
          <w:color w:val="000000"/>
          <w:sz w:val="28"/>
          <w:szCs w:val="28"/>
        </w:rPr>
        <w:t xml:space="preserve">                </w:t>
      </w:r>
      <w:r w:rsidR="006E6B8B" w:rsidRPr="00DC399E">
        <w:rPr>
          <w:color w:val="000000"/>
          <w:sz w:val="28"/>
          <w:szCs w:val="28"/>
        </w:rPr>
        <w:t xml:space="preserve"> №108-8/VІ «Про податок на нерухоме майно, відмінне від земельної ділянки, у м. Синельникове», зі змінами та </w:t>
      </w:r>
      <w:r w:rsidR="006E6B8B" w:rsidRPr="00DC399E">
        <w:rPr>
          <w:sz w:val="28"/>
          <w:szCs w:val="28"/>
        </w:rPr>
        <w:t>від 03.07.2017 №356-21/VІІ «</w:t>
      </w:r>
      <w:r w:rsidR="006E6B8B" w:rsidRPr="00DC399E">
        <w:rPr>
          <w:color w:val="000000"/>
          <w:sz w:val="28"/>
          <w:szCs w:val="28"/>
        </w:rPr>
        <w:t xml:space="preserve">Про подовження дії рішення міської ради від 22.04.2011 №108-8/VІ «Про податок на нерухоме </w:t>
      </w:r>
      <w:r w:rsidR="006E6B8B" w:rsidRPr="00DC399E">
        <w:rPr>
          <w:color w:val="000000"/>
          <w:sz w:val="28"/>
          <w:szCs w:val="28"/>
        </w:rPr>
        <w:lastRenderedPageBreak/>
        <w:t>майно, відмінне від земельної ділянки, у м. Синельникове», зі змінами»</w:t>
      </w:r>
      <w:r w:rsidR="00B21BA2" w:rsidRPr="00B21BA2">
        <w:rPr>
          <w:color w:val="000000"/>
          <w:sz w:val="28"/>
          <w:szCs w:val="28"/>
        </w:rPr>
        <w:t>,</w:t>
      </w:r>
      <w:r w:rsidR="006E6B8B" w:rsidRPr="00DC399E">
        <w:rPr>
          <w:color w:val="000000"/>
          <w:sz w:val="28"/>
          <w:szCs w:val="28"/>
        </w:rPr>
        <w:t xml:space="preserve"> </w:t>
      </w:r>
      <w:r w:rsidR="00481D3A" w:rsidRPr="00DC399E">
        <w:rPr>
          <w:kern w:val="36"/>
          <w:sz w:val="28"/>
          <w:szCs w:val="28"/>
        </w:rPr>
        <w:t xml:space="preserve">затверджені </w:t>
      </w:r>
      <w:r w:rsidR="001A5D91" w:rsidRPr="00DC399E">
        <w:rPr>
          <w:kern w:val="36"/>
          <w:sz w:val="28"/>
          <w:szCs w:val="28"/>
        </w:rPr>
        <w:t>відповідно до чинного законодавства</w:t>
      </w:r>
      <w:r w:rsidR="00B521D5" w:rsidRPr="00DC399E">
        <w:rPr>
          <w:kern w:val="36"/>
          <w:sz w:val="28"/>
          <w:szCs w:val="28"/>
        </w:rPr>
        <w:t xml:space="preserve">. </w:t>
      </w:r>
    </w:p>
    <w:p w:rsidR="00561C2D" w:rsidRPr="00C20C93" w:rsidRDefault="00561C2D" w:rsidP="00561C2D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20C93">
        <w:rPr>
          <w:kern w:val="36"/>
          <w:sz w:val="28"/>
          <w:szCs w:val="28"/>
        </w:rPr>
        <w:t xml:space="preserve">Рішення щодо ставки податку на нерухоме майно, відмінне від земельної ділянки у м. Синельникове на 2017 рік, було прийняте в лютому 2017 року, а на 2018 рік </w:t>
      </w:r>
      <w:r w:rsidR="00A30C0A">
        <w:rPr>
          <w:kern w:val="36"/>
          <w:sz w:val="28"/>
          <w:szCs w:val="28"/>
          <w:lang w:val="ru-RU"/>
        </w:rPr>
        <w:t xml:space="preserve">- </w:t>
      </w:r>
      <w:r w:rsidRPr="00C20C93">
        <w:rPr>
          <w:kern w:val="36"/>
          <w:sz w:val="28"/>
          <w:szCs w:val="28"/>
        </w:rPr>
        <w:t xml:space="preserve">у липні 2017 року. </w:t>
      </w:r>
      <w:r w:rsidRPr="00C20C93">
        <w:rPr>
          <w:sz w:val="28"/>
          <w:szCs w:val="28"/>
        </w:rPr>
        <w:t>У разі зміни ставок зазначеного податку після 15.07.2017, норми такого рішення можуть бути застосовані не раніше 01.01.2019.</w:t>
      </w:r>
    </w:p>
    <w:p w:rsidR="00A30C0A" w:rsidRPr="00A30C0A" w:rsidRDefault="00A30C0A" w:rsidP="00E22B57">
      <w:pPr>
        <w:pStyle w:val="a4"/>
        <w:numPr>
          <w:ilvl w:val="0"/>
          <w:numId w:val="33"/>
        </w:numPr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  <w:lang w:val="ru-RU"/>
        </w:rPr>
        <w:t xml:space="preserve">Ставки </w:t>
      </w:r>
      <w:r>
        <w:rPr>
          <w:kern w:val="36"/>
          <w:sz w:val="28"/>
          <w:szCs w:val="28"/>
        </w:rPr>
        <w:t xml:space="preserve">податку на нерухоме майно, відмінне від земельної ділянки </w:t>
      </w:r>
      <w:r w:rsidR="00106244">
        <w:rPr>
          <w:kern w:val="36"/>
          <w:sz w:val="28"/>
          <w:szCs w:val="28"/>
        </w:rPr>
        <w:t>у м. Синельникове у 2017 році були зменшені з 1.5% до 1.2%</w:t>
      </w:r>
      <w:r w:rsidR="00280404">
        <w:rPr>
          <w:kern w:val="36"/>
          <w:sz w:val="28"/>
          <w:szCs w:val="28"/>
        </w:rPr>
        <w:t>. Проте, розмі</w:t>
      </w:r>
      <w:proofErr w:type="gramStart"/>
      <w:r w:rsidR="00280404">
        <w:rPr>
          <w:kern w:val="36"/>
          <w:sz w:val="28"/>
          <w:szCs w:val="28"/>
        </w:rPr>
        <w:t>р</w:t>
      </w:r>
      <w:proofErr w:type="gramEnd"/>
      <w:r w:rsidR="00280404">
        <w:rPr>
          <w:kern w:val="36"/>
          <w:sz w:val="28"/>
          <w:szCs w:val="28"/>
        </w:rPr>
        <w:t xml:space="preserve"> податку зріс, оскільки ставка податку розраховувалась  у відсотку від розміру мінімальної заробітної плати.</w:t>
      </w:r>
    </w:p>
    <w:p w:rsidR="008E49D1" w:rsidRDefault="00481D3A" w:rsidP="00E22B57">
      <w:pPr>
        <w:pStyle w:val="a4"/>
        <w:numPr>
          <w:ilvl w:val="0"/>
          <w:numId w:val="33"/>
        </w:numPr>
        <w:ind w:left="0" w:firstLine="709"/>
        <w:jc w:val="both"/>
        <w:rPr>
          <w:kern w:val="36"/>
          <w:sz w:val="28"/>
          <w:szCs w:val="28"/>
        </w:rPr>
      </w:pPr>
      <w:r w:rsidRPr="00994F60">
        <w:rPr>
          <w:kern w:val="36"/>
          <w:sz w:val="28"/>
          <w:szCs w:val="28"/>
        </w:rPr>
        <w:t>Зазначив, що в</w:t>
      </w:r>
      <w:r w:rsidR="00E22B57" w:rsidRPr="00994F60">
        <w:rPr>
          <w:kern w:val="36"/>
          <w:sz w:val="28"/>
          <w:szCs w:val="28"/>
        </w:rPr>
        <w:t>сі проекти рішення,</w:t>
      </w:r>
      <w:r w:rsidRPr="00994F60">
        <w:rPr>
          <w:kern w:val="36"/>
          <w:sz w:val="28"/>
          <w:szCs w:val="28"/>
        </w:rPr>
        <w:t xml:space="preserve"> відповідно до</w:t>
      </w:r>
      <w:r>
        <w:rPr>
          <w:kern w:val="36"/>
          <w:sz w:val="28"/>
          <w:szCs w:val="28"/>
        </w:rPr>
        <w:t xml:space="preserve"> З</w:t>
      </w:r>
      <w:r w:rsidR="00E22B57" w:rsidRPr="00E7108D">
        <w:rPr>
          <w:kern w:val="36"/>
          <w:sz w:val="28"/>
          <w:szCs w:val="28"/>
        </w:rPr>
        <w:t xml:space="preserve">акону України </w:t>
      </w:r>
      <w:r w:rsidR="00E22B57">
        <w:rPr>
          <w:kern w:val="36"/>
          <w:sz w:val="28"/>
          <w:szCs w:val="28"/>
        </w:rPr>
        <w:t xml:space="preserve"> «Про д</w:t>
      </w:r>
      <w:r w:rsidR="00342A7B">
        <w:rPr>
          <w:kern w:val="36"/>
          <w:sz w:val="28"/>
          <w:szCs w:val="28"/>
        </w:rPr>
        <w:t xml:space="preserve">оступ до публічної інформації» </w:t>
      </w:r>
      <w:r w:rsidR="00E22B57">
        <w:rPr>
          <w:kern w:val="36"/>
          <w:sz w:val="28"/>
          <w:szCs w:val="28"/>
        </w:rPr>
        <w:t>публік</w:t>
      </w:r>
      <w:r>
        <w:rPr>
          <w:kern w:val="36"/>
          <w:sz w:val="28"/>
          <w:szCs w:val="28"/>
        </w:rPr>
        <w:t>уються</w:t>
      </w:r>
      <w:r w:rsidR="00E22B57">
        <w:rPr>
          <w:kern w:val="36"/>
          <w:sz w:val="28"/>
          <w:szCs w:val="28"/>
        </w:rPr>
        <w:t xml:space="preserve"> на </w:t>
      </w:r>
      <w:r>
        <w:rPr>
          <w:kern w:val="36"/>
          <w:sz w:val="28"/>
          <w:szCs w:val="28"/>
        </w:rPr>
        <w:t xml:space="preserve">офіційному </w:t>
      </w:r>
      <w:proofErr w:type="spellStart"/>
      <w:r w:rsidR="00E22B57">
        <w:rPr>
          <w:kern w:val="36"/>
          <w:sz w:val="28"/>
          <w:szCs w:val="28"/>
        </w:rPr>
        <w:t>веб-сайті</w:t>
      </w:r>
      <w:proofErr w:type="spellEnd"/>
      <w:r w:rsidR="00E22B57">
        <w:rPr>
          <w:kern w:val="36"/>
          <w:sz w:val="28"/>
          <w:szCs w:val="28"/>
        </w:rPr>
        <w:t xml:space="preserve"> міської ради та в друкованому засобі масової </w:t>
      </w:r>
      <w:r w:rsidR="00E22B57" w:rsidRPr="006E6B8B">
        <w:rPr>
          <w:kern w:val="36"/>
          <w:sz w:val="28"/>
          <w:szCs w:val="28"/>
        </w:rPr>
        <w:t xml:space="preserve">інформації газеті </w:t>
      </w:r>
      <w:r w:rsidR="001F618F">
        <w:rPr>
          <w:kern w:val="36"/>
          <w:sz w:val="28"/>
          <w:szCs w:val="28"/>
        </w:rPr>
        <w:t>«</w:t>
      </w:r>
      <w:r w:rsidR="00E22B57" w:rsidRPr="006E6B8B">
        <w:rPr>
          <w:kern w:val="36"/>
          <w:sz w:val="28"/>
          <w:szCs w:val="28"/>
        </w:rPr>
        <w:t>Твій</w:t>
      </w:r>
      <w:r w:rsidR="008D3CEE">
        <w:rPr>
          <w:kern w:val="36"/>
          <w:sz w:val="28"/>
          <w:szCs w:val="28"/>
        </w:rPr>
        <w:t xml:space="preserve"> р</w:t>
      </w:r>
      <w:r w:rsidR="00E22B57" w:rsidRPr="006E6B8B">
        <w:rPr>
          <w:kern w:val="36"/>
          <w:sz w:val="28"/>
          <w:szCs w:val="28"/>
        </w:rPr>
        <w:t>ег</w:t>
      </w:r>
      <w:r w:rsidR="00E22B57">
        <w:rPr>
          <w:kern w:val="36"/>
          <w:sz w:val="28"/>
          <w:szCs w:val="28"/>
        </w:rPr>
        <w:t>іон</w:t>
      </w:r>
      <w:r w:rsidR="001F618F">
        <w:rPr>
          <w:kern w:val="36"/>
          <w:sz w:val="28"/>
          <w:szCs w:val="28"/>
        </w:rPr>
        <w:t>»</w:t>
      </w:r>
      <w:r w:rsidR="00E22B57">
        <w:rPr>
          <w:kern w:val="36"/>
          <w:sz w:val="28"/>
          <w:szCs w:val="28"/>
        </w:rPr>
        <w:t>.</w:t>
      </w:r>
      <w:r w:rsidR="00E7108D" w:rsidRPr="006E6B8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У</w:t>
      </w:r>
      <w:r w:rsidRPr="006E6B8B">
        <w:rPr>
          <w:kern w:val="36"/>
          <w:sz w:val="28"/>
          <w:szCs w:val="28"/>
        </w:rPr>
        <w:t xml:space="preserve"> той період</w:t>
      </w:r>
      <w:r>
        <w:rPr>
          <w:kern w:val="36"/>
          <w:sz w:val="28"/>
          <w:szCs w:val="28"/>
        </w:rPr>
        <w:t>,</w:t>
      </w:r>
      <w:r w:rsidRPr="006E6B8B">
        <w:rPr>
          <w:kern w:val="36"/>
          <w:sz w:val="28"/>
          <w:szCs w:val="28"/>
        </w:rPr>
        <w:t xml:space="preserve"> коли </w:t>
      </w:r>
      <w:r>
        <w:rPr>
          <w:kern w:val="36"/>
          <w:sz w:val="28"/>
          <w:szCs w:val="28"/>
        </w:rPr>
        <w:t>були оприлюднені проекти рішень з розмірами ставок податку</w:t>
      </w:r>
      <w:r w:rsidR="00914B2E">
        <w:rPr>
          <w:kern w:val="36"/>
          <w:sz w:val="28"/>
          <w:szCs w:val="28"/>
        </w:rPr>
        <w:t xml:space="preserve"> з</w:t>
      </w:r>
      <w:r w:rsidR="001F618F">
        <w:rPr>
          <w:kern w:val="36"/>
          <w:sz w:val="28"/>
          <w:szCs w:val="28"/>
        </w:rPr>
        <w:t>вернень чи пропозицій ні від підприємців</w:t>
      </w:r>
      <w:r w:rsidR="00280404">
        <w:rPr>
          <w:kern w:val="36"/>
          <w:sz w:val="28"/>
          <w:szCs w:val="28"/>
        </w:rPr>
        <w:t>,</w:t>
      </w:r>
      <w:r w:rsidR="001F618F">
        <w:rPr>
          <w:kern w:val="36"/>
          <w:sz w:val="28"/>
          <w:szCs w:val="28"/>
        </w:rPr>
        <w:t xml:space="preserve"> ні від мешканців міста </w:t>
      </w:r>
      <w:r w:rsidR="00E7108D" w:rsidRPr="006E6B8B">
        <w:rPr>
          <w:kern w:val="36"/>
          <w:sz w:val="28"/>
          <w:szCs w:val="28"/>
        </w:rPr>
        <w:t xml:space="preserve">не </w:t>
      </w:r>
      <w:r w:rsidR="001F618F">
        <w:rPr>
          <w:kern w:val="36"/>
          <w:sz w:val="28"/>
          <w:szCs w:val="28"/>
        </w:rPr>
        <w:t>надходило</w:t>
      </w:r>
      <w:r w:rsidR="00C20C93">
        <w:rPr>
          <w:kern w:val="36"/>
          <w:sz w:val="28"/>
          <w:szCs w:val="28"/>
        </w:rPr>
        <w:t>.</w:t>
      </w:r>
    </w:p>
    <w:p w:rsidR="00B278A0" w:rsidRDefault="00B278A0" w:rsidP="00B278A0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r w:rsidRPr="002E4CA2">
        <w:rPr>
          <w:b/>
          <w:kern w:val="36"/>
          <w:sz w:val="28"/>
          <w:szCs w:val="28"/>
        </w:rPr>
        <w:t xml:space="preserve">Мала Н.А. – </w:t>
      </w:r>
      <w:r w:rsidRPr="002E4CA2">
        <w:rPr>
          <w:kern w:val="36"/>
          <w:sz w:val="28"/>
          <w:szCs w:val="28"/>
        </w:rPr>
        <w:t>приватний підприємець:</w:t>
      </w:r>
    </w:p>
    <w:p w:rsidR="00B278A0" w:rsidRPr="00B278A0" w:rsidRDefault="00B278A0" w:rsidP="00342A7B">
      <w:pPr>
        <w:pStyle w:val="a4"/>
        <w:numPr>
          <w:ilvl w:val="0"/>
          <w:numId w:val="33"/>
        </w:numPr>
        <w:ind w:left="0" w:firstLine="709"/>
        <w:jc w:val="both"/>
        <w:rPr>
          <w:kern w:val="36"/>
          <w:sz w:val="28"/>
          <w:szCs w:val="28"/>
        </w:rPr>
      </w:pPr>
      <w:r w:rsidRPr="00B278A0">
        <w:rPr>
          <w:kern w:val="36"/>
          <w:sz w:val="28"/>
          <w:szCs w:val="28"/>
        </w:rPr>
        <w:t>Звернулась з проханням розглянути можливість про зниження податків хоча б на 2019 рік.</w:t>
      </w:r>
    </w:p>
    <w:p w:rsidR="00B278A0" w:rsidRDefault="00B278A0" w:rsidP="00B278A0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 w:rsidRPr="007B7CF9">
        <w:rPr>
          <w:b/>
          <w:kern w:val="36"/>
          <w:sz w:val="28"/>
          <w:szCs w:val="28"/>
        </w:rPr>
        <w:t>Зражевський</w:t>
      </w:r>
      <w:proofErr w:type="spellEnd"/>
      <w:r w:rsidRPr="007B7CF9">
        <w:rPr>
          <w:b/>
          <w:kern w:val="36"/>
          <w:sz w:val="28"/>
          <w:szCs w:val="28"/>
        </w:rPr>
        <w:t xml:space="preserve"> Д.І.</w:t>
      </w:r>
      <w:r>
        <w:rPr>
          <w:kern w:val="36"/>
          <w:sz w:val="28"/>
          <w:szCs w:val="28"/>
        </w:rPr>
        <w:t xml:space="preserve"> – міський голова:</w:t>
      </w:r>
    </w:p>
    <w:p w:rsidR="00914B2E" w:rsidRPr="00B521D5" w:rsidRDefault="00914B2E" w:rsidP="00914B2E">
      <w:pPr>
        <w:pStyle w:val="a4"/>
        <w:numPr>
          <w:ilvl w:val="0"/>
          <w:numId w:val="33"/>
        </w:numPr>
        <w:ind w:left="0" w:firstLine="709"/>
        <w:jc w:val="both"/>
        <w:rPr>
          <w:i/>
          <w:kern w:val="36"/>
          <w:sz w:val="28"/>
          <w:szCs w:val="28"/>
        </w:rPr>
      </w:pPr>
      <w:r w:rsidRPr="006E6B8B">
        <w:rPr>
          <w:kern w:val="36"/>
          <w:sz w:val="28"/>
          <w:szCs w:val="28"/>
        </w:rPr>
        <w:t xml:space="preserve">Ми розуміємо </w:t>
      </w:r>
      <w:r>
        <w:rPr>
          <w:kern w:val="36"/>
          <w:sz w:val="28"/>
          <w:szCs w:val="28"/>
        </w:rPr>
        <w:t xml:space="preserve">Вашу </w:t>
      </w:r>
      <w:r w:rsidRPr="006E6B8B">
        <w:rPr>
          <w:kern w:val="36"/>
          <w:sz w:val="28"/>
          <w:szCs w:val="28"/>
        </w:rPr>
        <w:t xml:space="preserve">проблему і </w:t>
      </w:r>
      <w:r w:rsidR="00C20C93">
        <w:rPr>
          <w:kern w:val="36"/>
          <w:sz w:val="28"/>
          <w:szCs w:val="28"/>
        </w:rPr>
        <w:t>будемо разом співпрацювати:</w:t>
      </w:r>
      <w:r w:rsidRPr="00342A7B">
        <w:rPr>
          <w:kern w:val="36"/>
          <w:sz w:val="28"/>
          <w:szCs w:val="28"/>
        </w:rPr>
        <w:t xml:space="preserve"> </w:t>
      </w:r>
      <w:r w:rsidRPr="006E6B8B">
        <w:rPr>
          <w:kern w:val="36"/>
          <w:sz w:val="28"/>
          <w:szCs w:val="28"/>
        </w:rPr>
        <w:t>організовувати зустрічі та проводити обговорення</w:t>
      </w:r>
      <w:r>
        <w:rPr>
          <w:kern w:val="36"/>
          <w:sz w:val="28"/>
          <w:szCs w:val="28"/>
        </w:rPr>
        <w:t xml:space="preserve"> всіх питань, які Вас турбують, але</w:t>
      </w:r>
      <w:r w:rsidR="004E3817">
        <w:rPr>
          <w:kern w:val="36"/>
          <w:sz w:val="28"/>
          <w:szCs w:val="28"/>
        </w:rPr>
        <w:t xml:space="preserve"> </w:t>
      </w:r>
      <w:r w:rsidR="00E94159" w:rsidRPr="00C20C93">
        <w:rPr>
          <w:kern w:val="36"/>
          <w:sz w:val="28"/>
          <w:szCs w:val="28"/>
        </w:rPr>
        <w:t xml:space="preserve">питання </w:t>
      </w:r>
      <w:r w:rsidR="004E3817" w:rsidRPr="00C20C93">
        <w:rPr>
          <w:kern w:val="36"/>
          <w:sz w:val="28"/>
          <w:szCs w:val="28"/>
        </w:rPr>
        <w:t xml:space="preserve">щодо </w:t>
      </w:r>
      <w:r w:rsidR="00E94159" w:rsidRPr="00C20C93">
        <w:rPr>
          <w:kern w:val="36"/>
          <w:sz w:val="28"/>
          <w:szCs w:val="28"/>
        </w:rPr>
        <w:t xml:space="preserve">зменшення </w:t>
      </w:r>
      <w:r w:rsidR="004E3817" w:rsidRPr="00C20C93">
        <w:rPr>
          <w:kern w:val="36"/>
          <w:sz w:val="28"/>
          <w:szCs w:val="28"/>
        </w:rPr>
        <w:t xml:space="preserve">ставок </w:t>
      </w:r>
      <w:r w:rsidR="00E94159" w:rsidRPr="00C20C93">
        <w:rPr>
          <w:kern w:val="36"/>
          <w:sz w:val="28"/>
          <w:szCs w:val="28"/>
        </w:rPr>
        <w:t>податк</w:t>
      </w:r>
      <w:r w:rsidR="00C20C93">
        <w:rPr>
          <w:kern w:val="36"/>
          <w:sz w:val="28"/>
          <w:szCs w:val="28"/>
        </w:rPr>
        <w:t>у</w:t>
      </w:r>
      <w:r w:rsidR="00E94159" w:rsidRPr="00C20C93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буде можливо </w:t>
      </w:r>
      <w:r w:rsidRPr="00DC399E">
        <w:rPr>
          <w:kern w:val="36"/>
          <w:sz w:val="28"/>
          <w:szCs w:val="28"/>
        </w:rPr>
        <w:t xml:space="preserve">переглянути </w:t>
      </w:r>
      <w:r w:rsidR="00C20C93">
        <w:rPr>
          <w:kern w:val="36"/>
          <w:sz w:val="28"/>
          <w:szCs w:val="28"/>
        </w:rPr>
        <w:t>до 15.07.2018</w:t>
      </w:r>
      <w:r w:rsidR="00280404">
        <w:rPr>
          <w:kern w:val="36"/>
          <w:sz w:val="28"/>
          <w:szCs w:val="28"/>
        </w:rPr>
        <w:t xml:space="preserve"> лише</w:t>
      </w:r>
      <w:r w:rsidR="00C20C93">
        <w:rPr>
          <w:kern w:val="36"/>
          <w:sz w:val="28"/>
          <w:szCs w:val="28"/>
        </w:rPr>
        <w:t xml:space="preserve"> </w:t>
      </w:r>
      <w:r w:rsidRPr="00DC399E">
        <w:rPr>
          <w:kern w:val="36"/>
          <w:sz w:val="28"/>
          <w:szCs w:val="28"/>
        </w:rPr>
        <w:t>на 2019 рік</w:t>
      </w:r>
      <w:r w:rsidRPr="006E6B8B">
        <w:rPr>
          <w:kern w:val="36"/>
          <w:sz w:val="28"/>
          <w:szCs w:val="28"/>
        </w:rPr>
        <w:t xml:space="preserve">. </w:t>
      </w:r>
    </w:p>
    <w:p w:rsidR="00C20C93" w:rsidRDefault="00A146F3" w:rsidP="00A146F3">
      <w:pPr>
        <w:pStyle w:val="a4"/>
        <w:numPr>
          <w:ilvl w:val="0"/>
          <w:numId w:val="31"/>
        </w:numPr>
        <w:ind w:left="0" w:firstLine="709"/>
        <w:jc w:val="both"/>
        <w:rPr>
          <w:kern w:val="36"/>
          <w:sz w:val="28"/>
          <w:szCs w:val="28"/>
        </w:rPr>
      </w:pPr>
      <w:r w:rsidRPr="00A146F3">
        <w:rPr>
          <w:kern w:val="36"/>
          <w:sz w:val="28"/>
          <w:szCs w:val="28"/>
        </w:rPr>
        <w:t>Підвівши підсумок з обговорюваного питання ще раз звернувся до всіх підприємців</w:t>
      </w:r>
      <w:r w:rsidR="00994F60" w:rsidRPr="00994F60">
        <w:rPr>
          <w:kern w:val="36"/>
          <w:sz w:val="28"/>
          <w:szCs w:val="28"/>
        </w:rPr>
        <w:t xml:space="preserve"> та з</w:t>
      </w:r>
      <w:r w:rsidR="00994F60">
        <w:rPr>
          <w:kern w:val="36"/>
          <w:sz w:val="28"/>
          <w:szCs w:val="28"/>
        </w:rPr>
        <w:t>апропонував  надавати до економічного відділу соціально-економічного розвитку міста міської ради свої пропозиції</w:t>
      </w:r>
      <w:r w:rsidRPr="00A146F3">
        <w:rPr>
          <w:kern w:val="36"/>
          <w:sz w:val="28"/>
          <w:szCs w:val="28"/>
        </w:rPr>
        <w:t>, які будуть враховані при розробці проекту рішення про подат</w:t>
      </w:r>
      <w:r w:rsidR="00994F60" w:rsidRPr="00994F60">
        <w:rPr>
          <w:kern w:val="36"/>
          <w:sz w:val="28"/>
          <w:szCs w:val="28"/>
        </w:rPr>
        <w:t>о</w:t>
      </w:r>
      <w:r w:rsidRPr="00A146F3">
        <w:rPr>
          <w:kern w:val="36"/>
          <w:sz w:val="28"/>
          <w:szCs w:val="28"/>
        </w:rPr>
        <w:t>к на нерухоме майно на 2019 рік.</w:t>
      </w:r>
    </w:p>
    <w:p w:rsidR="007B7CF9" w:rsidRPr="00A146F3" w:rsidRDefault="007B7CF9" w:rsidP="00A146F3">
      <w:pPr>
        <w:pStyle w:val="a4"/>
        <w:numPr>
          <w:ilvl w:val="0"/>
          <w:numId w:val="31"/>
        </w:numPr>
        <w:ind w:left="0" w:firstLine="709"/>
        <w:jc w:val="both"/>
        <w:rPr>
          <w:kern w:val="36"/>
          <w:sz w:val="28"/>
          <w:szCs w:val="28"/>
        </w:rPr>
      </w:pPr>
      <w:r w:rsidRPr="00A146F3">
        <w:rPr>
          <w:kern w:val="36"/>
          <w:sz w:val="28"/>
          <w:szCs w:val="28"/>
        </w:rPr>
        <w:t>У кого які запитання, пропозиції?</w:t>
      </w:r>
    </w:p>
    <w:p w:rsidR="007B7CF9" w:rsidRPr="00986D32" w:rsidRDefault="007B7CF9" w:rsidP="005B649E">
      <w:pPr>
        <w:pStyle w:val="a4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 w:rsidRPr="00986D32">
        <w:rPr>
          <w:b/>
          <w:sz w:val="28"/>
          <w:szCs w:val="28"/>
        </w:rPr>
        <w:t>Барановський В.М. -</w:t>
      </w:r>
      <w:r>
        <w:rPr>
          <w:sz w:val="28"/>
          <w:szCs w:val="28"/>
        </w:rPr>
        <w:t xml:space="preserve"> </w:t>
      </w:r>
      <w:r w:rsidRPr="001261D4">
        <w:rPr>
          <w:sz w:val="28"/>
          <w:szCs w:val="28"/>
        </w:rPr>
        <w:t>голова постійної комісії</w:t>
      </w:r>
      <w:r>
        <w:rPr>
          <w:sz w:val="28"/>
          <w:szCs w:val="28"/>
        </w:rPr>
        <w:t xml:space="preserve"> міської ради з питань архітектури та містобудування:</w:t>
      </w:r>
    </w:p>
    <w:p w:rsidR="007B7CF9" w:rsidRDefault="007B7CF9" w:rsidP="005B649E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93B17">
        <w:rPr>
          <w:sz w:val="28"/>
          <w:szCs w:val="28"/>
        </w:rPr>
        <w:t>Розглянувши проект рішення</w:t>
      </w:r>
      <w:r>
        <w:rPr>
          <w:sz w:val="28"/>
          <w:szCs w:val="28"/>
        </w:rPr>
        <w:t xml:space="preserve">, пропоную членам комісії визначитись та проголосувати </w:t>
      </w:r>
      <w:r w:rsidR="00F91548">
        <w:rPr>
          <w:sz w:val="28"/>
          <w:szCs w:val="28"/>
        </w:rPr>
        <w:t xml:space="preserve">про підтримку та </w:t>
      </w:r>
      <w:r>
        <w:rPr>
          <w:sz w:val="28"/>
          <w:szCs w:val="28"/>
        </w:rPr>
        <w:t>винесення проекту рішення на сесію міської ради.</w:t>
      </w:r>
    </w:p>
    <w:p w:rsidR="007B7CF9" w:rsidRPr="00986D32" w:rsidRDefault="007B7CF9" w:rsidP="007B7CF9">
      <w:pPr>
        <w:pStyle w:val="a4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Результати </w:t>
      </w:r>
      <w:r w:rsidRPr="00986D32">
        <w:rPr>
          <w:sz w:val="28"/>
          <w:szCs w:val="28"/>
          <w:u w:val="single"/>
        </w:rPr>
        <w:t xml:space="preserve"> голосування: </w:t>
      </w:r>
    </w:p>
    <w:p w:rsidR="007B7CF9" w:rsidRPr="00986D32" w:rsidRDefault="007B7CF9" w:rsidP="007B7CF9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</w:p>
    <w:p w:rsidR="007B7CF9" w:rsidRPr="00986D32" w:rsidRDefault="007B7CF9" w:rsidP="007B7CF9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проти – </w:t>
      </w:r>
      <w:r w:rsidR="00F91548">
        <w:rPr>
          <w:sz w:val="28"/>
          <w:szCs w:val="28"/>
        </w:rPr>
        <w:t>0</w:t>
      </w:r>
    </w:p>
    <w:p w:rsidR="007B7CF9" w:rsidRPr="00986D32" w:rsidRDefault="007B7CF9" w:rsidP="007B7CF9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утримались – 0</w:t>
      </w:r>
      <w:r w:rsidRPr="00986D32">
        <w:rPr>
          <w:sz w:val="28"/>
          <w:szCs w:val="28"/>
        </w:rPr>
        <w:tab/>
      </w:r>
    </w:p>
    <w:p w:rsidR="007B7CF9" w:rsidRDefault="007B7CF9" w:rsidP="007B7CF9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не голосували - </w:t>
      </w:r>
      <w:r w:rsidR="00B1230A">
        <w:rPr>
          <w:sz w:val="28"/>
          <w:szCs w:val="28"/>
        </w:rPr>
        <w:t>0</w:t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  <w:t>/Приймається/</w:t>
      </w:r>
    </w:p>
    <w:p w:rsidR="00B97E34" w:rsidRPr="00541C0E" w:rsidRDefault="00B97E34" w:rsidP="00B97E34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Романовських</w:t>
      </w:r>
      <w:proofErr w:type="spellEnd"/>
      <w:r>
        <w:rPr>
          <w:b/>
          <w:bCs/>
          <w:sz w:val="28"/>
          <w:szCs w:val="28"/>
          <w:lang w:eastAsia="uk-UA"/>
        </w:rPr>
        <w:t xml:space="preserve"> А.А.</w:t>
      </w:r>
      <w:r w:rsidRPr="00541C0E">
        <w:rPr>
          <w:bCs/>
          <w:sz w:val="28"/>
          <w:szCs w:val="28"/>
          <w:lang w:eastAsia="uk-UA"/>
        </w:rPr>
        <w:t xml:space="preserve"> –</w:t>
      </w:r>
      <w:r>
        <w:rPr>
          <w:bCs/>
          <w:sz w:val="28"/>
          <w:szCs w:val="28"/>
          <w:lang w:eastAsia="uk-UA"/>
        </w:rPr>
        <w:t xml:space="preserve"> </w:t>
      </w:r>
      <w:r w:rsidRPr="00541C0E">
        <w:rPr>
          <w:bCs/>
          <w:sz w:val="28"/>
          <w:szCs w:val="28"/>
          <w:lang w:eastAsia="uk-UA"/>
        </w:rPr>
        <w:t>голов</w:t>
      </w:r>
      <w:r>
        <w:rPr>
          <w:bCs/>
          <w:sz w:val="28"/>
          <w:szCs w:val="28"/>
          <w:lang w:eastAsia="uk-UA"/>
        </w:rPr>
        <w:t>а</w:t>
      </w:r>
      <w:r w:rsidRPr="00541C0E">
        <w:rPr>
          <w:bCs/>
          <w:sz w:val="28"/>
          <w:szCs w:val="28"/>
          <w:lang w:eastAsia="uk-UA"/>
        </w:rPr>
        <w:t xml:space="preserve"> постійної комісії міської ради з питань житлово-комуна</w:t>
      </w:r>
      <w:r>
        <w:rPr>
          <w:bCs/>
          <w:sz w:val="28"/>
          <w:szCs w:val="28"/>
          <w:lang w:eastAsia="uk-UA"/>
        </w:rPr>
        <w:t xml:space="preserve">льного господарства, екології, </w:t>
      </w:r>
      <w:r w:rsidRPr="00541C0E">
        <w:rPr>
          <w:bCs/>
          <w:sz w:val="28"/>
          <w:szCs w:val="28"/>
          <w:lang w:eastAsia="uk-UA"/>
        </w:rPr>
        <w:t>транспорту та з питань комунальної власності:</w:t>
      </w:r>
    </w:p>
    <w:p w:rsidR="00B97E34" w:rsidRPr="004E3817" w:rsidRDefault="005B649E" w:rsidP="00B97E34">
      <w:pPr>
        <w:pStyle w:val="a4"/>
        <w:numPr>
          <w:ilvl w:val="1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E3817">
        <w:rPr>
          <w:bCs/>
          <w:sz w:val="28"/>
          <w:szCs w:val="28"/>
          <w:lang w:eastAsia="uk-UA"/>
        </w:rPr>
        <w:lastRenderedPageBreak/>
        <w:t xml:space="preserve">Опрацювавши проект рішення, </w:t>
      </w:r>
      <w:r w:rsidR="00B97E34" w:rsidRPr="004E3817">
        <w:rPr>
          <w:bCs/>
          <w:sz w:val="28"/>
          <w:szCs w:val="28"/>
          <w:lang w:eastAsia="uk-UA"/>
        </w:rPr>
        <w:t>комісі</w:t>
      </w:r>
      <w:r w:rsidRPr="004E3817">
        <w:rPr>
          <w:bCs/>
          <w:sz w:val="28"/>
          <w:szCs w:val="28"/>
          <w:lang w:eastAsia="uk-UA"/>
        </w:rPr>
        <w:t>я</w:t>
      </w:r>
      <w:r w:rsidR="00B97E34" w:rsidRPr="004E3817">
        <w:rPr>
          <w:bCs/>
          <w:sz w:val="28"/>
          <w:szCs w:val="28"/>
          <w:lang w:eastAsia="uk-UA"/>
        </w:rPr>
        <w:t xml:space="preserve"> з питань житлово-комунального господарства, екології, транспорту та з питань комунальної </w:t>
      </w:r>
      <w:r w:rsidR="00887312" w:rsidRPr="004E3817">
        <w:rPr>
          <w:bCs/>
          <w:sz w:val="28"/>
          <w:szCs w:val="28"/>
          <w:lang w:eastAsia="uk-UA"/>
        </w:rPr>
        <w:t xml:space="preserve">комісії </w:t>
      </w:r>
      <w:r w:rsidR="004E3817" w:rsidRPr="004E3817">
        <w:rPr>
          <w:bCs/>
          <w:sz w:val="28"/>
          <w:szCs w:val="28"/>
          <w:lang w:eastAsia="uk-UA"/>
        </w:rPr>
        <w:t xml:space="preserve"> пропонує підтримати даний проект рішення. </w:t>
      </w:r>
      <w:r w:rsidR="00C20C93">
        <w:rPr>
          <w:bCs/>
          <w:sz w:val="28"/>
          <w:szCs w:val="28"/>
          <w:lang w:eastAsia="uk-UA"/>
        </w:rPr>
        <w:t>Запропонував</w:t>
      </w:r>
      <w:r w:rsidR="004E3817" w:rsidRPr="004E3817">
        <w:rPr>
          <w:bCs/>
          <w:sz w:val="28"/>
          <w:szCs w:val="28"/>
          <w:lang w:eastAsia="uk-UA"/>
        </w:rPr>
        <w:t xml:space="preserve"> членам комісії голосувати.</w:t>
      </w:r>
    </w:p>
    <w:p w:rsidR="00887312" w:rsidRPr="00887312" w:rsidRDefault="00887312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73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Результати  голосування: </w:t>
      </w:r>
    </w:p>
    <w:p w:rsidR="00887312" w:rsidRPr="00887312" w:rsidRDefault="00887312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312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CE67A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87312" w:rsidRPr="00887312" w:rsidRDefault="00887312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312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887312" w:rsidRPr="00887312" w:rsidRDefault="00887312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312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 w:rsidR="002E1D0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87312" w:rsidRPr="00887312" w:rsidRDefault="00CE67A9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B1230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87312"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7312"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7312"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7312"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7312"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7312" w:rsidRPr="00887312">
        <w:rPr>
          <w:rFonts w:ascii="Times New Roman" w:hAnsi="Times New Roman" w:cs="Times New Roman"/>
          <w:sz w:val="28"/>
          <w:szCs w:val="28"/>
          <w:lang w:val="uk-UA"/>
        </w:rPr>
        <w:tab/>
        <w:t>/Приймається/</w:t>
      </w:r>
    </w:p>
    <w:p w:rsidR="00632278" w:rsidRPr="00636CE3" w:rsidRDefault="00632278" w:rsidP="00541C0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41C0E">
        <w:rPr>
          <w:b/>
          <w:bCs/>
          <w:sz w:val="28"/>
          <w:szCs w:val="28"/>
          <w:lang w:eastAsia="uk-UA"/>
        </w:rPr>
        <w:t>Заяц</w:t>
      </w:r>
      <w:proofErr w:type="spellEnd"/>
      <w:r w:rsidRPr="00541C0E">
        <w:rPr>
          <w:b/>
          <w:bCs/>
          <w:sz w:val="28"/>
          <w:szCs w:val="28"/>
          <w:lang w:eastAsia="uk-UA"/>
        </w:rPr>
        <w:t xml:space="preserve"> Ю.В.</w:t>
      </w:r>
      <w:r w:rsidRPr="00541C0E">
        <w:rPr>
          <w:bCs/>
          <w:sz w:val="28"/>
          <w:szCs w:val="28"/>
          <w:lang w:eastAsia="uk-UA"/>
        </w:rPr>
        <w:t xml:space="preserve"> – голова постійної комісії міської ради з питань соціальної політики  та праці, культури, сім’ї, молоді та спорту:</w:t>
      </w:r>
    </w:p>
    <w:p w:rsidR="001261D4" w:rsidRPr="00B026F1" w:rsidRDefault="001261D4" w:rsidP="00B026F1">
      <w:pPr>
        <w:pStyle w:val="a4"/>
        <w:numPr>
          <w:ilvl w:val="1"/>
          <w:numId w:val="3"/>
        </w:numPr>
        <w:ind w:left="0" w:firstLine="709"/>
        <w:jc w:val="both"/>
        <w:rPr>
          <w:b/>
          <w:bCs/>
          <w:i/>
          <w:sz w:val="28"/>
          <w:szCs w:val="28"/>
          <w:lang w:eastAsia="uk-UA"/>
        </w:rPr>
      </w:pPr>
      <w:r w:rsidRPr="001261D4">
        <w:rPr>
          <w:bCs/>
          <w:sz w:val="28"/>
          <w:szCs w:val="28"/>
          <w:lang w:eastAsia="uk-UA"/>
        </w:rPr>
        <w:t xml:space="preserve">Звернулась до членів комісії та запропонувала </w:t>
      </w:r>
      <w:r w:rsidR="005B649E">
        <w:rPr>
          <w:bCs/>
          <w:sz w:val="28"/>
          <w:szCs w:val="28"/>
          <w:lang w:eastAsia="uk-UA"/>
        </w:rPr>
        <w:t>п</w:t>
      </w:r>
      <w:r w:rsidR="00914B2E">
        <w:rPr>
          <w:bCs/>
          <w:sz w:val="28"/>
          <w:szCs w:val="28"/>
          <w:lang w:eastAsia="uk-UA"/>
        </w:rPr>
        <w:t xml:space="preserve">ідтримати </w:t>
      </w:r>
      <w:r w:rsidR="005B649E">
        <w:rPr>
          <w:bCs/>
          <w:sz w:val="28"/>
          <w:szCs w:val="28"/>
          <w:lang w:eastAsia="uk-UA"/>
        </w:rPr>
        <w:t xml:space="preserve">та </w:t>
      </w:r>
      <w:r w:rsidRPr="001261D4">
        <w:rPr>
          <w:bCs/>
          <w:sz w:val="28"/>
          <w:szCs w:val="28"/>
          <w:lang w:eastAsia="uk-UA"/>
        </w:rPr>
        <w:t>винести проект рішення на сесію.</w:t>
      </w:r>
      <w:r w:rsidR="00B026F1">
        <w:rPr>
          <w:bCs/>
          <w:sz w:val="28"/>
          <w:szCs w:val="28"/>
          <w:lang w:val="ru-RU" w:eastAsia="uk-UA"/>
        </w:rPr>
        <w:t xml:space="preserve"> </w:t>
      </w:r>
      <w:r w:rsidRPr="00B026F1">
        <w:rPr>
          <w:bCs/>
          <w:sz w:val="28"/>
          <w:szCs w:val="28"/>
          <w:lang w:eastAsia="uk-UA"/>
        </w:rPr>
        <w:t>Запропонувала членам комісії голосувати</w:t>
      </w:r>
      <w:r w:rsidR="00F91548">
        <w:rPr>
          <w:bCs/>
          <w:sz w:val="28"/>
          <w:szCs w:val="28"/>
          <w:lang w:eastAsia="uk-UA"/>
        </w:rPr>
        <w:t>.</w:t>
      </w:r>
    </w:p>
    <w:p w:rsidR="00986D32" w:rsidRPr="00986D32" w:rsidRDefault="00986D32" w:rsidP="0031124F">
      <w:pPr>
        <w:pStyle w:val="a4"/>
        <w:ind w:left="0"/>
        <w:rPr>
          <w:sz w:val="28"/>
          <w:szCs w:val="28"/>
          <w:u w:val="single"/>
        </w:rPr>
      </w:pPr>
      <w:r w:rsidRPr="00986D32">
        <w:rPr>
          <w:sz w:val="28"/>
          <w:szCs w:val="28"/>
          <w:u w:val="single"/>
        </w:rPr>
        <w:t xml:space="preserve">Результати голосування: </w:t>
      </w:r>
    </w:p>
    <w:p w:rsidR="00986D32" w:rsidRPr="00986D32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за –</w:t>
      </w:r>
      <w:r w:rsidR="00636CE3">
        <w:rPr>
          <w:sz w:val="28"/>
          <w:szCs w:val="28"/>
        </w:rPr>
        <w:t xml:space="preserve"> </w:t>
      </w:r>
      <w:r w:rsidR="00B77405">
        <w:rPr>
          <w:sz w:val="28"/>
          <w:szCs w:val="28"/>
        </w:rPr>
        <w:t>4</w:t>
      </w:r>
    </w:p>
    <w:p w:rsidR="00636CE3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проти –</w:t>
      </w:r>
      <w:r w:rsidR="00636CE3">
        <w:rPr>
          <w:sz w:val="28"/>
          <w:szCs w:val="28"/>
        </w:rPr>
        <w:t xml:space="preserve"> 0</w:t>
      </w:r>
    </w:p>
    <w:p w:rsidR="00986D32" w:rsidRPr="00986D32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утримались – </w:t>
      </w:r>
      <w:r w:rsidR="00F91548">
        <w:rPr>
          <w:sz w:val="28"/>
          <w:szCs w:val="28"/>
        </w:rPr>
        <w:t>0</w:t>
      </w:r>
      <w:r w:rsidRPr="00986D32">
        <w:rPr>
          <w:sz w:val="28"/>
          <w:szCs w:val="28"/>
        </w:rPr>
        <w:tab/>
      </w:r>
    </w:p>
    <w:p w:rsidR="00986D32" w:rsidRDefault="00CE67A9" w:rsidP="0031124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 голосували - </w:t>
      </w:r>
      <w:r w:rsidR="00B1230A">
        <w:rPr>
          <w:sz w:val="28"/>
          <w:szCs w:val="28"/>
        </w:rPr>
        <w:t>0</w:t>
      </w:r>
      <w:r w:rsidR="00986D32" w:rsidRPr="00986D32">
        <w:rPr>
          <w:sz w:val="28"/>
          <w:szCs w:val="28"/>
        </w:rPr>
        <w:tab/>
      </w:r>
      <w:r w:rsidR="00986D32" w:rsidRPr="00986D32">
        <w:rPr>
          <w:sz w:val="28"/>
          <w:szCs w:val="28"/>
        </w:rPr>
        <w:tab/>
      </w:r>
      <w:r w:rsidR="00986D32" w:rsidRPr="00986D32">
        <w:rPr>
          <w:sz w:val="28"/>
          <w:szCs w:val="28"/>
        </w:rPr>
        <w:tab/>
      </w:r>
      <w:r w:rsidR="00986D32" w:rsidRPr="00986D32">
        <w:rPr>
          <w:sz w:val="28"/>
          <w:szCs w:val="28"/>
        </w:rPr>
        <w:tab/>
      </w:r>
      <w:r w:rsidR="00986D32" w:rsidRPr="00986D32">
        <w:rPr>
          <w:sz w:val="28"/>
          <w:szCs w:val="28"/>
        </w:rPr>
        <w:tab/>
      </w:r>
      <w:r w:rsidR="00986D32" w:rsidRPr="00986D32">
        <w:rPr>
          <w:sz w:val="28"/>
          <w:szCs w:val="28"/>
        </w:rPr>
        <w:tab/>
        <w:t>/Приймається/</w:t>
      </w:r>
    </w:p>
    <w:p w:rsidR="00FB66F9" w:rsidRPr="00541C0E" w:rsidRDefault="002D21C0" w:rsidP="00541C0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proofErr w:type="spellStart"/>
      <w:r w:rsidRPr="002D21C0">
        <w:rPr>
          <w:b/>
          <w:bCs/>
          <w:sz w:val="28"/>
          <w:szCs w:val="28"/>
          <w:lang w:eastAsia="uk-UA"/>
        </w:rPr>
        <w:t>Зражевський</w:t>
      </w:r>
      <w:proofErr w:type="spellEnd"/>
      <w:r w:rsidRPr="002D21C0">
        <w:rPr>
          <w:b/>
          <w:bCs/>
          <w:sz w:val="28"/>
          <w:szCs w:val="28"/>
          <w:lang w:eastAsia="uk-UA"/>
        </w:rPr>
        <w:t xml:space="preserve"> Д.І.</w:t>
      </w:r>
      <w:r>
        <w:rPr>
          <w:bCs/>
          <w:sz w:val="28"/>
          <w:szCs w:val="28"/>
          <w:lang w:eastAsia="uk-UA"/>
        </w:rPr>
        <w:t xml:space="preserve"> - міський голова:</w:t>
      </w:r>
    </w:p>
    <w:p w:rsidR="00632278" w:rsidRPr="00541C0E" w:rsidRDefault="00632278" w:rsidP="00B7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Cs/>
          <w:sz w:val="28"/>
          <w:szCs w:val="28"/>
          <w:lang w:val="uk-UA" w:eastAsia="uk-UA"/>
        </w:rPr>
        <w:t>-</w:t>
      </w:r>
      <w:r w:rsidRPr="00541C0E">
        <w:rPr>
          <w:rFonts w:ascii="Times New Roman" w:hAnsi="Times New Roman" w:cs="Times New Roman"/>
          <w:bCs/>
          <w:sz w:val="28"/>
          <w:szCs w:val="28"/>
          <w:lang w:val="uk-UA" w:eastAsia="uk-UA"/>
        </w:rPr>
        <w:tab/>
        <w:t>Обговоривши проект рішення «</w:t>
      </w:r>
      <w:r w:rsidR="00B77405" w:rsidRPr="00EE21CD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електронної петиції «Про зменшення податку на нерухоме нежитлове майно, відмінне від земельної ділянки</w:t>
      </w:r>
      <w:r w:rsidR="00B77405" w:rsidRPr="00EE21CD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</w:t>
      </w:r>
      <w:r w:rsidR="00B77405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, </w:t>
      </w:r>
      <w:r w:rsidR="008B2DB2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пропозиції постійних комісій міської ради, 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винести </w:t>
      </w:r>
      <w:r w:rsidR="008B2DB2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на розгляд позачергової сесії міської ради</w:t>
      </w:r>
      <w:r w:rsidR="00C20C93">
        <w:rPr>
          <w:rFonts w:ascii="Times New Roman" w:hAnsi="Times New Roman" w:cs="Times New Roman"/>
          <w:sz w:val="28"/>
          <w:szCs w:val="28"/>
          <w:lang w:val="uk-UA"/>
        </w:rPr>
        <w:t>, яка відбудеться 07.12. 2018</w:t>
      </w:r>
      <w:r w:rsidR="00280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C93">
        <w:rPr>
          <w:rFonts w:ascii="Times New Roman" w:hAnsi="Times New Roman" w:cs="Times New Roman"/>
          <w:sz w:val="28"/>
          <w:szCs w:val="28"/>
          <w:lang w:val="uk-UA"/>
        </w:rPr>
        <w:t>о 10.00 годині у залі засідань міської ради.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61D4" w:rsidRDefault="001261D4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0F" w:rsidRDefault="002E1D0F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0F" w:rsidRDefault="002E1D0F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0F" w:rsidRDefault="002E1D0F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D97" w:rsidRDefault="00404576" w:rsidP="00A41217">
      <w:pPr>
        <w:pStyle w:val="a3"/>
        <w:suppressLineNumber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96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B521D5" w:rsidRDefault="00B521D5" w:rsidP="00A41217">
      <w:pPr>
        <w:pStyle w:val="a3"/>
        <w:suppressLineNumber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B2E" w:rsidRDefault="00914B2E" w:rsidP="00A41217">
      <w:pPr>
        <w:pStyle w:val="a3"/>
        <w:suppressLineNumber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B2E" w:rsidRDefault="00914B2E" w:rsidP="00A41217">
      <w:pPr>
        <w:pStyle w:val="a3"/>
        <w:suppressLineNumber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4B2E" w:rsidSect="00DF6B7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6ADE20"/>
    <w:lvl w:ilvl="0">
      <w:start w:val="1"/>
      <w:numFmt w:val="none"/>
      <w:lvlText w:val=""/>
      <w:lvlJc w:val="left"/>
      <w:pPr>
        <w:tabs>
          <w:tab w:val="num" w:pos="4680"/>
        </w:tabs>
      </w:pPr>
    </w:lvl>
    <w:lvl w:ilvl="1">
      <w:start w:val="1"/>
      <w:numFmt w:val="bullet"/>
      <w:lvlText w:val=""/>
      <w:lvlJc w:val="left"/>
      <w:pPr>
        <w:tabs>
          <w:tab w:val="num" w:pos="4824"/>
        </w:tabs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394"/>
        </w:tabs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5112"/>
        </w:tabs>
      </w:pPr>
    </w:lvl>
    <w:lvl w:ilvl="4">
      <w:start w:val="1"/>
      <w:numFmt w:val="none"/>
      <w:lvlText w:val=""/>
      <w:lvlJc w:val="left"/>
      <w:pPr>
        <w:tabs>
          <w:tab w:val="num" w:pos="5256"/>
        </w:tabs>
      </w:pPr>
    </w:lvl>
    <w:lvl w:ilvl="5">
      <w:start w:val="1"/>
      <w:numFmt w:val="none"/>
      <w:lvlText w:val=""/>
      <w:lvlJc w:val="left"/>
      <w:pPr>
        <w:tabs>
          <w:tab w:val="num" w:pos="5400"/>
        </w:tabs>
      </w:pPr>
    </w:lvl>
    <w:lvl w:ilvl="6">
      <w:start w:val="1"/>
      <w:numFmt w:val="none"/>
      <w:lvlText w:val=""/>
      <w:lvlJc w:val="left"/>
      <w:pPr>
        <w:tabs>
          <w:tab w:val="num" w:pos="5544"/>
        </w:tabs>
      </w:pPr>
    </w:lvl>
    <w:lvl w:ilvl="7">
      <w:start w:val="1"/>
      <w:numFmt w:val="none"/>
      <w:lvlText w:val=""/>
      <w:lvlJc w:val="left"/>
      <w:pPr>
        <w:tabs>
          <w:tab w:val="num" w:pos="5688"/>
        </w:tabs>
      </w:pPr>
    </w:lvl>
    <w:lvl w:ilvl="8">
      <w:start w:val="1"/>
      <w:numFmt w:val="none"/>
      <w:lvlText w:val=""/>
      <w:lvlJc w:val="left"/>
      <w:pPr>
        <w:tabs>
          <w:tab w:val="num" w:pos="5832"/>
        </w:tabs>
      </w:pPr>
    </w:lvl>
  </w:abstractNum>
  <w:abstractNum w:abstractNumId="1">
    <w:nsid w:val="18466085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2402D"/>
    <w:multiLevelType w:val="hybridMultilevel"/>
    <w:tmpl w:val="FC3AFABA"/>
    <w:lvl w:ilvl="0" w:tplc="FB28D924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31A0"/>
    <w:multiLevelType w:val="hybridMultilevel"/>
    <w:tmpl w:val="976CBA28"/>
    <w:lvl w:ilvl="0" w:tplc="0B10DE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C76C3F"/>
    <w:multiLevelType w:val="hybridMultilevel"/>
    <w:tmpl w:val="A7169D5C"/>
    <w:lvl w:ilvl="0" w:tplc="41326B30"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37E54A7"/>
    <w:multiLevelType w:val="hybridMultilevel"/>
    <w:tmpl w:val="83AE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30BB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462619"/>
    <w:multiLevelType w:val="hybridMultilevel"/>
    <w:tmpl w:val="5CDE1032"/>
    <w:lvl w:ilvl="0" w:tplc="D220C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B660A1"/>
    <w:multiLevelType w:val="hybridMultilevel"/>
    <w:tmpl w:val="976CBA28"/>
    <w:lvl w:ilvl="0" w:tplc="0B10DE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BA4761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42458"/>
    <w:multiLevelType w:val="hybridMultilevel"/>
    <w:tmpl w:val="947A7D66"/>
    <w:lvl w:ilvl="0" w:tplc="339E9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164DA"/>
    <w:multiLevelType w:val="hybridMultilevel"/>
    <w:tmpl w:val="F85A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D787E"/>
    <w:multiLevelType w:val="hybridMultilevel"/>
    <w:tmpl w:val="9390A604"/>
    <w:lvl w:ilvl="0" w:tplc="1B38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4439D1"/>
    <w:multiLevelType w:val="hybridMultilevel"/>
    <w:tmpl w:val="F24A87AC"/>
    <w:lvl w:ilvl="0" w:tplc="6FF6D4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B14B58"/>
    <w:multiLevelType w:val="hybridMultilevel"/>
    <w:tmpl w:val="76C85244"/>
    <w:lvl w:ilvl="0" w:tplc="2696B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9F28D6"/>
    <w:multiLevelType w:val="hybridMultilevel"/>
    <w:tmpl w:val="63A29958"/>
    <w:lvl w:ilvl="0" w:tplc="7D884CE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3281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7708E0"/>
    <w:multiLevelType w:val="hybridMultilevel"/>
    <w:tmpl w:val="5032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59AA"/>
    <w:multiLevelType w:val="hybridMultilevel"/>
    <w:tmpl w:val="483C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17A83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D50AE"/>
    <w:multiLevelType w:val="hybridMultilevel"/>
    <w:tmpl w:val="D730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E399B"/>
    <w:multiLevelType w:val="hybridMultilevel"/>
    <w:tmpl w:val="D95C5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3001239"/>
    <w:multiLevelType w:val="hybridMultilevel"/>
    <w:tmpl w:val="0FBA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715DC"/>
    <w:multiLevelType w:val="hybridMultilevel"/>
    <w:tmpl w:val="D0CA7906"/>
    <w:lvl w:ilvl="0" w:tplc="8E0CF06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EE20CC"/>
    <w:multiLevelType w:val="hybridMultilevel"/>
    <w:tmpl w:val="AE72FC24"/>
    <w:lvl w:ilvl="0" w:tplc="316C4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22"/>
  </w:num>
  <w:num w:numId="6">
    <w:abstractNumId w:val="23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13"/>
  </w:num>
  <w:num w:numId="12">
    <w:abstractNumId w:val="27"/>
  </w:num>
  <w:num w:numId="13">
    <w:abstractNumId w:val="24"/>
  </w:num>
  <w:num w:numId="14">
    <w:abstractNumId w:val="16"/>
  </w:num>
  <w:num w:numId="15">
    <w:abstractNumId w:val="8"/>
  </w:num>
  <w:num w:numId="16">
    <w:abstractNumId w:val="26"/>
  </w:num>
  <w:num w:numId="17">
    <w:abstractNumId w:val="30"/>
  </w:num>
  <w:num w:numId="18">
    <w:abstractNumId w:val="28"/>
  </w:num>
  <w:num w:numId="19">
    <w:abstractNumId w:val="4"/>
  </w:num>
  <w:num w:numId="20">
    <w:abstractNumId w:val="29"/>
  </w:num>
  <w:num w:numId="21">
    <w:abstractNumId w:val="10"/>
  </w:num>
  <w:num w:numId="22">
    <w:abstractNumId w:val="19"/>
  </w:num>
  <w:num w:numId="23">
    <w:abstractNumId w:val="3"/>
  </w:num>
  <w:num w:numId="24">
    <w:abstractNumId w:val="25"/>
  </w:num>
  <w:num w:numId="25">
    <w:abstractNumId w:val="21"/>
  </w:num>
  <w:num w:numId="26">
    <w:abstractNumId w:val="32"/>
  </w:num>
  <w:num w:numId="27">
    <w:abstractNumId w:val="17"/>
  </w:num>
  <w:num w:numId="28">
    <w:abstractNumId w:val="31"/>
  </w:num>
  <w:num w:numId="29">
    <w:abstractNumId w:val="2"/>
  </w:num>
  <w:num w:numId="30">
    <w:abstractNumId w:val="5"/>
  </w:num>
  <w:num w:numId="31">
    <w:abstractNumId w:val="15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15131"/>
    <w:rsid w:val="0001761B"/>
    <w:rsid w:val="00023BA4"/>
    <w:rsid w:val="000360D4"/>
    <w:rsid w:val="00063B9F"/>
    <w:rsid w:val="00064957"/>
    <w:rsid w:val="00071C42"/>
    <w:rsid w:val="0007345C"/>
    <w:rsid w:val="000833DA"/>
    <w:rsid w:val="00084F71"/>
    <w:rsid w:val="000F2488"/>
    <w:rsid w:val="00106244"/>
    <w:rsid w:val="00112A88"/>
    <w:rsid w:val="00120660"/>
    <w:rsid w:val="0012082D"/>
    <w:rsid w:val="00122EC6"/>
    <w:rsid w:val="001261D4"/>
    <w:rsid w:val="00146538"/>
    <w:rsid w:val="001530E9"/>
    <w:rsid w:val="001564F6"/>
    <w:rsid w:val="001638ED"/>
    <w:rsid w:val="00184778"/>
    <w:rsid w:val="001A5D91"/>
    <w:rsid w:val="001B790D"/>
    <w:rsid w:val="001D59F9"/>
    <w:rsid w:val="001E6159"/>
    <w:rsid w:val="001F3267"/>
    <w:rsid w:val="001F618F"/>
    <w:rsid w:val="001F760C"/>
    <w:rsid w:val="00210D7D"/>
    <w:rsid w:val="00227DB6"/>
    <w:rsid w:val="00253794"/>
    <w:rsid w:val="00280404"/>
    <w:rsid w:val="002B254F"/>
    <w:rsid w:val="002B328D"/>
    <w:rsid w:val="002C48D4"/>
    <w:rsid w:val="002D21C0"/>
    <w:rsid w:val="002E1D0F"/>
    <w:rsid w:val="002E3F0E"/>
    <w:rsid w:val="002E4CA2"/>
    <w:rsid w:val="002F6C56"/>
    <w:rsid w:val="00303FAD"/>
    <w:rsid w:val="0031124F"/>
    <w:rsid w:val="00312BCC"/>
    <w:rsid w:val="00330757"/>
    <w:rsid w:val="003356A6"/>
    <w:rsid w:val="00337D0A"/>
    <w:rsid w:val="00342A7B"/>
    <w:rsid w:val="00346149"/>
    <w:rsid w:val="00350E4A"/>
    <w:rsid w:val="00352FE9"/>
    <w:rsid w:val="003C572C"/>
    <w:rsid w:val="003C6174"/>
    <w:rsid w:val="003D3092"/>
    <w:rsid w:val="003D5E31"/>
    <w:rsid w:val="003E2AF3"/>
    <w:rsid w:val="003E2B50"/>
    <w:rsid w:val="00404576"/>
    <w:rsid w:val="004369AC"/>
    <w:rsid w:val="00450C1B"/>
    <w:rsid w:val="00464A17"/>
    <w:rsid w:val="00481752"/>
    <w:rsid w:val="00481D3A"/>
    <w:rsid w:val="00487345"/>
    <w:rsid w:val="00487502"/>
    <w:rsid w:val="004B7DBE"/>
    <w:rsid w:val="004E0BBB"/>
    <w:rsid w:val="004E3817"/>
    <w:rsid w:val="004F31AD"/>
    <w:rsid w:val="00541C0E"/>
    <w:rsid w:val="00561C2D"/>
    <w:rsid w:val="005723EB"/>
    <w:rsid w:val="005815AF"/>
    <w:rsid w:val="005B392D"/>
    <w:rsid w:val="005B3A8B"/>
    <w:rsid w:val="005B649E"/>
    <w:rsid w:val="005B7BD9"/>
    <w:rsid w:val="005D5EF4"/>
    <w:rsid w:val="00602801"/>
    <w:rsid w:val="006035A6"/>
    <w:rsid w:val="00632278"/>
    <w:rsid w:val="00636CE3"/>
    <w:rsid w:val="0064577C"/>
    <w:rsid w:val="00662926"/>
    <w:rsid w:val="00665CF8"/>
    <w:rsid w:val="006671EE"/>
    <w:rsid w:val="00690E9F"/>
    <w:rsid w:val="00692A2D"/>
    <w:rsid w:val="00693B17"/>
    <w:rsid w:val="006B6E70"/>
    <w:rsid w:val="006D55B7"/>
    <w:rsid w:val="006E1B29"/>
    <w:rsid w:val="006E6B8B"/>
    <w:rsid w:val="006F6C57"/>
    <w:rsid w:val="00700A68"/>
    <w:rsid w:val="00703F84"/>
    <w:rsid w:val="00714EED"/>
    <w:rsid w:val="00721976"/>
    <w:rsid w:val="00732552"/>
    <w:rsid w:val="00733719"/>
    <w:rsid w:val="007518E2"/>
    <w:rsid w:val="007702ED"/>
    <w:rsid w:val="00775F3A"/>
    <w:rsid w:val="00780747"/>
    <w:rsid w:val="007A0E60"/>
    <w:rsid w:val="007B0E63"/>
    <w:rsid w:val="007B3990"/>
    <w:rsid w:val="007B7CF9"/>
    <w:rsid w:val="007D2998"/>
    <w:rsid w:val="007E5B54"/>
    <w:rsid w:val="008173B4"/>
    <w:rsid w:val="008246EA"/>
    <w:rsid w:val="00840A8A"/>
    <w:rsid w:val="00846429"/>
    <w:rsid w:val="0087166E"/>
    <w:rsid w:val="008740ED"/>
    <w:rsid w:val="00887312"/>
    <w:rsid w:val="0089783D"/>
    <w:rsid w:val="008A7FC9"/>
    <w:rsid w:val="008B2DB2"/>
    <w:rsid w:val="008C1D22"/>
    <w:rsid w:val="008D3CEE"/>
    <w:rsid w:val="008D5D23"/>
    <w:rsid w:val="008E3C96"/>
    <w:rsid w:val="008E49D1"/>
    <w:rsid w:val="00914B2E"/>
    <w:rsid w:val="00917FBB"/>
    <w:rsid w:val="0092651C"/>
    <w:rsid w:val="00941589"/>
    <w:rsid w:val="0096402E"/>
    <w:rsid w:val="0096648D"/>
    <w:rsid w:val="00986D32"/>
    <w:rsid w:val="0099423E"/>
    <w:rsid w:val="00994F60"/>
    <w:rsid w:val="009B4B98"/>
    <w:rsid w:val="009C4BBB"/>
    <w:rsid w:val="009D4EA7"/>
    <w:rsid w:val="00A05099"/>
    <w:rsid w:val="00A06092"/>
    <w:rsid w:val="00A146F3"/>
    <w:rsid w:val="00A2103A"/>
    <w:rsid w:val="00A30C0A"/>
    <w:rsid w:val="00A41217"/>
    <w:rsid w:val="00AC016F"/>
    <w:rsid w:val="00AD1905"/>
    <w:rsid w:val="00AD58EB"/>
    <w:rsid w:val="00AF3746"/>
    <w:rsid w:val="00B026F1"/>
    <w:rsid w:val="00B1230A"/>
    <w:rsid w:val="00B1489F"/>
    <w:rsid w:val="00B21BA2"/>
    <w:rsid w:val="00B278A0"/>
    <w:rsid w:val="00B47D97"/>
    <w:rsid w:val="00B521D5"/>
    <w:rsid w:val="00B53690"/>
    <w:rsid w:val="00B67E7C"/>
    <w:rsid w:val="00B763ED"/>
    <w:rsid w:val="00B77405"/>
    <w:rsid w:val="00B82D9A"/>
    <w:rsid w:val="00B97E34"/>
    <w:rsid w:val="00C167E1"/>
    <w:rsid w:val="00C17B63"/>
    <w:rsid w:val="00C20C93"/>
    <w:rsid w:val="00C40AEE"/>
    <w:rsid w:val="00C467C7"/>
    <w:rsid w:val="00C503FA"/>
    <w:rsid w:val="00C561C3"/>
    <w:rsid w:val="00C6043F"/>
    <w:rsid w:val="00CA4177"/>
    <w:rsid w:val="00CB6ECA"/>
    <w:rsid w:val="00CE67A9"/>
    <w:rsid w:val="00CF243F"/>
    <w:rsid w:val="00D317E3"/>
    <w:rsid w:val="00D67E31"/>
    <w:rsid w:val="00DB711C"/>
    <w:rsid w:val="00DC399E"/>
    <w:rsid w:val="00DF1B3B"/>
    <w:rsid w:val="00DF333E"/>
    <w:rsid w:val="00DF6B77"/>
    <w:rsid w:val="00E052C3"/>
    <w:rsid w:val="00E22B57"/>
    <w:rsid w:val="00E25562"/>
    <w:rsid w:val="00E32C59"/>
    <w:rsid w:val="00E4570D"/>
    <w:rsid w:val="00E7108D"/>
    <w:rsid w:val="00E76243"/>
    <w:rsid w:val="00E94159"/>
    <w:rsid w:val="00EE172B"/>
    <w:rsid w:val="00F140F0"/>
    <w:rsid w:val="00F147C2"/>
    <w:rsid w:val="00F3694D"/>
    <w:rsid w:val="00F40202"/>
    <w:rsid w:val="00F4553F"/>
    <w:rsid w:val="00F52D09"/>
    <w:rsid w:val="00F53DBA"/>
    <w:rsid w:val="00F54BF1"/>
    <w:rsid w:val="00F80346"/>
    <w:rsid w:val="00F91548"/>
    <w:rsid w:val="00F92D21"/>
    <w:rsid w:val="00FA0A51"/>
    <w:rsid w:val="00FB66F9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112</cp:revision>
  <cp:lastPrinted>2017-12-18T12:26:00Z</cp:lastPrinted>
  <dcterms:created xsi:type="dcterms:W3CDTF">2016-09-27T13:43:00Z</dcterms:created>
  <dcterms:modified xsi:type="dcterms:W3CDTF">2017-12-18T12:27:00Z</dcterms:modified>
</cp:coreProperties>
</file>