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4"/>
        <w:gridCol w:w="1559"/>
        <w:gridCol w:w="427"/>
        <w:gridCol w:w="2408"/>
        <w:gridCol w:w="2551"/>
        <w:gridCol w:w="283"/>
        <w:gridCol w:w="1490"/>
        <w:gridCol w:w="1168"/>
        <w:gridCol w:w="1523"/>
        <w:gridCol w:w="498"/>
      </w:tblGrid>
      <w:tr w:rsidR="000B2340" w:rsidRPr="0073293F" w:rsidTr="00AF71DC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Назва</w:t>
            </w:r>
          </w:p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документа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3"/>
              <w:rPr>
                <w:bCs w:val="0"/>
              </w:rPr>
            </w:pPr>
            <w:r w:rsidRPr="0073293F">
              <w:t>Джерело інформації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0B2340" w:rsidRPr="0073293F" w:rsidTr="00AF71DC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3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F71DC" w:rsidRPr="00AF71DC" w:rsidTr="00AF71DC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4147BB" w:rsidRDefault="004147BB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7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внесення змін до Положення про транспортний податок по м. Синельникове  затверджене рішенням міської ради від 19.02.2015 №885-49/УІ «Про встановлення  транспортного податку»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№47-4/</w:t>
            </w: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AF71DC" w:rsidRPr="00AF71DC" w:rsidRDefault="00AF71DC" w:rsidP="00AF71D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26.01.16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pStyle w:val="a3"/>
              <w:jc w:val="both"/>
              <w:rPr>
                <w:b w:val="0"/>
                <w:bCs w:val="0"/>
              </w:rPr>
            </w:pPr>
            <w:r w:rsidRPr="00AF71DC">
              <w:rPr>
                <w:b w:val="0"/>
                <w:bCs w:val="0"/>
              </w:rPr>
              <w:t>Відділ соціально-економічного розвитку міста 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7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Положення, транспортний податок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A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1DC" w:rsidRPr="00AF71DC" w:rsidTr="00AF71DC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4147BB" w:rsidRDefault="004147BB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Положення про справляння податку на нерухоме майно, відмінне від земельної  ділянки,  у м.Синельникове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№48-4/</w:t>
            </w: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AF71DC" w:rsidRPr="00AF71DC" w:rsidRDefault="00AF71DC" w:rsidP="00AF71D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26.01.16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pStyle w:val="a3"/>
              <w:jc w:val="both"/>
              <w:rPr>
                <w:b w:val="0"/>
                <w:bCs w:val="0"/>
              </w:rPr>
            </w:pPr>
            <w:r w:rsidRPr="00AF71DC">
              <w:rPr>
                <w:b w:val="0"/>
                <w:bCs w:val="0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Положення,</w:t>
            </w:r>
          </w:p>
          <w:p w:rsidR="00AF71DC" w:rsidRPr="00AF71DC" w:rsidRDefault="00AF71DC" w:rsidP="00AF7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Податок,</w:t>
            </w:r>
          </w:p>
          <w:p w:rsidR="00AF71DC" w:rsidRPr="00AF71DC" w:rsidRDefault="00AF71DC" w:rsidP="00AF7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нерухоме майно відмінне від земельної  ділянки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1DC" w:rsidRPr="00AF71DC" w:rsidTr="00AF71DC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4147BB" w:rsidRDefault="004147BB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line="24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 міської ради від 03.07.2015 №968-52/УІ «Про затвердження ставок  земельного податку та  Положення про земельний податок у м.Синельниковому»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№49-4/</w:t>
            </w: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AF71DC" w:rsidRPr="00AF71DC" w:rsidRDefault="00AF71DC" w:rsidP="00AF71DC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26.01.16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sz w:val="24"/>
                <w:szCs w:val="24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Default="00AF71DC" w:rsidP="00AF71DC">
            <w:pPr>
              <w:pStyle w:val="a3"/>
              <w:jc w:val="both"/>
              <w:rPr>
                <w:b w:val="0"/>
                <w:bCs w:val="0"/>
              </w:rPr>
            </w:pPr>
            <w:r w:rsidRPr="00AF71DC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</w:t>
            </w:r>
          </w:p>
          <w:p w:rsidR="00AF71DC" w:rsidRPr="00AF71DC" w:rsidRDefault="00AF71DC" w:rsidP="00AF71DC">
            <w:pPr>
              <w:pStyle w:val="a3"/>
              <w:jc w:val="both"/>
              <w:rPr>
                <w:b w:val="0"/>
                <w:bCs w:val="0"/>
              </w:rPr>
            </w:pPr>
            <w:r w:rsidRPr="00AF71DC">
              <w:rPr>
                <w:b w:val="0"/>
                <w:bCs w:val="0"/>
              </w:rPr>
              <w:t xml:space="preserve"> ради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line="24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Зміни,</w:t>
            </w:r>
          </w:p>
          <w:p w:rsidR="00AF71DC" w:rsidRDefault="00AF71DC" w:rsidP="00AF71DC">
            <w:pPr>
              <w:spacing w:line="24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рішення  міської ради ставки  земельного податку,Положення</w:t>
            </w:r>
          </w:p>
          <w:p w:rsidR="00AF71DC" w:rsidRPr="00AF71DC" w:rsidRDefault="00AF71DC" w:rsidP="00AF71DC">
            <w:pPr>
              <w:spacing w:line="24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C" w:rsidRPr="00AF71DC" w:rsidRDefault="00AF71DC" w:rsidP="00AF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AF71DC" w:rsidRDefault="0053588E" w:rsidP="00732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AF71DC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B2340"/>
    <w:rsid w:val="001B2D9A"/>
    <w:rsid w:val="00204D7B"/>
    <w:rsid w:val="002168CE"/>
    <w:rsid w:val="002420B0"/>
    <w:rsid w:val="002B77C6"/>
    <w:rsid w:val="003602C3"/>
    <w:rsid w:val="004147BB"/>
    <w:rsid w:val="00450F15"/>
    <w:rsid w:val="00464D35"/>
    <w:rsid w:val="004D2BF6"/>
    <w:rsid w:val="0053588E"/>
    <w:rsid w:val="00562398"/>
    <w:rsid w:val="00574B9E"/>
    <w:rsid w:val="005907BE"/>
    <w:rsid w:val="00635FE4"/>
    <w:rsid w:val="00701AA3"/>
    <w:rsid w:val="0073293F"/>
    <w:rsid w:val="007F2055"/>
    <w:rsid w:val="00810568"/>
    <w:rsid w:val="009272AE"/>
    <w:rsid w:val="00A80C8E"/>
    <w:rsid w:val="00A81939"/>
    <w:rsid w:val="00A82DEE"/>
    <w:rsid w:val="00AF71DC"/>
    <w:rsid w:val="00B25B13"/>
    <w:rsid w:val="00B47706"/>
    <w:rsid w:val="00B93988"/>
    <w:rsid w:val="00BA6CF2"/>
    <w:rsid w:val="00C1015E"/>
    <w:rsid w:val="00C11B37"/>
    <w:rsid w:val="00C11DD2"/>
    <w:rsid w:val="00C26999"/>
    <w:rsid w:val="00C85E93"/>
    <w:rsid w:val="00CA2A4F"/>
    <w:rsid w:val="00DC75A4"/>
    <w:rsid w:val="00DD594C"/>
    <w:rsid w:val="00EB2898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2015-06-25T13:02:00Z</dcterms:created>
  <dcterms:modified xsi:type="dcterms:W3CDTF">2016-02-20T13:39:00Z</dcterms:modified>
</cp:coreProperties>
</file>