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D" w:rsidRDefault="00163D5D" w:rsidP="00163D5D">
      <w:pPr>
        <w:jc w:val="right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Проект</w:t>
      </w:r>
    </w:p>
    <w:p w:rsidR="00163D5D" w:rsidRDefault="00163D5D" w:rsidP="00163D5D">
      <w:pPr>
        <w:jc w:val="right"/>
        <w:rPr>
          <w:sz w:val="28"/>
          <w:szCs w:val="28"/>
          <w:lang w:val="uk-UA"/>
        </w:rPr>
      </w:pPr>
    </w:p>
    <w:p w:rsidR="00163D5D" w:rsidRDefault="00163D5D" w:rsidP="00163D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УКРАЇНА </w:t>
      </w:r>
    </w:p>
    <w:p w:rsidR="00163D5D" w:rsidRDefault="00163D5D" w:rsidP="00163D5D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Синельниківської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163D5D" w:rsidRDefault="00163D5D" w:rsidP="00163D5D">
      <w:pPr>
        <w:jc w:val="center"/>
        <w:rPr>
          <w:sz w:val="28"/>
          <w:szCs w:val="28"/>
        </w:rPr>
      </w:pPr>
    </w:p>
    <w:p w:rsidR="00163D5D" w:rsidRDefault="00163D5D" w:rsidP="00163D5D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</w:p>
    <w:p w:rsidR="00163D5D" w:rsidRDefault="00163D5D" w:rsidP="00163D5D">
      <w:pPr>
        <w:jc w:val="both"/>
        <w:rPr>
          <w:sz w:val="28"/>
          <w:szCs w:val="28"/>
        </w:rPr>
      </w:pPr>
    </w:p>
    <w:p w:rsidR="00163D5D" w:rsidRDefault="00163D5D" w:rsidP="00163D5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 №________</w:t>
      </w:r>
    </w:p>
    <w:p w:rsidR="00163D5D" w:rsidRDefault="00163D5D" w:rsidP="00163D5D">
      <w:pPr>
        <w:jc w:val="both"/>
        <w:rPr>
          <w:sz w:val="28"/>
          <w:szCs w:val="28"/>
        </w:rPr>
      </w:pPr>
    </w:p>
    <w:p w:rsidR="00163D5D" w:rsidRDefault="005E2AEE" w:rsidP="00163D5D">
      <w:pPr>
        <w:jc w:val="both"/>
        <w:outlineLvl w:val="0"/>
        <w:rPr>
          <w:b/>
          <w:i/>
          <w:sz w:val="28"/>
          <w:szCs w:val="28"/>
        </w:rPr>
      </w:pPr>
      <w:r w:rsidRPr="005E2AEE">
        <w:rPr>
          <w:noProof/>
        </w:rPr>
        <w:pict>
          <v:line id="Line 22" o:spid="_x0000_s1026" style="position:absolute;left:0;text-align:left;z-index:251659264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5E2AEE">
        <w:rPr>
          <w:noProof/>
        </w:rPr>
        <w:pict>
          <v:line id="Line 24" o:spid="_x0000_s1029" style="position:absolute;left:0;text-align:left;z-index:251661312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5E2AEE">
        <w:rPr>
          <w:noProof/>
        </w:rPr>
        <w:pict>
          <v:line id="Line 23" o:spid="_x0000_s1028" style="position:absolute;left:0;text-align:left;z-index:251660288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5E2AEE">
        <w:rPr>
          <w:noProof/>
        </w:rPr>
        <w:pict>
          <v:line id="Line 25" o:spid="_x0000_s1027" style="position:absolute;left:0;text-align:left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4C0F8F" w:rsidRPr="00B54410" w:rsidRDefault="00163D5D" w:rsidP="004C0F8F">
      <w:pPr>
        <w:jc w:val="both"/>
        <w:outlineLvl w:val="0"/>
        <w:rPr>
          <w:b/>
          <w:i/>
          <w:sz w:val="26"/>
          <w:szCs w:val="26"/>
          <w:lang w:val="uk-UA"/>
        </w:rPr>
      </w:pPr>
      <w:r w:rsidRPr="00B54410">
        <w:rPr>
          <w:b/>
          <w:i/>
          <w:sz w:val="26"/>
          <w:szCs w:val="26"/>
        </w:rPr>
        <w:t xml:space="preserve">Про </w:t>
      </w:r>
      <w:r w:rsidR="004C0F8F" w:rsidRPr="00B54410">
        <w:rPr>
          <w:b/>
          <w:i/>
          <w:sz w:val="26"/>
          <w:szCs w:val="26"/>
          <w:lang w:val="uk-UA"/>
        </w:rPr>
        <w:t xml:space="preserve">вибуття малолітнього </w:t>
      </w:r>
    </w:p>
    <w:p w:rsidR="004C0F8F" w:rsidRPr="00B54410" w:rsidRDefault="002C356F" w:rsidP="004C0F8F">
      <w:pPr>
        <w:jc w:val="both"/>
        <w:outlineLvl w:val="0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*</w:t>
      </w:r>
    </w:p>
    <w:p w:rsidR="004C0F8F" w:rsidRPr="00B54410" w:rsidRDefault="004C0F8F" w:rsidP="004C0F8F">
      <w:pPr>
        <w:jc w:val="both"/>
        <w:outlineLvl w:val="0"/>
        <w:rPr>
          <w:b/>
          <w:i/>
          <w:sz w:val="26"/>
          <w:szCs w:val="26"/>
          <w:lang w:val="uk-UA"/>
        </w:rPr>
      </w:pPr>
      <w:r w:rsidRPr="00B54410">
        <w:rPr>
          <w:b/>
          <w:i/>
          <w:sz w:val="26"/>
          <w:szCs w:val="26"/>
          <w:lang w:val="uk-UA"/>
        </w:rPr>
        <w:t xml:space="preserve">з державного закладу </w:t>
      </w:r>
      <w:bookmarkStart w:id="0" w:name="_GoBack"/>
      <w:bookmarkEnd w:id="0"/>
    </w:p>
    <w:p w:rsidR="004C0F8F" w:rsidRPr="00B54410" w:rsidRDefault="004C0F8F" w:rsidP="004C0F8F">
      <w:pPr>
        <w:jc w:val="both"/>
        <w:outlineLvl w:val="0"/>
        <w:rPr>
          <w:b/>
          <w:i/>
          <w:sz w:val="26"/>
          <w:szCs w:val="26"/>
          <w:lang w:val="uk-UA"/>
        </w:rPr>
      </w:pPr>
      <w:r w:rsidRPr="00B54410">
        <w:rPr>
          <w:b/>
          <w:i/>
          <w:sz w:val="26"/>
          <w:szCs w:val="26"/>
          <w:lang w:val="uk-UA"/>
        </w:rPr>
        <w:t xml:space="preserve">для дітей-сиріт та дітей, позбавлених </w:t>
      </w:r>
    </w:p>
    <w:p w:rsidR="00163D5D" w:rsidRPr="00B54410" w:rsidRDefault="004C0F8F" w:rsidP="004C0F8F">
      <w:pPr>
        <w:jc w:val="both"/>
        <w:outlineLvl w:val="0"/>
        <w:rPr>
          <w:b/>
          <w:i/>
          <w:sz w:val="26"/>
          <w:szCs w:val="26"/>
          <w:lang w:val="uk-UA"/>
        </w:rPr>
      </w:pPr>
      <w:r w:rsidRPr="00B54410">
        <w:rPr>
          <w:b/>
          <w:i/>
          <w:sz w:val="26"/>
          <w:szCs w:val="26"/>
          <w:lang w:val="uk-UA"/>
        </w:rPr>
        <w:t>батьківського піклування</w:t>
      </w:r>
    </w:p>
    <w:p w:rsidR="00163D5D" w:rsidRDefault="00163D5D" w:rsidP="00163D5D">
      <w:pPr>
        <w:jc w:val="both"/>
        <w:rPr>
          <w:sz w:val="28"/>
          <w:szCs w:val="28"/>
          <w:lang w:val="uk-UA"/>
        </w:rPr>
      </w:pPr>
    </w:p>
    <w:p w:rsidR="00163D5D" w:rsidRDefault="004C0F8F" w:rsidP="007436B9">
      <w:pPr>
        <w:ind w:right="-42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службою у справах дітей, виконавчий комітет міської ради встановив, що дитина-сирота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знаходиться на повному державному забезпеченні у Комунальному закладі «Дніпропетровський спеціалізований будинок дитини» Дніпропетровської обласної ради».</w:t>
      </w:r>
    </w:p>
    <w:p w:rsidR="004C0F8F" w:rsidRPr="004C0F8F" w:rsidRDefault="004C0F8F" w:rsidP="007436B9">
      <w:pPr>
        <w:ind w:right="-426" w:firstLine="900"/>
        <w:jc w:val="both"/>
        <w:rPr>
          <w:sz w:val="28"/>
          <w:szCs w:val="28"/>
          <w:lang w:val="uk-UA"/>
        </w:rPr>
      </w:pPr>
      <w:r w:rsidRPr="004C0F8F">
        <w:rPr>
          <w:sz w:val="28"/>
          <w:szCs w:val="28"/>
          <w:lang w:val="uk-UA"/>
        </w:rPr>
        <w:t xml:space="preserve">Мати дитини – </w:t>
      </w:r>
      <w:r w:rsidR="002C356F">
        <w:rPr>
          <w:sz w:val="28"/>
          <w:szCs w:val="28"/>
          <w:lang w:val="uk-UA"/>
        </w:rPr>
        <w:t>*</w:t>
      </w:r>
      <w:r w:rsidRPr="004C0F8F">
        <w:rPr>
          <w:sz w:val="28"/>
          <w:szCs w:val="28"/>
          <w:lang w:val="uk-UA"/>
        </w:rPr>
        <w:t xml:space="preserve">, померла (свідоцтво про смерть від </w:t>
      </w:r>
      <w:r w:rsidR="002C356F">
        <w:rPr>
          <w:sz w:val="28"/>
          <w:szCs w:val="28"/>
          <w:lang w:val="uk-UA"/>
        </w:rPr>
        <w:t>*</w:t>
      </w:r>
      <w:r w:rsidRPr="004C0F8F">
        <w:rPr>
          <w:sz w:val="28"/>
          <w:szCs w:val="28"/>
          <w:lang w:val="uk-UA"/>
        </w:rPr>
        <w:t>, видане відділом державної реєстрації актів цивільного стану по місту Синельникове Синельниківського міськрайонного управління юстиції у Дніпропетровській області).</w:t>
      </w:r>
    </w:p>
    <w:p w:rsidR="004C0F8F" w:rsidRPr="004C0F8F" w:rsidRDefault="004C0F8F" w:rsidP="007436B9">
      <w:pPr>
        <w:ind w:right="-426" w:firstLine="900"/>
        <w:jc w:val="both"/>
        <w:rPr>
          <w:sz w:val="28"/>
          <w:szCs w:val="28"/>
          <w:lang w:val="uk-UA"/>
        </w:rPr>
      </w:pPr>
      <w:r w:rsidRPr="004C0F8F">
        <w:rPr>
          <w:sz w:val="28"/>
          <w:szCs w:val="28"/>
          <w:lang w:val="uk-UA"/>
        </w:rPr>
        <w:t>Відомості про батька дитини – записані згідно витягу з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4C0F8F" w:rsidRDefault="0032347B" w:rsidP="007436B9">
      <w:pPr>
        <w:ind w:right="-42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Синельниківського міськрайонного суду Дніпропетровської о</w:t>
      </w:r>
      <w:r w:rsidR="007436B9">
        <w:rPr>
          <w:sz w:val="28"/>
          <w:szCs w:val="28"/>
          <w:lang w:val="uk-UA"/>
        </w:rPr>
        <w:t xml:space="preserve">бласті від </w:t>
      </w:r>
      <w:r w:rsidR="002C356F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 xml:space="preserve">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який народився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в м. Мелітополь Запорізької області визнано батьком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який народився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року.</w:t>
      </w:r>
    </w:p>
    <w:p w:rsidR="00163D5D" w:rsidRDefault="00163D5D" w:rsidP="007436B9">
      <w:pPr>
        <w:ind w:right="-42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32347B">
        <w:rPr>
          <w:sz w:val="28"/>
          <w:szCs w:val="28"/>
          <w:lang w:val="uk-UA"/>
        </w:rPr>
        <w:t>Порядком</w:t>
      </w:r>
      <w:r>
        <w:rPr>
          <w:sz w:val="28"/>
          <w:szCs w:val="28"/>
          <w:lang w:val="uk-UA"/>
        </w:rPr>
        <w:t xml:space="preserve">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вивчивши ситуацію, ставлення батька до дитини та враховуючи інтереси дитини, беручи до уваги рішення комісії з питань захисту прав дитини, виконавчий комітет Синельниківської міської ради ВИРІШИВ: </w:t>
      </w:r>
    </w:p>
    <w:p w:rsidR="00163D5D" w:rsidRDefault="00163D5D" w:rsidP="007436B9">
      <w:pPr>
        <w:ind w:right="-426" w:firstLine="900"/>
        <w:jc w:val="both"/>
        <w:rPr>
          <w:sz w:val="28"/>
          <w:szCs w:val="28"/>
          <w:lang w:val="uk-UA"/>
        </w:rPr>
      </w:pPr>
    </w:p>
    <w:p w:rsidR="00163D5D" w:rsidRDefault="0032347B" w:rsidP="007436B9">
      <w:pPr>
        <w:numPr>
          <w:ilvl w:val="0"/>
          <w:numId w:val="1"/>
        </w:numPr>
        <w:ind w:left="0" w:right="-4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вибуття малолітнього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року народження, із Комунального закладу «Дніпропетровський спеціалізований будинок дитини» Дніпропетровської міської ради» у сім’ю батька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який проживає за адресою: Запорізька область, м. Мелітополь, вул. </w:t>
      </w:r>
      <w:r w:rsidR="002C356F">
        <w:rPr>
          <w:sz w:val="28"/>
          <w:szCs w:val="28"/>
          <w:lang w:val="uk-UA"/>
        </w:rPr>
        <w:t>*</w:t>
      </w:r>
    </w:p>
    <w:p w:rsidR="0032347B" w:rsidRDefault="0032347B" w:rsidP="007436B9">
      <w:pPr>
        <w:numPr>
          <w:ilvl w:val="0"/>
          <w:numId w:val="1"/>
        </w:numPr>
        <w:ind w:left="0" w:right="-426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Вважати таким, що втратило чинність рішення виконавчого комітету Синельниківської міської ради від </w:t>
      </w:r>
      <w:r w:rsidR="002C356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«Про надання малолітньому</w:t>
      </w:r>
      <w:r w:rsidR="007436B9">
        <w:rPr>
          <w:sz w:val="28"/>
          <w:szCs w:val="28"/>
          <w:lang w:val="uk-UA"/>
        </w:rPr>
        <w:t xml:space="preserve"> </w:t>
      </w:r>
      <w:r w:rsidR="002C356F">
        <w:rPr>
          <w:sz w:val="28"/>
          <w:szCs w:val="28"/>
          <w:lang w:val="uk-UA"/>
        </w:rPr>
        <w:t>*</w:t>
      </w:r>
      <w:r w:rsidR="007436B9">
        <w:rPr>
          <w:sz w:val="28"/>
          <w:szCs w:val="28"/>
          <w:lang w:val="uk-UA"/>
        </w:rPr>
        <w:t xml:space="preserve"> статусу дитини-сироти».</w:t>
      </w:r>
    </w:p>
    <w:p w:rsidR="00163D5D" w:rsidRDefault="00163D5D" w:rsidP="007436B9">
      <w:pPr>
        <w:pStyle w:val="a3"/>
        <w:numPr>
          <w:ilvl w:val="0"/>
          <w:numId w:val="1"/>
        </w:numPr>
        <w:tabs>
          <w:tab w:val="left" w:pos="-900"/>
        </w:tabs>
        <w:spacing w:after="0" w:line="240" w:lineRule="auto"/>
        <w:ind w:left="0" w:right="-426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Сітало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63D5D" w:rsidRDefault="00163D5D" w:rsidP="007436B9">
      <w:pPr>
        <w:pStyle w:val="a3"/>
        <w:numPr>
          <w:ilvl w:val="0"/>
          <w:numId w:val="1"/>
        </w:numPr>
        <w:tabs>
          <w:tab w:val="left" w:pos="-900"/>
        </w:tabs>
        <w:spacing w:after="0" w:line="240" w:lineRule="auto"/>
        <w:ind w:left="0" w:right="-426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pStyle w:val="a3"/>
        <w:tabs>
          <w:tab w:val="left" w:pos="-900"/>
        </w:tabs>
        <w:spacing w:after="0" w:line="240" w:lineRule="auto"/>
        <w:ind w:righ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D5D" w:rsidRDefault="00163D5D" w:rsidP="007436B9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ind w:righ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p w:rsidR="00163D5D" w:rsidRDefault="00163D5D" w:rsidP="007436B9">
      <w:pPr>
        <w:ind w:right="-426" w:firstLine="708"/>
        <w:jc w:val="both"/>
        <w:rPr>
          <w:sz w:val="28"/>
          <w:szCs w:val="28"/>
          <w:lang w:val="uk-UA"/>
        </w:rPr>
      </w:pPr>
    </w:p>
    <w:p w:rsidR="00163D5D" w:rsidRDefault="00163D5D" w:rsidP="007436B9">
      <w:pPr>
        <w:ind w:right="-426" w:firstLine="900"/>
        <w:jc w:val="both"/>
        <w:rPr>
          <w:sz w:val="28"/>
          <w:szCs w:val="28"/>
          <w:lang w:val="uk-UA"/>
        </w:rPr>
      </w:pPr>
    </w:p>
    <w:p w:rsidR="00C86A93" w:rsidRDefault="002C356F" w:rsidP="007436B9">
      <w:pPr>
        <w:ind w:right="-426"/>
      </w:pPr>
    </w:p>
    <w:sectPr w:rsidR="00C86A93" w:rsidSect="005E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176F"/>
    <w:multiLevelType w:val="hybridMultilevel"/>
    <w:tmpl w:val="B75E1A4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82"/>
    <w:rsid w:val="00163D5D"/>
    <w:rsid w:val="00274CE8"/>
    <w:rsid w:val="002C356F"/>
    <w:rsid w:val="0032347B"/>
    <w:rsid w:val="004C0F8F"/>
    <w:rsid w:val="005E2AEE"/>
    <w:rsid w:val="007436B9"/>
    <w:rsid w:val="00AD3045"/>
    <w:rsid w:val="00B54410"/>
    <w:rsid w:val="00F1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6</cp:revision>
  <dcterms:created xsi:type="dcterms:W3CDTF">2016-07-15T09:18:00Z</dcterms:created>
  <dcterms:modified xsi:type="dcterms:W3CDTF">2016-07-20T12:19:00Z</dcterms:modified>
</cp:coreProperties>
</file>