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A9" w:rsidRPr="00BB2A24" w:rsidRDefault="00563BA9" w:rsidP="00563BA9">
      <w:pPr>
        <w:jc w:val="right"/>
        <w:rPr>
          <w:u w:val="single"/>
        </w:rPr>
      </w:pPr>
      <w:r w:rsidRPr="00BB2A24">
        <w:rPr>
          <w:u w:val="single"/>
        </w:rPr>
        <w:t>проект</w:t>
      </w:r>
    </w:p>
    <w:p w:rsidR="00563BA9" w:rsidRPr="00BB2A24" w:rsidRDefault="00563BA9" w:rsidP="00563BA9">
      <w:pPr>
        <w:pStyle w:val="a9"/>
        <w:jc w:val="center"/>
        <w:rPr>
          <w:rFonts w:ascii="Times New Roman" w:hAnsi="Times New Roman"/>
          <w:sz w:val="28"/>
          <w:szCs w:val="28"/>
          <w:lang w:val="uk-UA"/>
        </w:rPr>
      </w:pPr>
      <w:r w:rsidRPr="00BB2A24">
        <w:rPr>
          <w:rFonts w:ascii="Times New Roman" w:hAnsi="Times New Roman"/>
          <w:sz w:val="28"/>
          <w:szCs w:val="28"/>
          <w:lang w:val="uk-UA"/>
        </w:rPr>
        <w:t>УКРАЇНА</w:t>
      </w:r>
    </w:p>
    <w:p w:rsidR="00563BA9" w:rsidRPr="00BB2A24" w:rsidRDefault="00563BA9" w:rsidP="00563BA9">
      <w:pPr>
        <w:pStyle w:val="a9"/>
        <w:jc w:val="center"/>
        <w:rPr>
          <w:rFonts w:ascii="Times New Roman" w:hAnsi="Times New Roman"/>
          <w:b/>
          <w:sz w:val="28"/>
          <w:szCs w:val="28"/>
          <w:lang w:val="uk-UA"/>
        </w:rPr>
      </w:pPr>
      <w:r w:rsidRPr="00BB2A24">
        <w:rPr>
          <w:rFonts w:ascii="Times New Roman" w:hAnsi="Times New Roman"/>
          <w:b/>
          <w:sz w:val="28"/>
          <w:szCs w:val="28"/>
          <w:lang w:val="uk-UA"/>
        </w:rPr>
        <w:t>РІШЕННЯ</w:t>
      </w:r>
    </w:p>
    <w:p w:rsidR="00152724" w:rsidRDefault="00563BA9" w:rsidP="00563BA9">
      <w:pPr>
        <w:pStyle w:val="a9"/>
        <w:jc w:val="center"/>
        <w:rPr>
          <w:rFonts w:ascii="Times New Roman" w:hAnsi="Times New Roman"/>
          <w:sz w:val="28"/>
          <w:szCs w:val="28"/>
          <w:lang w:val="uk-UA"/>
        </w:rPr>
      </w:pPr>
      <w:r w:rsidRPr="00BB2A24">
        <w:rPr>
          <w:rFonts w:ascii="Times New Roman" w:hAnsi="Times New Roman"/>
          <w:sz w:val="28"/>
          <w:szCs w:val="28"/>
          <w:lang w:val="uk-UA"/>
        </w:rPr>
        <w:t>Синельниківської міської ради</w:t>
      </w:r>
    </w:p>
    <w:p w:rsidR="00563BA9" w:rsidRPr="00BB2A24" w:rsidRDefault="00152724" w:rsidP="00563BA9">
      <w:pPr>
        <w:pStyle w:val="a9"/>
        <w:jc w:val="center"/>
        <w:rPr>
          <w:rFonts w:ascii="Times New Roman" w:hAnsi="Times New Roman"/>
          <w:sz w:val="28"/>
          <w:szCs w:val="28"/>
          <w:lang w:val="uk-UA"/>
        </w:rPr>
      </w:pPr>
      <w:r>
        <w:rPr>
          <w:rFonts w:ascii="Times New Roman" w:hAnsi="Times New Roman"/>
          <w:sz w:val="28"/>
          <w:szCs w:val="28"/>
          <w:lang w:val="uk-UA"/>
        </w:rPr>
        <w:t xml:space="preserve">П’ятнадцята </w:t>
      </w:r>
      <w:r w:rsidR="004E43C9">
        <w:rPr>
          <w:rFonts w:ascii="Times New Roman" w:hAnsi="Times New Roman"/>
          <w:sz w:val="28"/>
          <w:szCs w:val="28"/>
          <w:lang w:val="uk-UA"/>
        </w:rPr>
        <w:t>с</w:t>
      </w:r>
      <w:r w:rsidR="00563BA9" w:rsidRPr="00BB2A24">
        <w:rPr>
          <w:rFonts w:ascii="Times New Roman" w:hAnsi="Times New Roman"/>
          <w:sz w:val="28"/>
          <w:szCs w:val="28"/>
          <w:lang w:val="uk-UA"/>
        </w:rPr>
        <w:t>есія VІІ скликання</w:t>
      </w:r>
    </w:p>
    <w:p w:rsidR="00563BA9" w:rsidRPr="00BB2A24" w:rsidRDefault="00563BA9" w:rsidP="00563BA9">
      <w:pPr>
        <w:rPr>
          <w:lang w:val="uk-UA"/>
        </w:rPr>
      </w:pPr>
    </w:p>
    <w:p w:rsidR="001B364B" w:rsidRDefault="001B364B" w:rsidP="00605B24">
      <w:pPr>
        <w:jc w:val="both"/>
        <w:outlineLvl w:val="0"/>
        <w:rPr>
          <w:lang w:val="uk-UA"/>
        </w:rPr>
      </w:pPr>
    </w:p>
    <w:p w:rsidR="00152724" w:rsidRPr="00732D54" w:rsidRDefault="00152724" w:rsidP="00152724">
      <w:pPr>
        <w:rPr>
          <w:lang w:val="uk-UA"/>
        </w:rPr>
      </w:pPr>
      <w:r w:rsidRPr="00D67E56">
        <w:rPr>
          <w:lang w:val="uk-UA"/>
        </w:rPr>
        <w:t>⌐</w:t>
      </w:r>
      <w:r>
        <w:rPr>
          <w:lang w:val="uk-UA"/>
        </w:rPr>
        <w:t xml:space="preserve">                      </w:t>
      </w:r>
      <w:r>
        <w:rPr>
          <w:lang w:val="uk-UA"/>
        </w:rPr>
        <w:tab/>
      </w:r>
      <w:r>
        <w:rPr>
          <w:lang w:val="uk-UA"/>
        </w:rPr>
        <w:tab/>
      </w:r>
      <w:r>
        <w:rPr>
          <w:lang w:val="uk-UA"/>
        </w:rPr>
        <w:tab/>
      </w:r>
      <w:r>
        <w:rPr>
          <w:lang w:val="uk-UA"/>
        </w:rPr>
        <w:tab/>
        <w:t xml:space="preserve">                   </w:t>
      </w:r>
      <w:r>
        <w:rPr>
          <w:lang w:val="uk-UA"/>
        </w:rPr>
        <w:tab/>
      </w:r>
      <w:r w:rsidRPr="00D67E56">
        <w:rPr>
          <w:lang w:val="uk-UA"/>
        </w:rPr>
        <w:t xml:space="preserve">¬ </w:t>
      </w:r>
    </w:p>
    <w:p w:rsidR="00605B24" w:rsidRPr="00E1082B" w:rsidRDefault="00605B24" w:rsidP="00605B24">
      <w:pPr>
        <w:rPr>
          <w:lang w:val="uk-UA"/>
        </w:rPr>
      </w:pPr>
      <w:r w:rsidRPr="00E1082B">
        <w:rPr>
          <w:lang w:val="uk-UA"/>
        </w:rPr>
        <w:t xml:space="preserve">Про внесення змін до </w:t>
      </w:r>
    </w:p>
    <w:p w:rsidR="00152724" w:rsidRDefault="00605B24" w:rsidP="00605B24">
      <w:pPr>
        <w:rPr>
          <w:lang w:val="uk-UA"/>
        </w:rPr>
      </w:pPr>
      <w:r w:rsidRPr="00E1082B">
        <w:rPr>
          <w:lang w:val="uk-UA"/>
        </w:rPr>
        <w:t xml:space="preserve">Положення про облік і використання </w:t>
      </w:r>
    </w:p>
    <w:p w:rsidR="00152724" w:rsidRDefault="00605B24" w:rsidP="00605B24">
      <w:pPr>
        <w:rPr>
          <w:lang w:val="uk-UA"/>
        </w:rPr>
      </w:pPr>
      <w:r w:rsidRPr="00E1082B">
        <w:rPr>
          <w:lang w:val="uk-UA"/>
        </w:rPr>
        <w:t>безхазяйного майна,</w:t>
      </w:r>
      <w:r w:rsidR="00152724">
        <w:rPr>
          <w:lang w:val="uk-UA"/>
        </w:rPr>
        <w:t xml:space="preserve"> </w:t>
      </w:r>
      <w:r>
        <w:rPr>
          <w:lang w:val="uk-UA"/>
        </w:rPr>
        <w:t xml:space="preserve">відумерлої </w:t>
      </w:r>
      <w:r w:rsidRPr="00E1082B">
        <w:rPr>
          <w:lang w:val="uk-UA"/>
        </w:rPr>
        <w:t xml:space="preserve">спадщини, </w:t>
      </w:r>
    </w:p>
    <w:p w:rsidR="00152724" w:rsidRDefault="00605B24" w:rsidP="00605B24">
      <w:pPr>
        <w:rPr>
          <w:lang w:val="uk-UA"/>
        </w:rPr>
      </w:pPr>
      <w:r w:rsidRPr="00E1082B">
        <w:rPr>
          <w:lang w:val="uk-UA"/>
        </w:rPr>
        <w:t xml:space="preserve">про порядок припинення </w:t>
      </w:r>
      <w:r w:rsidR="00152724">
        <w:rPr>
          <w:lang w:val="uk-UA"/>
        </w:rPr>
        <w:t xml:space="preserve"> </w:t>
      </w:r>
      <w:r w:rsidRPr="00E1082B">
        <w:rPr>
          <w:lang w:val="uk-UA"/>
        </w:rPr>
        <w:t xml:space="preserve">права власності </w:t>
      </w:r>
    </w:p>
    <w:p w:rsidR="00152724" w:rsidRDefault="00605B24" w:rsidP="00605B24">
      <w:pPr>
        <w:rPr>
          <w:lang w:val="uk-UA"/>
        </w:rPr>
      </w:pPr>
      <w:r w:rsidRPr="00E1082B">
        <w:rPr>
          <w:lang w:val="uk-UA"/>
        </w:rPr>
        <w:t>на об’єкти нерухомості</w:t>
      </w:r>
      <w:r w:rsidR="00152724">
        <w:rPr>
          <w:lang w:val="uk-UA"/>
        </w:rPr>
        <w:t xml:space="preserve"> </w:t>
      </w:r>
      <w:r w:rsidRPr="00E1082B">
        <w:rPr>
          <w:lang w:val="uk-UA"/>
        </w:rPr>
        <w:t>в зв’язку з їх зн</w:t>
      </w:r>
      <w:r w:rsidR="00574433">
        <w:rPr>
          <w:lang w:val="uk-UA"/>
        </w:rPr>
        <w:t xml:space="preserve">ищенням, </w:t>
      </w:r>
    </w:p>
    <w:p w:rsidR="00605B24" w:rsidRPr="00E1082B" w:rsidRDefault="00574433" w:rsidP="00605B24">
      <w:pPr>
        <w:rPr>
          <w:lang w:val="uk-UA"/>
        </w:rPr>
      </w:pPr>
      <w:r>
        <w:rPr>
          <w:lang w:val="uk-UA"/>
        </w:rPr>
        <w:t>у місті Синельниковому</w:t>
      </w:r>
    </w:p>
    <w:p w:rsidR="00605B24" w:rsidRPr="00E1082B" w:rsidRDefault="00605B24" w:rsidP="00605B24">
      <w:pPr>
        <w:rPr>
          <w:lang w:val="uk-UA"/>
        </w:rPr>
      </w:pPr>
    </w:p>
    <w:p w:rsidR="00605B24" w:rsidRPr="00E1082B" w:rsidRDefault="00605B24" w:rsidP="00605B24">
      <w:pPr>
        <w:ind w:firstLine="720"/>
        <w:jc w:val="both"/>
        <w:rPr>
          <w:lang w:val="uk-UA"/>
        </w:rPr>
      </w:pPr>
      <w:r w:rsidRPr="00E1082B">
        <w:rPr>
          <w:lang w:val="uk-UA"/>
        </w:rPr>
        <w:t>Керуючись статями 335,</w:t>
      </w:r>
      <w:r w:rsidR="00C81CA6">
        <w:rPr>
          <w:lang w:val="uk-UA"/>
        </w:rPr>
        <w:t>336,337,338,</w:t>
      </w:r>
      <w:r w:rsidRPr="00E1082B">
        <w:rPr>
          <w:lang w:val="uk-UA"/>
        </w:rPr>
        <w:t xml:space="preserve"> 1277 Цивільного кодексу України, статтями 26, 60 Закону України «Про місцеве самоврядування в Україні», Законом України «Про державну реєстрацію речових прав на н</w:t>
      </w:r>
      <w:r w:rsidR="00BB20FD">
        <w:rPr>
          <w:lang w:val="uk-UA"/>
        </w:rPr>
        <w:t>ерухоме майно та їх обтяжень», П</w:t>
      </w:r>
      <w:r w:rsidRPr="00E1082B">
        <w:rPr>
          <w:lang w:val="uk-UA"/>
        </w:rPr>
        <w:t>остановою Кабінету Міністрів України від 2</w:t>
      </w:r>
      <w:r>
        <w:rPr>
          <w:lang w:val="uk-UA"/>
        </w:rPr>
        <w:t>5.12</w:t>
      </w:r>
      <w:r w:rsidRPr="00E1082B">
        <w:rPr>
          <w:lang w:val="uk-UA"/>
        </w:rPr>
        <w:t>.201</w:t>
      </w:r>
      <w:r>
        <w:rPr>
          <w:lang w:val="uk-UA"/>
        </w:rPr>
        <w:t>5</w:t>
      </w:r>
      <w:r w:rsidRPr="00E1082B">
        <w:rPr>
          <w:lang w:val="uk-UA"/>
        </w:rPr>
        <w:t xml:space="preserve"> №</w:t>
      </w:r>
      <w:r>
        <w:rPr>
          <w:lang w:val="uk-UA"/>
        </w:rPr>
        <w:t xml:space="preserve"> 1127</w:t>
      </w:r>
      <w:r w:rsidRPr="00E1082B">
        <w:rPr>
          <w:lang w:val="uk-UA"/>
        </w:rPr>
        <w:t xml:space="preserve"> «</w:t>
      </w:r>
      <w:r w:rsidR="00A278C7">
        <w:rPr>
          <w:lang w:val="uk-UA"/>
        </w:rPr>
        <w:t xml:space="preserve"> </w:t>
      </w:r>
      <w:r w:rsidRPr="00E1082B">
        <w:rPr>
          <w:lang w:val="uk-UA"/>
        </w:rPr>
        <w:t xml:space="preserve">Про </w:t>
      </w:r>
      <w:r w:rsidR="00A278C7">
        <w:rPr>
          <w:lang w:val="uk-UA"/>
        </w:rPr>
        <w:t>державну реєстрацію речових прав на нерухоме майно та їх обтяжень»</w:t>
      </w:r>
      <w:r w:rsidRPr="00E1082B">
        <w:rPr>
          <w:lang w:val="uk-UA"/>
        </w:rPr>
        <w:t xml:space="preserve">, </w:t>
      </w:r>
      <w:r w:rsidR="00E977F3">
        <w:rPr>
          <w:lang w:val="uk-UA"/>
        </w:rPr>
        <w:t xml:space="preserve">з метою врегулювання відносин щодо виявлення, взяття на облік, збереження та використання рухомого та нерухомого майна, яке є безхазяйним або визнано відумерлою спадщиною, або знищене, </w:t>
      </w:r>
      <w:r w:rsidRPr="00E1082B">
        <w:rPr>
          <w:lang w:val="uk-UA"/>
        </w:rPr>
        <w:t xml:space="preserve">міська рада </w:t>
      </w:r>
      <w:r w:rsidRPr="00E1082B">
        <w:rPr>
          <w:b/>
          <w:lang w:val="uk-UA"/>
        </w:rPr>
        <w:t>вирішила</w:t>
      </w:r>
      <w:r w:rsidRPr="00E1082B">
        <w:rPr>
          <w:lang w:val="uk-UA"/>
        </w:rPr>
        <w:t>:</w:t>
      </w:r>
    </w:p>
    <w:p w:rsidR="00605B24" w:rsidRPr="00E1082B" w:rsidRDefault="00605B24" w:rsidP="00605B24">
      <w:pPr>
        <w:ind w:firstLine="720"/>
        <w:jc w:val="both"/>
        <w:rPr>
          <w:lang w:val="uk-UA"/>
        </w:rPr>
      </w:pPr>
    </w:p>
    <w:p w:rsidR="00605B24" w:rsidRPr="00190C71" w:rsidRDefault="00605B24" w:rsidP="00605B24">
      <w:pPr>
        <w:ind w:firstLine="720"/>
        <w:jc w:val="both"/>
        <w:rPr>
          <w:lang w:val="uk-UA"/>
        </w:rPr>
      </w:pPr>
      <w:r w:rsidRPr="00E1082B">
        <w:rPr>
          <w:lang w:val="uk-UA"/>
        </w:rPr>
        <w:t>1.</w:t>
      </w:r>
      <w:r w:rsidR="003F2418">
        <w:rPr>
          <w:lang w:val="uk-UA"/>
        </w:rPr>
        <w:t xml:space="preserve"> </w:t>
      </w:r>
      <w:r w:rsidRPr="00190C71">
        <w:rPr>
          <w:lang w:val="uk-UA"/>
        </w:rPr>
        <w:t>Внести зміни до</w:t>
      </w:r>
      <w:r w:rsidR="00A31228" w:rsidRPr="00A31228">
        <w:rPr>
          <w:lang w:val="uk-UA"/>
        </w:rPr>
        <w:t xml:space="preserve"> </w:t>
      </w:r>
      <w:r w:rsidR="00A31228" w:rsidRPr="00190C71">
        <w:rPr>
          <w:lang w:val="uk-UA"/>
        </w:rPr>
        <w:t>Положення про облік і використання безхазяйного майна, відумерлої спадщини, про порядок припинення права власності на об’єкти нерухомості в зв’язку з їх знищенням, у місті Синельниковому</w:t>
      </w:r>
      <w:r w:rsidR="00A31228">
        <w:rPr>
          <w:lang w:val="uk-UA"/>
        </w:rPr>
        <w:t xml:space="preserve"> затвердженого </w:t>
      </w:r>
      <w:r w:rsidRPr="00190C71">
        <w:rPr>
          <w:lang w:val="uk-UA"/>
        </w:rPr>
        <w:t>рішення</w:t>
      </w:r>
      <w:r w:rsidR="000E5588">
        <w:rPr>
          <w:lang w:val="uk-UA"/>
        </w:rPr>
        <w:t>м</w:t>
      </w:r>
      <w:r w:rsidRPr="00190C71">
        <w:rPr>
          <w:lang w:val="uk-UA"/>
        </w:rPr>
        <w:t xml:space="preserve"> Синельниківської міської ради від 14.09.2012 </w:t>
      </w:r>
      <w:r w:rsidR="00574433">
        <w:rPr>
          <w:lang w:val="uk-UA"/>
        </w:rPr>
        <w:t xml:space="preserve">                         </w:t>
      </w:r>
      <w:r w:rsidRPr="00190C71">
        <w:rPr>
          <w:lang w:val="uk-UA"/>
        </w:rPr>
        <w:t>№422-25/</w:t>
      </w:r>
      <w:r w:rsidRPr="00190C71">
        <w:rPr>
          <w:lang w:val="en-US"/>
        </w:rPr>
        <w:t>VI</w:t>
      </w:r>
      <w:r w:rsidRPr="00190C71">
        <w:rPr>
          <w:lang w:val="uk-UA"/>
        </w:rPr>
        <w:t xml:space="preserve"> «Про Положення про облік і використання безхазяйного майна, відумерлої спадщини, про порядок припинення права власності на об’єкти нерухомості в зв’язку з їх знищенням, у місті Синельниковому»</w:t>
      </w:r>
      <w:r w:rsidR="003D0584">
        <w:rPr>
          <w:lang w:val="uk-UA"/>
        </w:rPr>
        <w:t xml:space="preserve">, зі змінами </w:t>
      </w:r>
      <w:r w:rsidRPr="00190C71">
        <w:rPr>
          <w:lang w:val="uk-UA"/>
        </w:rPr>
        <w:t xml:space="preserve">(у подальшому – Положення) </w:t>
      </w:r>
      <w:r w:rsidR="003D0584">
        <w:rPr>
          <w:lang w:val="uk-UA"/>
        </w:rPr>
        <w:t>та викласти його в нов</w:t>
      </w:r>
      <w:r w:rsidR="00E41121">
        <w:rPr>
          <w:lang w:val="uk-UA"/>
        </w:rPr>
        <w:t xml:space="preserve">ій редакції, згідно з додатком </w:t>
      </w:r>
      <w:r w:rsidR="003D0584">
        <w:rPr>
          <w:lang w:val="uk-UA"/>
        </w:rPr>
        <w:t xml:space="preserve"> до рішення.</w:t>
      </w:r>
    </w:p>
    <w:p w:rsidR="00605B24" w:rsidRPr="008223DE" w:rsidRDefault="002B6E3E" w:rsidP="00605B24">
      <w:pPr>
        <w:tabs>
          <w:tab w:val="left" w:pos="993"/>
        </w:tabs>
        <w:ind w:firstLine="567"/>
        <w:jc w:val="both"/>
        <w:rPr>
          <w:lang w:val="uk-UA"/>
        </w:rPr>
      </w:pPr>
      <w:r>
        <w:rPr>
          <w:lang w:val="uk-UA"/>
        </w:rPr>
        <w:t>2</w:t>
      </w:r>
      <w:r w:rsidR="00605B24" w:rsidRPr="008223DE">
        <w:rPr>
          <w:lang w:val="uk-UA"/>
        </w:rPr>
        <w:t xml:space="preserve">. Головному спеціалісту з </w:t>
      </w:r>
      <w:r w:rsidR="006150D9">
        <w:rPr>
          <w:lang w:val="uk-UA"/>
        </w:rPr>
        <w:t xml:space="preserve">інформаційної діяльності та комунікацій з громадськістю </w:t>
      </w:r>
      <w:r w:rsidR="00605B24" w:rsidRPr="008223DE">
        <w:rPr>
          <w:lang w:val="uk-UA"/>
        </w:rPr>
        <w:t xml:space="preserve">Ісаєвій С.О. опублікувати дане рішення в Синельниківській </w:t>
      </w:r>
      <w:proofErr w:type="spellStart"/>
      <w:r w:rsidR="00605B24" w:rsidRPr="008223DE">
        <w:rPr>
          <w:lang w:val="uk-UA"/>
        </w:rPr>
        <w:t>міськрайонній</w:t>
      </w:r>
      <w:proofErr w:type="spellEnd"/>
      <w:r w:rsidR="00605B24" w:rsidRPr="008223DE">
        <w:rPr>
          <w:lang w:val="uk-UA"/>
        </w:rPr>
        <w:t xml:space="preserve"> газеті «Синельниківські вісті» та оприлюднити його </w:t>
      </w:r>
      <w:r w:rsidR="006150D9">
        <w:rPr>
          <w:lang w:val="uk-UA"/>
        </w:rPr>
        <w:t xml:space="preserve">на </w:t>
      </w:r>
      <w:proofErr w:type="spellStart"/>
      <w:r w:rsidR="006150D9">
        <w:rPr>
          <w:lang w:val="uk-UA"/>
        </w:rPr>
        <w:t>веб</w:t>
      </w:r>
      <w:proofErr w:type="spellEnd"/>
      <w:r w:rsidR="006150D9">
        <w:rPr>
          <w:lang w:val="uk-UA"/>
        </w:rPr>
        <w:t xml:space="preserve"> - сайті Синельниківської міської ради</w:t>
      </w:r>
      <w:r w:rsidR="00605B24" w:rsidRPr="008223DE">
        <w:rPr>
          <w:lang w:val="uk-UA"/>
        </w:rPr>
        <w:t>.</w:t>
      </w:r>
    </w:p>
    <w:p w:rsidR="00605B24" w:rsidRPr="001B364B" w:rsidRDefault="00605B24" w:rsidP="00605B24">
      <w:pPr>
        <w:tabs>
          <w:tab w:val="left" w:pos="993"/>
        </w:tabs>
        <w:ind w:firstLine="567"/>
        <w:jc w:val="both"/>
        <w:rPr>
          <w:color w:val="FF0000"/>
          <w:lang w:val="uk-UA"/>
        </w:rPr>
      </w:pPr>
      <w:r w:rsidRPr="008223DE">
        <w:rPr>
          <w:lang w:val="uk-UA"/>
        </w:rPr>
        <w:t>7.</w:t>
      </w:r>
      <w:r w:rsidR="00E018AD">
        <w:rPr>
          <w:lang w:val="uk-UA"/>
        </w:rPr>
        <w:t xml:space="preserve"> </w:t>
      </w:r>
      <w:r w:rsidRPr="008223DE">
        <w:rPr>
          <w:lang w:val="uk-UA"/>
        </w:rPr>
        <w:t>Контроль за виконанням рішення покласти на постійн</w:t>
      </w:r>
      <w:r w:rsidR="00287E6A">
        <w:rPr>
          <w:lang w:val="uk-UA"/>
        </w:rPr>
        <w:t>у</w:t>
      </w:r>
      <w:r w:rsidRPr="008223DE">
        <w:rPr>
          <w:lang w:val="uk-UA"/>
        </w:rPr>
        <w:t xml:space="preserve"> комісі</w:t>
      </w:r>
      <w:r w:rsidR="00287E6A">
        <w:rPr>
          <w:lang w:val="uk-UA"/>
        </w:rPr>
        <w:t>ю</w:t>
      </w:r>
      <w:r w:rsidRPr="008223DE">
        <w:rPr>
          <w:lang w:val="uk-UA"/>
        </w:rPr>
        <w:t xml:space="preserve"> міської ради </w:t>
      </w:r>
      <w:r>
        <w:rPr>
          <w:lang w:val="uk-UA"/>
        </w:rPr>
        <w:t xml:space="preserve">з питань </w:t>
      </w:r>
      <w:r w:rsidR="00152724">
        <w:rPr>
          <w:lang w:val="uk-UA"/>
        </w:rPr>
        <w:t>житлово-</w:t>
      </w:r>
      <w:r w:rsidR="00287E6A">
        <w:rPr>
          <w:lang w:val="uk-UA"/>
        </w:rPr>
        <w:t xml:space="preserve">комунального господарства, благоустрою, екології, транспорту та з питань комунальної власності </w:t>
      </w:r>
      <w:r w:rsidRPr="001273A4">
        <w:t>/</w:t>
      </w:r>
      <w:r w:rsidR="00E018AD">
        <w:rPr>
          <w:lang w:val="uk-UA"/>
        </w:rPr>
        <w:t>Романовських</w:t>
      </w:r>
      <w:r w:rsidRPr="001273A4">
        <w:t>/</w:t>
      </w:r>
      <w:r w:rsidR="004A56E8">
        <w:rPr>
          <w:lang w:val="uk-UA"/>
        </w:rPr>
        <w:t xml:space="preserve"> </w:t>
      </w:r>
      <w:r w:rsidR="004A56E8" w:rsidRPr="003D6A3F">
        <w:rPr>
          <w:color w:val="000000" w:themeColor="text1"/>
          <w:lang w:val="uk-UA"/>
        </w:rPr>
        <w:t xml:space="preserve">та </w:t>
      </w:r>
      <w:r w:rsidR="00E53027" w:rsidRPr="003D6A3F">
        <w:rPr>
          <w:color w:val="000000" w:themeColor="text1"/>
          <w:lang w:val="uk-UA"/>
        </w:rPr>
        <w:t>на пост</w:t>
      </w:r>
      <w:r w:rsidR="0008385A">
        <w:rPr>
          <w:color w:val="000000" w:themeColor="text1"/>
          <w:lang w:val="uk-UA"/>
        </w:rPr>
        <w:t>і</w:t>
      </w:r>
      <w:r w:rsidR="00E53027" w:rsidRPr="003D6A3F">
        <w:rPr>
          <w:color w:val="000000" w:themeColor="text1"/>
          <w:lang w:val="uk-UA"/>
        </w:rPr>
        <w:t xml:space="preserve">йну комісію міської ради з питань законності та депутатської діяльності </w:t>
      </w:r>
      <w:r w:rsidRPr="003D6A3F">
        <w:rPr>
          <w:color w:val="000000" w:themeColor="text1"/>
        </w:rPr>
        <w:t>/</w:t>
      </w:r>
      <w:r w:rsidR="005076AE" w:rsidRPr="003D6A3F">
        <w:rPr>
          <w:color w:val="000000" w:themeColor="text1"/>
          <w:lang w:val="uk-UA"/>
        </w:rPr>
        <w:t>Солонина</w:t>
      </w:r>
      <w:r w:rsidRPr="003D6A3F">
        <w:rPr>
          <w:color w:val="000000" w:themeColor="text1"/>
        </w:rPr>
        <w:t>/</w:t>
      </w:r>
      <w:r w:rsidRPr="003D6A3F">
        <w:rPr>
          <w:color w:val="000000" w:themeColor="text1"/>
          <w:lang w:val="uk-UA"/>
        </w:rPr>
        <w:t>.</w:t>
      </w:r>
      <w:r w:rsidRPr="001B364B">
        <w:rPr>
          <w:color w:val="FF0000"/>
          <w:lang w:val="uk-UA"/>
        </w:rPr>
        <w:t xml:space="preserve"> </w:t>
      </w:r>
    </w:p>
    <w:p w:rsidR="00605B24" w:rsidRPr="001B364B" w:rsidRDefault="00605B24" w:rsidP="00605B24">
      <w:pPr>
        <w:ind w:firstLine="708"/>
        <w:jc w:val="both"/>
        <w:rPr>
          <w:color w:val="FF0000"/>
          <w:lang w:val="uk-UA"/>
        </w:rPr>
      </w:pPr>
    </w:p>
    <w:p w:rsidR="00605B24" w:rsidRPr="008223DE" w:rsidRDefault="00605B24" w:rsidP="00605B24">
      <w:pPr>
        <w:ind w:firstLine="708"/>
        <w:jc w:val="both"/>
        <w:rPr>
          <w:lang w:val="uk-UA"/>
        </w:rPr>
      </w:pPr>
    </w:p>
    <w:p w:rsidR="00605B24" w:rsidRPr="00152724" w:rsidRDefault="00605B24" w:rsidP="00605B24">
      <w:pPr>
        <w:ind w:firstLine="708"/>
        <w:jc w:val="both"/>
        <w:rPr>
          <w:lang w:val="uk-UA"/>
        </w:rPr>
      </w:pPr>
    </w:p>
    <w:p w:rsidR="00605B24" w:rsidRPr="008223DE" w:rsidRDefault="00605B24" w:rsidP="00605B24">
      <w:pPr>
        <w:ind w:firstLine="708"/>
        <w:jc w:val="both"/>
        <w:rPr>
          <w:lang w:val="uk-UA"/>
        </w:rPr>
      </w:pPr>
    </w:p>
    <w:p w:rsidR="00605B24" w:rsidRPr="008223DE" w:rsidRDefault="00605B24" w:rsidP="0008385A">
      <w:pPr>
        <w:jc w:val="center"/>
        <w:rPr>
          <w:lang w:val="uk-UA"/>
        </w:rPr>
      </w:pPr>
      <w:r w:rsidRPr="008223DE">
        <w:rPr>
          <w:lang w:val="uk-UA"/>
        </w:rPr>
        <w:t xml:space="preserve">Міський голова </w:t>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r>
      <w:r w:rsidRPr="008223DE">
        <w:rPr>
          <w:lang w:val="uk-UA"/>
        </w:rPr>
        <w:tab/>
        <w:t>Д.І.З</w:t>
      </w:r>
      <w:r w:rsidR="0008385A">
        <w:rPr>
          <w:lang w:val="uk-UA"/>
        </w:rPr>
        <w:t>РАЖЕВСЬКИЙ</w:t>
      </w:r>
    </w:p>
    <w:p w:rsidR="00605B24" w:rsidRPr="001B364B" w:rsidRDefault="00605B24" w:rsidP="001B364B">
      <w:pPr>
        <w:jc w:val="both"/>
        <w:rPr>
          <w:rFonts w:eastAsia="Times New Roman"/>
          <w:lang w:val="uk-UA" w:eastAsia="ru-RU"/>
        </w:rPr>
      </w:pPr>
    </w:p>
    <w:p w:rsidR="00605B24" w:rsidRPr="00605B24" w:rsidRDefault="00605B24" w:rsidP="00605B24">
      <w:pPr>
        <w:rPr>
          <w:rFonts w:eastAsia="Times New Roman"/>
          <w:lang w:eastAsia="ru-RU"/>
        </w:rPr>
      </w:pPr>
    </w:p>
    <w:p w:rsidR="00605B24" w:rsidRPr="00605B24" w:rsidRDefault="00605B24" w:rsidP="00605B24">
      <w:pPr>
        <w:rPr>
          <w:rFonts w:eastAsia="Times New Roman"/>
          <w:lang w:eastAsia="ru-RU"/>
        </w:rPr>
      </w:pPr>
    </w:p>
    <w:p w:rsidR="00605B24" w:rsidRDefault="00605B24" w:rsidP="00605B24">
      <w:pPr>
        <w:rPr>
          <w:rFonts w:eastAsia="Times New Roman"/>
          <w:lang w:val="uk-UA" w:eastAsia="ru-RU"/>
        </w:rPr>
      </w:pPr>
    </w:p>
    <w:p w:rsidR="00605B24" w:rsidRPr="008223DE" w:rsidRDefault="00605B24" w:rsidP="00605B24">
      <w:pPr>
        <w:rPr>
          <w:rFonts w:eastAsia="Times New Roman"/>
          <w:bCs/>
          <w:lang w:val="uk-UA" w:eastAsia="ru-RU"/>
        </w:rPr>
      </w:pP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8223DE">
        <w:rPr>
          <w:rFonts w:eastAsia="Times New Roman"/>
          <w:b/>
          <w:bCs/>
          <w:lang w:val="uk-UA" w:eastAsia="ru-RU"/>
        </w:rPr>
        <w:tab/>
      </w:r>
      <w:r w:rsidRPr="00605B24">
        <w:rPr>
          <w:rFonts w:eastAsia="Times New Roman"/>
          <w:b/>
          <w:bCs/>
          <w:lang w:eastAsia="ru-RU"/>
        </w:rPr>
        <w:tab/>
      </w:r>
      <w:r w:rsidRPr="00605B24">
        <w:rPr>
          <w:rFonts w:eastAsia="Times New Roman"/>
          <w:b/>
          <w:bCs/>
          <w:lang w:eastAsia="ru-RU"/>
        </w:rPr>
        <w:tab/>
      </w:r>
      <w:r w:rsidRPr="00605B24">
        <w:rPr>
          <w:rFonts w:eastAsia="Times New Roman"/>
          <w:b/>
          <w:bCs/>
          <w:lang w:eastAsia="ru-RU"/>
        </w:rPr>
        <w:tab/>
      </w:r>
      <w:r w:rsidRPr="008223DE">
        <w:rPr>
          <w:rFonts w:eastAsia="Times New Roman"/>
          <w:bCs/>
          <w:lang w:val="uk-UA" w:eastAsia="ru-RU"/>
        </w:rPr>
        <w:t xml:space="preserve">Додаток </w:t>
      </w:r>
    </w:p>
    <w:p w:rsidR="00605B24" w:rsidRPr="008223DE" w:rsidRDefault="00605B24" w:rsidP="00605B24">
      <w:pPr>
        <w:ind w:firstLine="6379"/>
        <w:rPr>
          <w:rFonts w:eastAsia="Times New Roman"/>
          <w:bCs/>
          <w:lang w:val="uk-UA" w:eastAsia="ru-RU"/>
        </w:rPr>
      </w:pPr>
      <w:r w:rsidRPr="008223DE">
        <w:rPr>
          <w:rFonts w:eastAsia="Times New Roman"/>
          <w:bCs/>
          <w:lang w:val="uk-UA" w:eastAsia="ru-RU"/>
        </w:rPr>
        <w:t xml:space="preserve">до рішення міської ради </w:t>
      </w:r>
    </w:p>
    <w:p w:rsidR="00605B24" w:rsidRPr="008223DE" w:rsidRDefault="00605B24" w:rsidP="00605B24">
      <w:pPr>
        <w:rPr>
          <w:rFonts w:eastAsia="Times New Roman"/>
          <w:bCs/>
          <w:lang w:val="uk-UA" w:eastAsia="ru-RU"/>
        </w:rPr>
      </w:pPr>
      <w:r w:rsidRPr="008223DE">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r w:rsidR="001B364B">
        <w:rPr>
          <w:rFonts w:eastAsia="Times New Roman"/>
          <w:bCs/>
          <w:lang w:val="uk-UA" w:eastAsia="ru-RU"/>
        </w:rPr>
        <w:tab/>
      </w:r>
    </w:p>
    <w:p w:rsidR="00605B24" w:rsidRPr="008223DE" w:rsidRDefault="00605B24" w:rsidP="00605B24">
      <w:pPr>
        <w:rPr>
          <w:rFonts w:eastAsia="Times New Roman"/>
          <w:lang w:val="uk-UA" w:eastAsia="ru-RU"/>
        </w:rPr>
      </w:pPr>
      <w:r w:rsidRPr="008223DE">
        <w:rPr>
          <w:rFonts w:eastAsia="Times New Roman"/>
          <w:lang w:val="uk-UA" w:eastAsia="ru-RU"/>
        </w:rPr>
        <w:t> </w:t>
      </w:r>
    </w:p>
    <w:p w:rsidR="00605B24" w:rsidRPr="008223DE" w:rsidRDefault="00605B24" w:rsidP="00605B24">
      <w:pPr>
        <w:jc w:val="center"/>
        <w:outlineLvl w:val="0"/>
        <w:rPr>
          <w:rFonts w:eastAsia="Times New Roman"/>
          <w:b/>
          <w:lang w:val="uk-UA" w:eastAsia="ru-RU"/>
        </w:rPr>
      </w:pPr>
      <w:r w:rsidRPr="008223DE">
        <w:rPr>
          <w:rFonts w:eastAsia="Times New Roman"/>
          <w:b/>
          <w:lang w:val="uk-UA" w:eastAsia="ru-RU"/>
        </w:rPr>
        <w:t>ПОЛОЖЕННЯ</w:t>
      </w:r>
    </w:p>
    <w:p w:rsidR="00605B24" w:rsidRPr="008223DE" w:rsidRDefault="00605B24" w:rsidP="00605B24">
      <w:pPr>
        <w:jc w:val="center"/>
        <w:rPr>
          <w:b/>
          <w:lang w:val="uk-UA"/>
        </w:rPr>
      </w:pPr>
      <w:r w:rsidRPr="008223DE">
        <w:rPr>
          <w:b/>
          <w:lang w:val="uk-UA"/>
        </w:rPr>
        <w:t>про облік і використання безхазяйного майна, відумерлої спадщини, про порядок припинення права власності на об’єкти нерухомості в зв’язку з їх знищенням, у місті Синельниковому.</w:t>
      </w:r>
    </w:p>
    <w:p w:rsidR="00605B24" w:rsidRPr="008223DE" w:rsidRDefault="00605B24" w:rsidP="00605B24">
      <w:pPr>
        <w:ind w:firstLine="708"/>
        <w:jc w:val="both"/>
        <w:rPr>
          <w:lang w:val="uk-UA"/>
        </w:rPr>
      </w:pPr>
    </w:p>
    <w:p w:rsidR="003D6A3F" w:rsidRPr="00152724" w:rsidRDefault="00605B24" w:rsidP="003D6A3F">
      <w:pPr>
        <w:pStyle w:val="a4"/>
        <w:numPr>
          <w:ilvl w:val="0"/>
          <w:numId w:val="2"/>
        </w:numPr>
        <w:ind w:left="0"/>
        <w:jc w:val="center"/>
        <w:rPr>
          <w:b/>
          <w:lang w:val="uk-UA"/>
        </w:rPr>
      </w:pPr>
      <w:r w:rsidRPr="008223DE">
        <w:rPr>
          <w:b/>
          <w:lang w:val="uk-UA"/>
        </w:rPr>
        <w:t>Загальні положення</w:t>
      </w:r>
    </w:p>
    <w:p w:rsidR="001B364B" w:rsidRDefault="00605B24" w:rsidP="00605B24">
      <w:pPr>
        <w:ind w:firstLine="699"/>
        <w:jc w:val="both"/>
        <w:rPr>
          <w:lang w:val="uk-UA"/>
        </w:rPr>
      </w:pPr>
      <w:r w:rsidRPr="008223DE">
        <w:rPr>
          <w:rFonts w:eastAsia="Times New Roman"/>
          <w:lang w:val="uk-UA" w:eastAsia="ru-RU"/>
        </w:rPr>
        <w:t xml:space="preserve">Положення розроблене відповідно до Цивільного кодексу України, законів України «Про місцеве самоврядування в Україні», «Про державну реєстрацію речових прав на нерухоме майно та їх обтяжень», </w:t>
      </w:r>
      <w:r w:rsidR="00BB20FD">
        <w:rPr>
          <w:rFonts w:eastAsia="Times New Roman"/>
          <w:lang w:val="uk-UA" w:eastAsia="ru-RU"/>
        </w:rPr>
        <w:t>П</w:t>
      </w:r>
      <w:r w:rsidR="001B364B" w:rsidRPr="00E1082B">
        <w:rPr>
          <w:lang w:val="uk-UA"/>
        </w:rPr>
        <w:t>останов</w:t>
      </w:r>
      <w:r w:rsidR="003C7CFE">
        <w:rPr>
          <w:lang w:val="uk-UA"/>
        </w:rPr>
        <w:t>и</w:t>
      </w:r>
      <w:r w:rsidR="001B364B" w:rsidRPr="00E1082B">
        <w:rPr>
          <w:lang w:val="uk-UA"/>
        </w:rPr>
        <w:t xml:space="preserve"> Кабінету Міністрів України від 2</w:t>
      </w:r>
      <w:r w:rsidR="001B364B">
        <w:rPr>
          <w:lang w:val="uk-UA"/>
        </w:rPr>
        <w:t>5.12</w:t>
      </w:r>
      <w:r w:rsidR="001B364B" w:rsidRPr="00E1082B">
        <w:rPr>
          <w:lang w:val="uk-UA"/>
        </w:rPr>
        <w:t>.201</w:t>
      </w:r>
      <w:r w:rsidR="001B364B">
        <w:rPr>
          <w:lang w:val="uk-UA"/>
        </w:rPr>
        <w:t>5</w:t>
      </w:r>
      <w:r w:rsidR="001B364B" w:rsidRPr="00E1082B">
        <w:rPr>
          <w:lang w:val="uk-UA"/>
        </w:rPr>
        <w:t xml:space="preserve"> №</w:t>
      </w:r>
      <w:r w:rsidR="001B364B">
        <w:rPr>
          <w:lang w:val="uk-UA"/>
        </w:rPr>
        <w:t xml:space="preserve"> 1127</w:t>
      </w:r>
      <w:r w:rsidR="001B364B" w:rsidRPr="00E1082B">
        <w:rPr>
          <w:lang w:val="uk-UA"/>
        </w:rPr>
        <w:t xml:space="preserve"> «Про </w:t>
      </w:r>
      <w:r w:rsidR="001B364B">
        <w:rPr>
          <w:lang w:val="uk-UA"/>
        </w:rPr>
        <w:t>державну реєстрацію речових прав на нерухоме майно та їх обтяжень»</w:t>
      </w:r>
      <w:r w:rsidR="003673F0">
        <w:rPr>
          <w:lang w:val="uk-UA"/>
        </w:rPr>
        <w:t>.</w:t>
      </w:r>
    </w:p>
    <w:p w:rsidR="00605B24" w:rsidRPr="003C7CFE" w:rsidRDefault="00605B24" w:rsidP="00605B24">
      <w:pPr>
        <w:ind w:firstLine="699"/>
        <w:jc w:val="both"/>
        <w:rPr>
          <w:rFonts w:eastAsia="Times New Roman"/>
          <w:color w:val="000000" w:themeColor="text1"/>
          <w:lang w:val="uk-UA" w:eastAsia="ru-RU"/>
        </w:rPr>
      </w:pPr>
      <w:r w:rsidRPr="003C7CFE">
        <w:rPr>
          <w:rFonts w:eastAsia="Times New Roman"/>
          <w:color w:val="000000" w:themeColor="text1"/>
          <w:lang w:val="uk-UA" w:eastAsia="ru-RU"/>
        </w:rPr>
        <w:t xml:space="preserve">Положення розроблене з метою врегулювання відносин щодо виявлення, взяття на облік, збереження та використання </w:t>
      </w:r>
      <w:r w:rsidR="003673F0" w:rsidRPr="003C7CFE">
        <w:rPr>
          <w:rFonts w:eastAsia="Times New Roman"/>
          <w:color w:val="000000" w:themeColor="text1"/>
          <w:lang w:val="uk-UA" w:eastAsia="ru-RU"/>
        </w:rPr>
        <w:t>безхазяйних, покинутих, знищених об’єктів нерухомості та відумерлої спадщини.</w:t>
      </w:r>
    </w:p>
    <w:p w:rsidR="00605B24" w:rsidRPr="008223DE" w:rsidRDefault="00605B24" w:rsidP="00605B24">
      <w:pPr>
        <w:ind w:firstLine="699"/>
        <w:jc w:val="both"/>
        <w:rPr>
          <w:rFonts w:eastAsia="Times New Roman"/>
          <w:lang w:val="uk-UA" w:eastAsia="ru-RU"/>
        </w:rPr>
      </w:pPr>
      <w:r w:rsidRPr="008223DE">
        <w:rPr>
          <w:rFonts w:eastAsia="Times New Roman"/>
          <w:lang w:val="uk-UA" w:eastAsia="ru-RU"/>
        </w:rPr>
        <w:t>Для цілей цього Положення застосовуються наступні визначення:</w:t>
      </w:r>
    </w:p>
    <w:p w:rsidR="00605B24" w:rsidRPr="008223DE" w:rsidRDefault="005B07E4" w:rsidP="00605B24">
      <w:pPr>
        <w:ind w:firstLine="699"/>
        <w:jc w:val="both"/>
        <w:rPr>
          <w:rFonts w:eastAsia="Times New Roman"/>
          <w:lang w:val="uk-UA" w:eastAsia="ru-RU"/>
        </w:rPr>
      </w:pPr>
      <w:r w:rsidRPr="008223DE">
        <w:rPr>
          <w:rFonts w:eastAsia="Times New Roman"/>
          <w:b/>
          <w:bCs/>
          <w:lang w:val="uk-UA" w:eastAsia="ru-RU"/>
        </w:rPr>
        <w:t>Б</w:t>
      </w:r>
      <w:r w:rsidR="00605B24" w:rsidRPr="008223DE">
        <w:rPr>
          <w:rFonts w:eastAsia="Times New Roman"/>
          <w:b/>
          <w:bCs/>
          <w:lang w:val="uk-UA" w:eastAsia="ru-RU"/>
        </w:rPr>
        <w:t>езхазяйн</w:t>
      </w:r>
      <w:r>
        <w:rPr>
          <w:rFonts w:eastAsia="Times New Roman"/>
          <w:b/>
          <w:bCs/>
          <w:lang w:val="uk-UA" w:eastAsia="ru-RU"/>
        </w:rPr>
        <w:t xml:space="preserve">а річ </w:t>
      </w:r>
      <w:r w:rsidR="00605B24" w:rsidRPr="008223DE">
        <w:rPr>
          <w:rFonts w:eastAsia="Times New Roman"/>
          <w:lang w:val="uk-UA" w:eastAsia="ru-RU"/>
        </w:rPr>
        <w:t xml:space="preserve"> – це </w:t>
      </w:r>
      <w:r>
        <w:rPr>
          <w:rFonts w:eastAsia="Times New Roman"/>
          <w:lang w:val="uk-UA" w:eastAsia="ru-RU"/>
        </w:rPr>
        <w:t>річ</w:t>
      </w:r>
      <w:r w:rsidR="00605B24" w:rsidRPr="008223DE">
        <w:rPr>
          <w:rFonts w:eastAsia="Times New Roman"/>
          <w:lang w:val="uk-UA" w:eastAsia="ru-RU"/>
        </w:rPr>
        <w:t>, як</w:t>
      </w:r>
      <w:r>
        <w:rPr>
          <w:rFonts w:eastAsia="Times New Roman"/>
          <w:lang w:val="uk-UA" w:eastAsia="ru-RU"/>
        </w:rPr>
        <w:t>а</w:t>
      </w:r>
      <w:r w:rsidR="00605B24" w:rsidRPr="008223DE">
        <w:rPr>
          <w:rFonts w:eastAsia="Times New Roman"/>
          <w:lang w:val="uk-UA" w:eastAsia="ru-RU"/>
        </w:rPr>
        <w:t xml:space="preserve"> не має власника або власник яко</w:t>
      </w:r>
      <w:r>
        <w:rPr>
          <w:rFonts w:eastAsia="Times New Roman"/>
          <w:lang w:val="uk-UA" w:eastAsia="ru-RU"/>
        </w:rPr>
        <w:t>ї</w:t>
      </w:r>
      <w:r w:rsidR="00605B24" w:rsidRPr="008223DE">
        <w:rPr>
          <w:rFonts w:eastAsia="Times New Roman"/>
          <w:lang w:val="uk-UA" w:eastAsia="ru-RU"/>
        </w:rPr>
        <w:t xml:space="preserve"> невідомий;</w:t>
      </w:r>
    </w:p>
    <w:p w:rsidR="00605B24" w:rsidRDefault="00BD46C5" w:rsidP="00605B24">
      <w:pPr>
        <w:ind w:firstLine="699"/>
        <w:jc w:val="both"/>
        <w:rPr>
          <w:rFonts w:eastAsia="Times New Roman"/>
          <w:color w:val="FF0000"/>
          <w:lang w:val="uk-UA" w:eastAsia="ru-RU"/>
        </w:rPr>
      </w:pPr>
      <w:r>
        <w:rPr>
          <w:rFonts w:eastAsia="Times New Roman"/>
          <w:b/>
          <w:bCs/>
          <w:lang w:val="uk-UA" w:eastAsia="ru-RU"/>
        </w:rPr>
        <w:t>В</w:t>
      </w:r>
      <w:r w:rsidR="00605B24" w:rsidRPr="008223DE">
        <w:rPr>
          <w:rFonts w:eastAsia="Times New Roman"/>
          <w:b/>
          <w:bCs/>
          <w:lang w:val="uk-UA" w:eastAsia="ru-RU"/>
        </w:rPr>
        <w:t>ідумерла спадщина</w:t>
      </w:r>
      <w:r w:rsidR="00605B24" w:rsidRPr="008223DE">
        <w:rPr>
          <w:rFonts w:eastAsia="Times New Roman"/>
          <w:lang w:val="uk-UA" w:eastAsia="ru-RU"/>
        </w:rPr>
        <w:t xml:space="preserve"> –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 </w:t>
      </w:r>
    </w:p>
    <w:p w:rsidR="009B3F3D" w:rsidRPr="008223DE" w:rsidRDefault="00BD46C5" w:rsidP="009B3F3D">
      <w:pPr>
        <w:ind w:firstLine="699"/>
        <w:jc w:val="both"/>
        <w:rPr>
          <w:rFonts w:eastAsia="Times New Roman"/>
          <w:lang w:val="uk-UA" w:eastAsia="ru-RU"/>
        </w:rPr>
      </w:pPr>
      <w:r>
        <w:rPr>
          <w:rFonts w:eastAsia="Times New Roman"/>
          <w:b/>
          <w:bCs/>
          <w:lang w:val="uk-UA" w:eastAsia="ru-RU"/>
        </w:rPr>
        <w:t>Н</w:t>
      </w:r>
      <w:r w:rsidR="009B3F3D" w:rsidRPr="008223DE">
        <w:rPr>
          <w:rFonts w:eastAsia="Times New Roman"/>
          <w:b/>
          <w:bCs/>
          <w:lang w:val="uk-UA" w:eastAsia="ru-RU"/>
        </w:rPr>
        <w:t>ерухоме майно</w:t>
      </w:r>
      <w:r w:rsidR="00A74C19">
        <w:rPr>
          <w:rFonts w:eastAsia="Times New Roman"/>
          <w:b/>
          <w:bCs/>
          <w:lang w:val="uk-UA" w:eastAsia="ru-RU"/>
        </w:rPr>
        <w:t>, нерухомість</w:t>
      </w:r>
      <w:r w:rsidR="00AC1CAA">
        <w:rPr>
          <w:rFonts w:eastAsia="Times New Roman"/>
          <w:b/>
          <w:bCs/>
          <w:lang w:val="uk-UA" w:eastAsia="ru-RU"/>
        </w:rPr>
        <w:t xml:space="preserve"> </w:t>
      </w:r>
      <w:r w:rsidR="009B3F3D" w:rsidRPr="008223DE">
        <w:rPr>
          <w:rFonts w:eastAsia="Times New Roman"/>
          <w:lang w:val="uk-UA" w:eastAsia="ru-RU"/>
        </w:rPr>
        <w:t xml:space="preserve">– </w:t>
      </w:r>
      <w:r w:rsidR="0050797A">
        <w:rPr>
          <w:rFonts w:eastAsia="Times New Roman"/>
          <w:lang w:val="uk-UA" w:eastAsia="ru-RU"/>
        </w:rPr>
        <w:t xml:space="preserve">земельні ділянки, а також </w:t>
      </w:r>
      <w:r w:rsidR="00AC1CAA">
        <w:rPr>
          <w:rFonts w:eastAsia="Times New Roman"/>
          <w:lang w:val="uk-UA" w:eastAsia="ru-RU"/>
        </w:rPr>
        <w:t>об’</w:t>
      </w:r>
      <w:r w:rsidR="00AC1CAA" w:rsidRPr="00AC1CAA">
        <w:rPr>
          <w:rFonts w:eastAsia="Times New Roman"/>
          <w:lang w:val="uk-UA" w:eastAsia="ru-RU"/>
        </w:rPr>
        <w:t>єкти,</w:t>
      </w:r>
      <w:r w:rsidR="00AC1CAA">
        <w:rPr>
          <w:rFonts w:eastAsia="Times New Roman"/>
          <w:lang w:val="uk-UA" w:eastAsia="ru-RU"/>
        </w:rPr>
        <w:t xml:space="preserve"> розташовані на земельній ділянці</w:t>
      </w:r>
      <w:r w:rsidR="007A292E">
        <w:rPr>
          <w:rFonts w:eastAsia="Times New Roman"/>
          <w:lang w:val="uk-UA" w:eastAsia="ru-RU"/>
        </w:rPr>
        <w:t xml:space="preserve">, переміщення яких неможливе без їх </w:t>
      </w:r>
      <w:r w:rsidR="0050797A">
        <w:rPr>
          <w:rFonts w:eastAsia="Times New Roman"/>
          <w:lang w:val="uk-UA" w:eastAsia="ru-RU"/>
        </w:rPr>
        <w:t>знецінення та зміни призначення.</w:t>
      </w:r>
    </w:p>
    <w:p w:rsidR="00605B24" w:rsidRPr="00574433" w:rsidRDefault="00BD46C5" w:rsidP="00605B24">
      <w:pPr>
        <w:ind w:firstLine="699"/>
        <w:jc w:val="both"/>
        <w:rPr>
          <w:rFonts w:eastAsia="Times New Roman"/>
          <w:color w:val="FF0000"/>
          <w:lang w:val="uk-UA" w:eastAsia="ru-RU"/>
        </w:rPr>
      </w:pPr>
      <w:r>
        <w:rPr>
          <w:rFonts w:eastAsia="Times New Roman"/>
          <w:b/>
          <w:bCs/>
          <w:color w:val="000000" w:themeColor="text1"/>
          <w:lang w:val="uk-UA" w:eastAsia="ru-RU"/>
        </w:rPr>
        <w:t>Д</w:t>
      </w:r>
      <w:r w:rsidR="00605B24" w:rsidRPr="00A549B4">
        <w:rPr>
          <w:rFonts w:eastAsia="Times New Roman"/>
          <w:b/>
          <w:bCs/>
          <w:color w:val="000000" w:themeColor="text1"/>
          <w:lang w:val="uk-UA" w:eastAsia="ru-RU"/>
        </w:rPr>
        <w:t>емонтаж</w:t>
      </w:r>
      <w:r w:rsidR="00605B24" w:rsidRPr="00A549B4">
        <w:rPr>
          <w:rFonts w:eastAsia="Times New Roman"/>
          <w:b/>
          <w:bCs/>
          <w:color w:val="FF0000"/>
          <w:lang w:val="uk-UA" w:eastAsia="ru-RU"/>
        </w:rPr>
        <w:t xml:space="preserve"> –</w:t>
      </w:r>
      <w:r w:rsidR="00A549B4" w:rsidRPr="00A549B4">
        <w:rPr>
          <w:rFonts w:eastAsia="Times New Roman"/>
          <w:b/>
          <w:bCs/>
          <w:color w:val="FF0000"/>
          <w:lang w:val="uk-UA" w:eastAsia="ru-RU"/>
        </w:rPr>
        <w:t xml:space="preserve"> </w:t>
      </w:r>
      <w:r w:rsidR="00A549B4" w:rsidRPr="00574433">
        <w:rPr>
          <w:color w:val="000000"/>
          <w:lang w:val="uk-UA"/>
        </w:rPr>
        <w:t>Розбирання на окремі частини машин, апаратів, споруд і т. ін., а також зняття їх з фундаменту.</w:t>
      </w:r>
    </w:p>
    <w:p w:rsidR="00605B24" w:rsidRPr="00BD46C5" w:rsidRDefault="00BD46C5" w:rsidP="00605B24">
      <w:pPr>
        <w:ind w:firstLine="699"/>
        <w:jc w:val="both"/>
        <w:rPr>
          <w:rFonts w:eastAsia="Times New Roman"/>
          <w:color w:val="000000" w:themeColor="text1"/>
          <w:lang w:val="uk-UA" w:eastAsia="ru-RU"/>
        </w:rPr>
      </w:pPr>
      <w:r w:rsidRPr="00BD46C5">
        <w:rPr>
          <w:rFonts w:eastAsia="Times New Roman"/>
          <w:b/>
          <w:bCs/>
          <w:color w:val="000000" w:themeColor="text1"/>
          <w:lang w:val="uk-UA" w:eastAsia="ru-RU"/>
        </w:rPr>
        <w:t>Знищення (</w:t>
      </w:r>
      <w:r w:rsidR="00605B24" w:rsidRPr="00BD46C5">
        <w:rPr>
          <w:rFonts w:eastAsia="Times New Roman"/>
          <w:b/>
          <w:bCs/>
          <w:color w:val="000000" w:themeColor="text1"/>
          <w:lang w:val="uk-UA" w:eastAsia="ru-RU"/>
        </w:rPr>
        <w:t>руйнування</w:t>
      </w:r>
      <w:r w:rsidRPr="00BD46C5">
        <w:rPr>
          <w:rFonts w:eastAsia="Times New Roman"/>
          <w:b/>
          <w:bCs/>
          <w:color w:val="000000" w:themeColor="text1"/>
          <w:lang w:val="uk-UA" w:eastAsia="ru-RU"/>
        </w:rPr>
        <w:t>)</w:t>
      </w:r>
      <w:r w:rsidR="00605B24" w:rsidRPr="00BD46C5">
        <w:rPr>
          <w:rFonts w:eastAsia="Times New Roman"/>
          <w:b/>
          <w:bCs/>
          <w:color w:val="000000" w:themeColor="text1"/>
          <w:lang w:val="uk-UA" w:eastAsia="ru-RU"/>
        </w:rPr>
        <w:t xml:space="preserve"> –</w:t>
      </w:r>
      <w:r w:rsidRPr="00BD46C5">
        <w:rPr>
          <w:rFonts w:eastAsia="Times New Roman"/>
          <w:b/>
          <w:bCs/>
          <w:color w:val="000000" w:themeColor="text1"/>
          <w:lang w:val="uk-UA" w:eastAsia="ru-RU"/>
        </w:rPr>
        <w:t xml:space="preserve"> </w:t>
      </w:r>
      <w:r w:rsidR="00605B24" w:rsidRPr="00BD46C5">
        <w:rPr>
          <w:rFonts w:eastAsia="Times New Roman"/>
          <w:color w:val="000000" w:themeColor="text1"/>
          <w:lang w:val="uk-UA" w:eastAsia="ru-RU"/>
        </w:rPr>
        <w:t>повне знищення об’єкта, при якому неможлива його подальша експлуатація.</w:t>
      </w:r>
    </w:p>
    <w:p w:rsidR="00BD46C5" w:rsidRPr="00BD46C5" w:rsidRDefault="00BD46C5" w:rsidP="00605B24">
      <w:pPr>
        <w:ind w:firstLine="699"/>
        <w:jc w:val="both"/>
        <w:rPr>
          <w:rFonts w:eastAsia="Times New Roman"/>
          <w:color w:val="000000" w:themeColor="text1"/>
          <w:lang w:val="uk-UA" w:eastAsia="ru-RU"/>
        </w:rPr>
      </w:pPr>
      <w:r>
        <w:rPr>
          <w:rFonts w:eastAsia="Times New Roman"/>
          <w:b/>
          <w:bCs/>
          <w:color w:val="000000" w:themeColor="text1"/>
          <w:lang w:val="uk-UA" w:eastAsia="ru-RU"/>
        </w:rPr>
        <w:t>Р</w:t>
      </w:r>
      <w:r w:rsidR="00605B24" w:rsidRPr="00BD46C5">
        <w:rPr>
          <w:rFonts w:eastAsia="Times New Roman"/>
          <w:b/>
          <w:bCs/>
          <w:color w:val="000000" w:themeColor="text1"/>
          <w:lang w:val="uk-UA" w:eastAsia="ru-RU"/>
        </w:rPr>
        <w:t>ухоме майно</w:t>
      </w:r>
      <w:r>
        <w:rPr>
          <w:rFonts w:eastAsia="Times New Roman"/>
          <w:b/>
          <w:bCs/>
          <w:color w:val="000000" w:themeColor="text1"/>
          <w:lang w:val="uk-UA" w:eastAsia="ru-RU"/>
        </w:rPr>
        <w:t xml:space="preserve"> </w:t>
      </w:r>
      <w:r w:rsidR="00605B24" w:rsidRPr="00BD46C5">
        <w:rPr>
          <w:rFonts w:eastAsia="Times New Roman"/>
          <w:color w:val="000000" w:themeColor="text1"/>
          <w:lang w:val="uk-UA" w:eastAsia="ru-RU"/>
        </w:rPr>
        <w:t>– речі, які можна вільно переміщувати у просторі</w:t>
      </w:r>
      <w:r w:rsidRPr="00BD46C5">
        <w:rPr>
          <w:rFonts w:eastAsia="Times New Roman"/>
          <w:color w:val="000000" w:themeColor="text1"/>
          <w:lang w:val="uk-UA" w:eastAsia="ru-RU"/>
        </w:rPr>
        <w:t>.</w:t>
      </w:r>
    </w:p>
    <w:p w:rsidR="00605B24" w:rsidRPr="00BD46C5" w:rsidRDefault="00BD46C5" w:rsidP="00605B24">
      <w:pPr>
        <w:ind w:firstLine="699"/>
        <w:jc w:val="both"/>
        <w:rPr>
          <w:rFonts w:eastAsia="Times New Roman"/>
          <w:color w:val="000000" w:themeColor="text1"/>
          <w:lang w:val="uk-UA" w:eastAsia="ru-RU"/>
        </w:rPr>
      </w:pPr>
      <w:r w:rsidRPr="00BD46C5">
        <w:rPr>
          <w:rFonts w:eastAsia="Times New Roman"/>
          <w:b/>
          <w:bCs/>
          <w:color w:val="000000" w:themeColor="text1"/>
          <w:lang w:val="uk-UA" w:eastAsia="ru-RU"/>
        </w:rPr>
        <w:t>У</w:t>
      </w:r>
      <w:r w:rsidR="00605B24" w:rsidRPr="00BD46C5">
        <w:rPr>
          <w:rFonts w:eastAsia="Times New Roman"/>
          <w:b/>
          <w:bCs/>
          <w:color w:val="000000" w:themeColor="text1"/>
          <w:lang w:val="uk-UA" w:eastAsia="ru-RU"/>
        </w:rPr>
        <w:t>повноважений орган</w:t>
      </w:r>
      <w:r>
        <w:rPr>
          <w:rFonts w:eastAsia="Times New Roman"/>
          <w:b/>
          <w:bCs/>
          <w:color w:val="000000" w:themeColor="text1"/>
          <w:lang w:val="uk-UA" w:eastAsia="ru-RU"/>
        </w:rPr>
        <w:t xml:space="preserve"> </w:t>
      </w:r>
      <w:r w:rsidR="00605B24" w:rsidRPr="00BD46C5">
        <w:rPr>
          <w:rFonts w:eastAsia="Times New Roman"/>
          <w:color w:val="000000" w:themeColor="text1"/>
          <w:lang w:val="uk-UA" w:eastAsia="ru-RU"/>
        </w:rPr>
        <w:t>– Управління житлово</w:t>
      </w:r>
      <w:r w:rsidR="00574433">
        <w:rPr>
          <w:rFonts w:eastAsia="Times New Roman"/>
          <w:color w:val="000000" w:themeColor="text1"/>
          <w:lang w:val="uk-UA" w:eastAsia="ru-RU"/>
        </w:rPr>
        <w:t>-</w:t>
      </w:r>
      <w:r w:rsidR="00605B24" w:rsidRPr="00BD46C5">
        <w:rPr>
          <w:rFonts w:eastAsia="Times New Roman"/>
          <w:color w:val="000000" w:themeColor="text1"/>
          <w:lang w:val="uk-UA" w:eastAsia="ru-RU"/>
        </w:rPr>
        <w:t>комунального майна та комунальної власності Синельниківської міської ради.</w:t>
      </w:r>
    </w:p>
    <w:p w:rsidR="007B66C8" w:rsidRPr="007475F8" w:rsidRDefault="007B66C8" w:rsidP="00605B24">
      <w:pPr>
        <w:rPr>
          <w:rFonts w:eastAsia="Times New Roman"/>
          <w:color w:val="FF0000"/>
          <w:lang w:val="uk-UA" w:eastAsia="ru-RU"/>
        </w:rPr>
      </w:pPr>
    </w:p>
    <w:p w:rsidR="007475F8" w:rsidRPr="00152724" w:rsidRDefault="00605B24" w:rsidP="00605B24">
      <w:pPr>
        <w:jc w:val="center"/>
        <w:rPr>
          <w:rFonts w:eastAsia="Times New Roman"/>
          <w:b/>
          <w:bCs/>
          <w:lang w:val="uk-UA" w:eastAsia="ru-RU"/>
        </w:rPr>
      </w:pPr>
      <w:r w:rsidRPr="008223DE">
        <w:rPr>
          <w:rFonts w:eastAsia="Times New Roman"/>
          <w:b/>
          <w:bCs/>
          <w:lang w:val="uk-UA" w:eastAsia="ru-RU"/>
        </w:rPr>
        <w:t>2.</w:t>
      </w:r>
      <w:r w:rsidRPr="008223DE">
        <w:rPr>
          <w:rFonts w:eastAsia="Times New Roman"/>
          <w:bCs/>
          <w:lang w:val="uk-UA" w:eastAsia="ru-RU"/>
        </w:rPr>
        <w:t xml:space="preserve"> </w:t>
      </w:r>
      <w:r w:rsidRPr="008223DE">
        <w:rPr>
          <w:rFonts w:eastAsia="Times New Roman"/>
          <w:b/>
          <w:bCs/>
          <w:lang w:val="uk-UA" w:eastAsia="ru-RU"/>
        </w:rPr>
        <w:t>Виявлення безхазяйного нерухомого майна</w:t>
      </w:r>
      <w:r w:rsidR="007475F8">
        <w:rPr>
          <w:rFonts w:eastAsia="Times New Roman"/>
          <w:b/>
          <w:bCs/>
          <w:lang w:val="uk-UA" w:eastAsia="ru-RU"/>
        </w:rPr>
        <w:t>,</w:t>
      </w:r>
      <w:r w:rsidRPr="008223DE">
        <w:rPr>
          <w:rFonts w:eastAsia="Times New Roman"/>
          <w:b/>
          <w:bCs/>
          <w:lang w:val="uk-UA" w:eastAsia="ru-RU"/>
        </w:rPr>
        <w:t xml:space="preserve"> відумерлої спадщини</w:t>
      </w:r>
      <w:r w:rsidR="007475F8">
        <w:rPr>
          <w:rFonts w:eastAsia="Times New Roman"/>
          <w:b/>
          <w:bCs/>
          <w:lang w:val="uk-UA" w:eastAsia="ru-RU"/>
        </w:rPr>
        <w:t>, знищених об’</w:t>
      </w:r>
      <w:r w:rsidR="007475F8" w:rsidRPr="00574433">
        <w:rPr>
          <w:rFonts w:eastAsia="Times New Roman"/>
          <w:b/>
          <w:bCs/>
          <w:lang w:val="uk-UA" w:eastAsia="ru-RU"/>
        </w:rPr>
        <w:t>єктів</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2.1. Підприємства, установи, організації та громадяни, яким стало відомо про нерухоме майно, що не має власника</w:t>
      </w:r>
      <w:r w:rsidR="005C51AD">
        <w:rPr>
          <w:rFonts w:eastAsia="Times New Roman"/>
          <w:lang w:val="uk-UA" w:eastAsia="ru-RU"/>
        </w:rPr>
        <w:t>,</w:t>
      </w:r>
      <w:r w:rsidRPr="008223DE">
        <w:rPr>
          <w:rFonts w:eastAsia="Times New Roman"/>
          <w:lang w:val="uk-UA" w:eastAsia="ru-RU"/>
        </w:rPr>
        <w:t xml:space="preserve"> або власник якого невідомий чи яке ніким не успадковане, </w:t>
      </w:r>
      <w:r w:rsidR="005C51AD">
        <w:rPr>
          <w:rFonts w:eastAsia="Times New Roman"/>
          <w:lang w:val="uk-UA" w:eastAsia="ru-RU"/>
        </w:rPr>
        <w:t xml:space="preserve">знищене та т. і. </w:t>
      </w:r>
      <w:r w:rsidRPr="008223DE">
        <w:rPr>
          <w:rFonts w:eastAsia="Times New Roman"/>
          <w:lang w:val="uk-UA" w:eastAsia="ru-RU"/>
        </w:rPr>
        <w:t>зобов’язані повідомити про таке майно</w:t>
      </w:r>
      <w:r w:rsidR="007B66C8">
        <w:rPr>
          <w:rFonts w:eastAsia="Times New Roman"/>
          <w:lang w:val="uk-UA" w:eastAsia="ru-RU"/>
        </w:rPr>
        <w:t xml:space="preserve"> Уповноважений орган</w:t>
      </w:r>
      <w:r w:rsidRPr="008223DE">
        <w:rPr>
          <w:rFonts w:eastAsia="Times New Roman"/>
          <w:lang w:val="uk-UA" w:eastAsia="ru-RU"/>
        </w:rPr>
        <w:t>.</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2.2. Управителі житлового фонду комунальної власності, об’єднання співвласників багатоквартирних будинків, голови квартальних комітетів зобов’язані відповідно до своїх повноважень вжити заходи щодо виявлення об’єктів, які утримуються безгосподарно та направляти </w:t>
      </w:r>
      <w:r w:rsidR="007B66C8">
        <w:rPr>
          <w:rFonts w:eastAsia="Times New Roman"/>
          <w:color w:val="000000" w:themeColor="text1"/>
          <w:lang w:val="uk-UA" w:eastAsia="ru-RU"/>
        </w:rPr>
        <w:t>до У</w:t>
      </w:r>
      <w:r w:rsidRPr="007B66C8">
        <w:rPr>
          <w:rFonts w:eastAsia="Times New Roman"/>
          <w:color w:val="000000" w:themeColor="text1"/>
          <w:lang w:val="uk-UA" w:eastAsia="ru-RU"/>
        </w:rPr>
        <w:t>повноваженого органу перелік таких об’єктів із зазначенням адреси</w:t>
      </w:r>
      <w:r w:rsidRPr="008223DE">
        <w:rPr>
          <w:rFonts w:eastAsia="Times New Roman"/>
          <w:lang w:val="uk-UA" w:eastAsia="ru-RU"/>
        </w:rPr>
        <w:t xml:space="preserve"> (місцезнаходження), </w:t>
      </w:r>
      <w:r w:rsidRPr="008223DE">
        <w:rPr>
          <w:rFonts w:eastAsia="Times New Roman"/>
          <w:lang w:val="uk-UA" w:eastAsia="ru-RU"/>
        </w:rPr>
        <w:lastRenderedPageBreak/>
        <w:t>прізвища, імені, по батькові власника, його дати народження та смерті (якщо такі відомості відомі), інших суттєвих обставин.</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2.3. Управління праці та соціального захисту населення міської ради, Синельниківське міське комунальне підприємство «Виробниче об’єднання житлово</w:t>
      </w:r>
      <w:r w:rsidR="00152724">
        <w:rPr>
          <w:rFonts w:eastAsia="Times New Roman"/>
          <w:lang w:val="uk-UA" w:eastAsia="ru-RU"/>
        </w:rPr>
        <w:t>-</w:t>
      </w:r>
      <w:r w:rsidRPr="008223DE">
        <w:rPr>
          <w:rFonts w:eastAsia="Times New Roman"/>
          <w:lang w:val="uk-UA" w:eastAsia="ru-RU"/>
        </w:rPr>
        <w:t xml:space="preserve">комунального господарства» зобов’язані щоп’ятниці повідомляти </w:t>
      </w:r>
      <w:r w:rsidR="007B66C8" w:rsidRPr="007B66C8">
        <w:rPr>
          <w:rFonts w:eastAsia="Times New Roman"/>
          <w:color w:val="000000" w:themeColor="text1"/>
          <w:lang w:val="uk-UA" w:eastAsia="ru-RU"/>
        </w:rPr>
        <w:t>У</w:t>
      </w:r>
      <w:r w:rsidRPr="007B66C8">
        <w:rPr>
          <w:rFonts w:eastAsia="Times New Roman"/>
          <w:color w:val="000000" w:themeColor="text1"/>
          <w:lang w:val="uk-UA" w:eastAsia="ru-RU"/>
        </w:rPr>
        <w:t>повноважений орган</w:t>
      </w:r>
      <w:r w:rsidRPr="008223DE">
        <w:rPr>
          <w:rFonts w:eastAsia="Times New Roman"/>
          <w:lang w:val="uk-UA" w:eastAsia="ru-RU"/>
        </w:rPr>
        <w:t xml:space="preserve"> про відомі їм випадки смерті одиноких осіб із зазначенням їх останнього місця проживання та інформації про склад майна, що належало померлим (якщо така інформація відома).</w:t>
      </w:r>
    </w:p>
    <w:p w:rsidR="00605B24" w:rsidRPr="003B7B65" w:rsidRDefault="00605B24" w:rsidP="00605B24">
      <w:pPr>
        <w:ind w:firstLine="558"/>
        <w:jc w:val="both"/>
        <w:rPr>
          <w:rFonts w:eastAsia="Times New Roman"/>
          <w:color w:val="000000" w:themeColor="text1"/>
          <w:lang w:val="uk-UA" w:eastAsia="ru-RU"/>
        </w:rPr>
      </w:pPr>
      <w:r w:rsidRPr="008223DE">
        <w:rPr>
          <w:rFonts w:eastAsia="Times New Roman"/>
          <w:lang w:val="uk-UA" w:eastAsia="ru-RU"/>
        </w:rPr>
        <w:t>2.4.</w:t>
      </w:r>
      <w:r w:rsidR="006970A8">
        <w:rPr>
          <w:rFonts w:eastAsia="Times New Roman"/>
          <w:lang w:val="uk-UA" w:eastAsia="ru-RU"/>
        </w:rPr>
        <w:t xml:space="preserve"> </w:t>
      </w:r>
      <w:r w:rsidRPr="008223DE">
        <w:rPr>
          <w:rFonts w:eastAsia="Times New Roman"/>
          <w:lang w:val="uk-UA" w:eastAsia="ru-RU"/>
        </w:rPr>
        <w:t>Після одержання повідомлення про наявність безхазяйного майна</w:t>
      </w:r>
      <w:r w:rsidR="00E5718C">
        <w:rPr>
          <w:rFonts w:eastAsia="Times New Roman"/>
          <w:lang w:val="uk-UA" w:eastAsia="ru-RU"/>
        </w:rPr>
        <w:t xml:space="preserve">, відумерлої спадщини, знищеного майна </w:t>
      </w:r>
      <w:r w:rsidR="007B66C8" w:rsidRPr="007B66C8">
        <w:rPr>
          <w:rFonts w:eastAsia="Times New Roman"/>
          <w:color w:val="000000" w:themeColor="text1"/>
          <w:lang w:val="uk-UA" w:eastAsia="ru-RU"/>
        </w:rPr>
        <w:t>У</w:t>
      </w:r>
      <w:r w:rsidR="00E5718C" w:rsidRPr="007B66C8">
        <w:rPr>
          <w:rFonts w:eastAsia="Times New Roman"/>
          <w:color w:val="000000" w:themeColor="text1"/>
          <w:lang w:val="uk-UA" w:eastAsia="ru-RU"/>
        </w:rPr>
        <w:t>пов</w:t>
      </w:r>
      <w:r w:rsidRPr="007B66C8">
        <w:rPr>
          <w:rFonts w:eastAsia="Times New Roman"/>
          <w:color w:val="000000" w:themeColor="text1"/>
          <w:lang w:val="uk-UA" w:eastAsia="ru-RU"/>
        </w:rPr>
        <w:t xml:space="preserve">новажений орган </w:t>
      </w:r>
      <w:r w:rsidR="00D53C99" w:rsidRPr="007B66C8">
        <w:rPr>
          <w:rFonts w:eastAsia="Times New Roman"/>
          <w:color w:val="000000" w:themeColor="text1"/>
          <w:lang w:val="uk-UA" w:eastAsia="ru-RU"/>
        </w:rPr>
        <w:t>робить витяг</w:t>
      </w:r>
      <w:r w:rsidR="007B66C8">
        <w:rPr>
          <w:rFonts w:eastAsia="Times New Roman"/>
          <w:color w:val="FF0000"/>
          <w:lang w:val="uk-UA" w:eastAsia="ru-RU"/>
        </w:rPr>
        <w:t xml:space="preserve"> </w:t>
      </w:r>
      <w:r w:rsidR="007B66C8" w:rsidRPr="00B062ED">
        <w:rPr>
          <w:rFonts w:eastAsia="Times New Roman"/>
          <w:color w:val="000000" w:themeColor="text1"/>
          <w:lang w:val="uk-UA" w:eastAsia="ru-RU"/>
        </w:rPr>
        <w:t>з</w:t>
      </w:r>
      <w:r w:rsidR="007B66C8">
        <w:rPr>
          <w:rFonts w:eastAsia="Times New Roman"/>
          <w:color w:val="FF0000"/>
          <w:lang w:val="uk-UA" w:eastAsia="ru-RU"/>
        </w:rPr>
        <w:t xml:space="preserve"> </w:t>
      </w:r>
      <w:r w:rsidR="007B66C8" w:rsidRPr="007B66C8">
        <w:rPr>
          <w:rFonts w:eastAsia="Times New Roman"/>
          <w:color w:val="000000" w:themeColor="text1"/>
          <w:lang w:val="uk-UA" w:eastAsia="ru-RU"/>
        </w:rPr>
        <w:t>Державного реєстру речових прав на нерухоме майно</w:t>
      </w:r>
      <w:r w:rsidR="00D53C99" w:rsidRPr="007B66C8">
        <w:rPr>
          <w:rFonts w:eastAsia="Times New Roman"/>
          <w:color w:val="000000" w:themeColor="text1"/>
          <w:lang w:val="uk-UA" w:eastAsia="ru-RU"/>
        </w:rPr>
        <w:t xml:space="preserve">, </w:t>
      </w:r>
      <w:r w:rsidRPr="007B66C8">
        <w:rPr>
          <w:rFonts w:eastAsia="Times New Roman"/>
          <w:color w:val="000000" w:themeColor="text1"/>
          <w:lang w:val="uk-UA" w:eastAsia="ru-RU"/>
        </w:rPr>
        <w:t>направляє</w:t>
      </w:r>
      <w:r w:rsidRPr="008223DE">
        <w:rPr>
          <w:rFonts w:eastAsia="Times New Roman"/>
          <w:lang w:val="uk-UA" w:eastAsia="ru-RU"/>
        </w:rPr>
        <w:t xml:space="preserve"> запити щодо наявності реєстрації </w:t>
      </w:r>
      <w:r w:rsidR="00A551A2">
        <w:rPr>
          <w:rFonts w:eastAsia="Times New Roman"/>
          <w:lang w:val="uk-UA" w:eastAsia="ru-RU"/>
        </w:rPr>
        <w:t xml:space="preserve">права власності </w:t>
      </w:r>
      <w:r w:rsidR="00D53C99">
        <w:rPr>
          <w:rFonts w:eastAsia="Times New Roman"/>
          <w:lang w:val="uk-UA" w:eastAsia="ru-RU"/>
        </w:rPr>
        <w:t xml:space="preserve">станом на 31.12.2012 </w:t>
      </w:r>
      <w:r w:rsidR="00A551A2">
        <w:rPr>
          <w:rFonts w:eastAsia="Times New Roman"/>
          <w:lang w:val="uk-UA" w:eastAsia="ru-RU"/>
        </w:rPr>
        <w:t>на об’єк</w:t>
      </w:r>
      <w:r w:rsidR="00A551A2" w:rsidRPr="00A551A2">
        <w:rPr>
          <w:rFonts w:eastAsia="Times New Roman"/>
          <w:lang w:val="uk-UA" w:eastAsia="ru-RU"/>
        </w:rPr>
        <w:t>т</w:t>
      </w:r>
      <w:r w:rsidR="00152724">
        <w:rPr>
          <w:rFonts w:eastAsia="Times New Roman"/>
          <w:lang w:val="uk-UA" w:eastAsia="ru-RU"/>
        </w:rPr>
        <w:t xml:space="preserve"> та технічної документації до Комунальне підприємство</w:t>
      </w:r>
      <w:r w:rsidRPr="008223DE">
        <w:rPr>
          <w:rFonts w:eastAsia="Times New Roman"/>
          <w:lang w:val="uk-UA" w:eastAsia="ru-RU"/>
        </w:rPr>
        <w:t xml:space="preserve"> «Синельниківське </w:t>
      </w:r>
      <w:r w:rsidRPr="008223DE">
        <w:rPr>
          <w:lang w:val="uk-UA"/>
        </w:rPr>
        <w:t>міжміське бюро технічної інвентаризації»</w:t>
      </w:r>
      <w:r w:rsidR="00D53C99">
        <w:rPr>
          <w:lang w:val="uk-UA"/>
        </w:rPr>
        <w:t xml:space="preserve">, </w:t>
      </w:r>
      <w:r w:rsidRPr="008223DE">
        <w:rPr>
          <w:rFonts w:eastAsia="Times New Roman"/>
          <w:lang w:val="uk-UA" w:eastAsia="ru-RU"/>
        </w:rPr>
        <w:t xml:space="preserve">до </w:t>
      </w:r>
      <w:r w:rsidR="003B7B65">
        <w:rPr>
          <w:rFonts w:eastAsia="Times New Roman"/>
          <w:lang w:val="uk-UA" w:eastAsia="ru-RU"/>
        </w:rPr>
        <w:t xml:space="preserve">управління </w:t>
      </w:r>
      <w:proofErr w:type="spellStart"/>
      <w:r w:rsidR="00D45644" w:rsidRPr="003B7B65">
        <w:rPr>
          <w:rFonts w:eastAsia="Times New Roman"/>
          <w:color w:val="000000" w:themeColor="text1"/>
          <w:lang w:val="uk-UA" w:eastAsia="ru-RU"/>
        </w:rPr>
        <w:t>Дер</w:t>
      </w:r>
      <w:r w:rsidR="003B7B65" w:rsidRPr="003B7B65">
        <w:rPr>
          <w:rFonts w:eastAsia="Times New Roman"/>
          <w:color w:val="000000" w:themeColor="text1"/>
          <w:lang w:val="uk-UA" w:eastAsia="ru-RU"/>
        </w:rPr>
        <w:t>жгеокадастру</w:t>
      </w:r>
      <w:proofErr w:type="spellEnd"/>
      <w:r w:rsidR="003B7B65" w:rsidRPr="003B7B65">
        <w:rPr>
          <w:rFonts w:eastAsia="Times New Roman"/>
          <w:color w:val="000000" w:themeColor="text1"/>
          <w:lang w:val="uk-UA" w:eastAsia="ru-RU"/>
        </w:rPr>
        <w:t xml:space="preserve"> </w:t>
      </w:r>
      <w:r w:rsidR="00D45644" w:rsidRPr="003B7B65">
        <w:rPr>
          <w:rFonts w:eastAsia="Times New Roman"/>
          <w:color w:val="000000" w:themeColor="text1"/>
          <w:lang w:val="uk-UA" w:eastAsia="ru-RU"/>
        </w:rPr>
        <w:t xml:space="preserve">у </w:t>
      </w:r>
      <w:r w:rsidR="003B7B65" w:rsidRPr="003B7B65">
        <w:rPr>
          <w:rFonts w:eastAsia="Times New Roman"/>
          <w:color w:val="000000" w:themeColor="text1"/>
          <w:lang w:val="uk-UA" w:eastAsia="ru-RU"/>
        </w:rPr>
        <w:t xml:space="preserve">Синельниківському районі Дніпропетровської області </w:t>
      </w:r>
      <w:r w:rsidR="00D45644" w:rsidRPr="003B7B65">
        <w:rPr>
          <w:rFonts w:eastAsia="Times New Roman"/>
          <w:color w:val="000000" w:themeColor="text1"/>
          <w:lang w:val="uk-UA" w:eastAsia="ru-RU"/>
        </w:rPr>
        <w:t xml:space="preserve">з метою отримання інформації щодо оформлення прав на </w:t>
      </w:r>
      <w:r w:rsidR="00152724">
        <w:rPr>
          <w:rFonts w:eastAsia="Times New Roman"/>
          <w:color w:val="000000" w:themeColor="text1"/>
          <w:lang w:val="uk-UA" w:eastAsia="ru-RU"/>
        </w:rPr>
        <w:t>земельні</w:t>
      </w:r>
      <w:r w:rsidR="00D45644" w:rsidRPr="003B7B65">
        <w:rPr>
          <w:rFonts w:eastAsia="Times New Roman"/>
          <w:color w:val="000000" w:themeColor="text1"/>
          <w:lang w:val="uk-UA" w:eastAsia="ru-RU"/>
        </w:rPr>
        <w:t xml:space="preserve"> ділянки.</w:t>
      </w:r>
    </w:p>
    <w:p w:rsidR="00605B24" w:rsidRDefault="00605B24" w:rsidP="00605B24">
      <w:pPr>
        <w:ind w:firstLine="558"/>
        <w:jc w:val="both"/>
        <w:rPr>
          <w:rFonts w:eastAsia="Times New Roman"/>
          <w:color w:val="000000" w:themeColor="text1"/>
          <w:lang w:val="uk-UA" w:eastAsia="ru-RU"/>
        </w:rPr>
      </w:pPr>
      <w:r w:rsidRPr="00A71191">
        <w:rPr>
          <w:rFonts w:eastAsia="Times New Roman"/>
          <w:color w:val="000000" w:themeColor="text1"/>
          <w:lang w:val="uk-UA" w:eastAsia="ru-RU"/>
        </w:rPr>
        <w:t>2.5. У ході здійснення підготовчих заходів по прийняттю на облік безхазяйного майна</w:t>
      </w:r>
      <w:r w:rsidR="00182478" w:rsidRPr="00A71191">
        <w:rPr>
          <w:rFonts w:eastAsia="Times New Roman"/>
          <w:color w:val="000000" w:themeColor="text1"/>
          <w:lang w:val="uk-UA" w:eastAsia="ru-RU"/>
        </w:rPr>
        <w:t xml:space="preserve">, визнання </w:t>
      </w:r>
      <w:r w:rsidRPr="00A71191">
        <w:rPr>
          <w:rFonts w:eastAsia="Times New Roman"/>
          <w:color w:val="000000" w:themeColor="text1"/>
          <w:lang w:val="uk-UA" w:eastAsia="ru-RU"/>
        </w:rPr>
        <w:t xml:space="preserve">спадщини </w:t>
      </w:r>
      <w:r w:rsidR="00182478" w:rsidRPr="00A71191">
        <w:rPr>
          <w:rFonts w:eastAsia="Times New Roman"/>
          <w:color w:val="000000" w:themeColor="text1"/>
          <w:lang w:val="uk-UA" w:eastAsia="ru-RU"/>
        </w:rPr>
        <w:t>відумерлою,</w:t>
      </w:r>
      <w:r w:rsidR="005B7384" w:rsidRPr="00A71191">
        <w:rPr>
          <w:rFonts w:eastAsia="Times New Roman"/>
          <w:color w:val="000000" w:themeColor="text1"/>
          <w:lang w:val="uk-UA" w:eastAsia="ru-RU"/>
        </w:rPr>
        <w:t xml:space="preserve"> </w:t>
      </w:r>
      <w:r w:rsidR="00B062ED" w:rsidRPr="00A71191">
        <w:rPr>
          <w:rFonts w:eastAsia="Times New Roman"/>
          <w:color w:val="000000" w:themeColor="text1"/>
          <w:lang w:val="uk-UA" w:eastAsia="ru-RU"/>
        </w:rPr>
        <w:t>знищеного майна У</w:t>
      </w:r>
      <w:r w:rsidRPr="00A71191">
        <w:rPr>
          <w:rFonts w:eastAsia="Times New Roman"/>
          <w:color w:val="000000" w:themeColor="text1"/>
          <w:lang w:val="uk-UA" w:eastAsia="ru-RU"/>
        </w:rPr>
        <w:t>повноважений орган організовує комісійне обстеження виявленого майна, у процесі якого вирішуються наступні питання:</w:t>
      </w:r>
    </w:p>
    <w:p w:rsidR="001C54D4" w:rsidRPr="001C54D4" w:rsidRDefault="001C54D4" w:rsidP="001C54D4">
      <w:pPr>
        <w:ind w:firstLine="558"/>
        <w:jc w:val="both"/>
        <w:rPr>
          <w:rFonts w:eastAsia="Times New Roman"/>
          <w:color w:val="000000" w:themeColor="text1"/>
          <w:lang w:val="uk-UA" w:eastAsia="ru-RU"/>
        </w:rPr>
      </w:pPr>
      <w:r>
        <w:rPr>
          <w:rFonts w:eastAsia="Times New Roman"/>
          <w:color w:val="000000" w:themeColor="text1"/>
          <w:lang w:val="uk-UA" w:eastAsia="ru-RU"/>
        </w:rPr>
        <w:tab/>
      </w:r>
      <w:r w:rsidRPr="00A71191">
        <w:rPr>
          <w:rFonts w:eastAsia="Times New Roman"/>
          <w:color w:val="000000" w:themeColor="text1"/>
          <w:lang w:val="uk-UA" w:eastAsia="ru-RU"/>
        </w:rPr>
        <w:t>- інформація про власника</w:t>
      </w:r>
      <w:r>
        <w:rPr>
          <w:rFonts w:eastAsia="Times New Roman"/>
          <w:color w:val="000000" w:themeColor="text1"/>
          <w:lang w:val="uk-UA" w:eastAsia="ru-RU"/>
        </w:rPr>
        <w:t xml:space="preserve"> майн</w:t>
      </w:r>
      <w:r w:rsidRPr="00A71191">
        <w:rPr>
          <w:rFonts w:eastAsia="Times New Roman"/>
          <w:color w:val="000000" w:themeColor="text1"/>
          <w:lang w:eastAsia="ru-RU"/>
        </w:rPr>
        <w:t>а,</w:t>
      </w:r>
      <w:r>
        <w:rPr>
          <w:rFonts w:eastAsia="Times New Roman"/>
          <w:color w:val="000000" w:themeColor="text1"/>
          <w:lang w:val="uk-UA" w:eastAsia="ru-RU"/>
        </w:rPr>
        <w:t xml:space="preserve"> дату та місце його смерті ( у разі якщо власник помер),</w:t>
      </w:r>
      <w:r w:rsidRPr="00A71191">
        <w:rPr>
          <w:rFonts w:eastAsia="Times New Roman"/>
          <w:color w:val="000000" w:themeColor="text1"/>
          <w:lang w:eastAsia="ru-RU"/>
        </w:rPr>
        <w:t xml:space="preserve"> </w:t>
      </w:r>
      <w:r>
        <w:rPr>
          <w:rFonts w:eastAsia="Times New Roman"/>
          <w:color w:val="000000" w:themeColor="text1"/>
          <w:lang w:val="uk-UA" w:eastAsia="ru-RU"/>
        </w:rPr>
        <w:t xml:space="preserve">наявність </w:t>
      </w:r>
      <w:r w:rsidRPr="00574433">
        <w:rPr>
          <w:rFonts w:eastAsia="Times New Roman"/>
          <w:color w:val="000000" w:themeColor="text1"/>
          <w:lang w:val="uk-UA" w:eastAsia="ru-RU"/>
        </w:rPr>
        <w:t>спадкоємців</w:t>
      </w:r>
      <w:r w:rsidRPr="00A71191">
        <w:rPr>
          <w:rFonts w:eastAsia="Times New Roman"/>
          <w:color w:val="000000" w:themeColor="text1"/>
          <w:lang w:eastAsia="ru-RU"/>
        </w:rPr>
        <w:t>;</w:t>
      </w:r>
    </w:p>
    <w:p w:rsidR="00605B24" w:rsidRPr="00A71191" w:rsidRDefault="00605B24" w:rsidP="001C54D4">
      <w:pPr>
        <w:ind w:firstLine="708"/>
        <w:jc w:val="both"/>
        <w:rPr>
          <w:rFonts w:eastAsia="Times New Roman"/>
          <w:color w:val="000000" w:themeColor="text1"/>
          <w:lang w:val="uk-UA" w:eastAsia="ru-RU"/>
        </w:rPr>
      </w:pPr>
      <w:r w:rsidRPr="00A71191">
        <w:rPr>
          <w:rFonts w:eastAsia="Times New Roman"/>
          <w:color w:val="000000" w:themeColor="text1"/>
          <w:lang w:val="uk-UA" w:eastAsia="ru-RU"/>
        </w:rPr>
        <w:t>- технічний стан об’єкта;</w:t>
      </w:r>
    </w:p>
    <w:p w:rsidR="00605B24" w:rsidRPr="00A71191" w:rsidRDefault="00605B24" w:rsidP="001C54D4">
      <w:pPr>
        <w:ind w:firstLine="708"/>
        <w:jc w:val="both"/>
        <w:rPr>
          <w:rFonts w:eastAsia="Times New Roman"/>
          <w:color w:val="000000" w:themeColor="text1"/>
          <w:lang w:val="uk-UA" w:eastAsia="ru-RU"/>
        </w:rPr>
      </w:pPr>
      <w:r w:rsidRPr="00A71191">
        <w:rPr>
          <w:rFonts w:eastAsia="Times New Roman"/>
          <w:color w:val="000000" w:themeColor="text1"/>
          <w:lang w:val="uk-UA" w:eastAsia="ru-RU"/>
        </w:rPr>
        <w:t>- можливість використання об’єкта згідно із його функціональним призначенням; для об’єктів житлового фонду – придатність для проживання;</w:t>
      </w:r>
    </w:p>
    <w:p w:rsidR="00605B24" w:rsidRPr="00307CED" w:rsidRDefault="00605B24" w:rsidP="00605B24">
      <w:pPr>
        <w:ind w:firstLine="558"/>
        <w:jc w:val="both"/>
        <w:rPr>
          <w:rFonts w:eastAsia="Times New Roman"/>
          <w:color w:val="000000" w:themeColor="text1"/>
          <w:lang w:val="uk-UA" w:eastAsia="ru-RU"/>
        </w:rPr>
      </w:pPr>
      <w:r w:rsidRPr="00307CED">
        <w:rPr>
          <w:rFonts w:eastAsia="Times New Roman"/>
          <w:color w:val="000000" w:themeColor="text1"/>
          <w:lang w:val="uk-UA" w:eastAsia="ru-RU"/>
        </w:rPr>
        <w:t>2.6. Комісійне обстеження здійснюється із залученням представників відділу містобудування і архітектури міської ради, відділу комунального майна та земельних відносин управління житлово</w:t>
      </w:r>
      <w:r w:rsidR="00152724">
        <w:rPr>
          <w:rFonts w:eastAsia="Times New Roman"/>
          <w:color w:val="000000" w:themeColor="text1"/>
          <w:lang w:val="uk-UA" w:eastAsia="ru-RU"/>
        </w:rPr>
        <w:t>-</w:t>
      </w:r>
      <w:r w:rsidRPr="00307CED">
        <w:rPr>
          <w:rFonts w:eastAsia="Times New Roman"/>
          <w:color w:val="000000" w:themeColor="text1"/>
          <w:lang w:val="uk-UA" w:eastAsia="ru-RU"/>
        </w:rPr>
        <w:t>комунального господарства міс</w:t>
      </w:r>
      <w:r w:rsidR="00152724">
        <w:rPr>
          <w:rFonts w:eastAsia="Times New Roman"/>
          <w:color w:val="000000" w:themeColor="text1"/>
          <w:lang w:val="uk-UA" w:eastAsia="ru-RU"/>
        </w:rPr>
        <w:t>ької ради, балансоутримувача, Комунальне підприємство</w:t>
      </w:r>
      <w:r w:rsidRPr="00307CED">
        <w:rPr>
          <w:rFonts w:eastAsia="Times New Roman"/>
          <w:color w:val="000000" w:themeColor="text1"/>
          <w:lang w:val="uk-UA" w:eastAsia="ru-RU"/>
        </w:rPr>
        <w:t xml:space="preserve"> «Синельниківське </w:t>
      </w:r>
      <w:r w:rsidRPr="00307CED">
        <w:rPr>
          <w:color w:val="000000" w:themeColor="text1"/>
          <w:lang w:val="uk-UA"/>
        </w:rPr>
        <w:t xml:space="preserve">міжміське бюро технічної інвентаризації», юридичного відділу міської ради та </w:t>
      </w:r>
      <w:r w:rsidRPr="00307CED">
        <w:rPr>
          <w:rFonts w:eastAsia="Times New Roman"/>
          <w:color w:val="000000" w:themeColor="text1"/>
          <w:lang w:val="uk-UA" w:eastAsia="ru-RU"/>
        </w:rPr>
        <w:t>завершується складанням акта обстеження об’єкта із зазначенням місцезнаходження, технічного стану та іншої інформації. Зазначені в цьому пункті структурні підрозділи зобов’язані надавати своїх представників на вимогу уповноваженого органу.</w:t>
      </w:r>
    </w:p>
    <w:p w:rsidR="00605B24" w:rsidRPr="00152724" w:rsidRDefault="00605B24" w:rsidP="00605B24">
      <w:pPr>
        <w:ind w:firstLine="558"/>
        <w:jc w:val="both"/>
        <w:rPr>
          <w:rFonts w:eastAsia="Times New Roman"/>
          <w:lang w:val="uk-UA" w:eastAsia="ru-RU"/>
        </w:rPr>
      </w:pPr>
      <w:r w:rsidRPr="00152724">
        <w:rPr>
          <w:rFonts w:eastAsia="Times New Roman"/>
          <w:lang w:val="uk-UA" w:eastAsia="ru-RU"/>
        </w:rPr>
        <w:t>2.7. Якщо у ході комісійного обстеження об’єкта житлового фонду буде встановлено його непридатність для проживання, комісія надає пропозиції щодо використання такого будинку (приміщення) як нежилого.</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2.8. У випадку встановлення комісією факту руйнування нерухомого майна, за</w:t>
      </w:r>
      <w:r w:rsidR="00152724">
        <w:rPr>
          <w:rFonts w:eastAsia="Times New Roman"/>
          <w:lang w:val="uk-UA" w:eastAsia="ru-RU"/>
        </w:rPr>
        <w:t>значений акт разом з довідкою Комунального підприємства</w:t>
      </w:r>
      <w:r w:rsidRPr="008223DE">
        <w:rPr>
          <w:rFonts w:eastAsia="Times New Roman"/>
          <w:lang w:val="uk-UA" w:eastAsia="ru-RU"/>
        </w:rPr>
        <w:t xml:space="preserve"> «Синельниківське </w:t>
      </w:r>
      <w:r w:rsidRPr="008223DE">
        <w:rPr>
          <w:lang w:val="uk-UA"/>
        </w:rPr>
        <w:t>міжміське бюро технічної інвентаризації»</w:t>
      </w:r>
      <w:r w:rsidR="00307CED">
        <w:rPr>
          <w:lang w:val="uk-UA"/>
        </w:rPr>
        <w:t>, та витягом з</w:t>
      </w:r>
      <w:r w:rsidR="00307CED" w:rsidRPr="00307CED">
        <w:rPr>
          <w:rFonts w:eastAsia="Times New Roman"/>
          <w:color w:val="000000" w:themeColor="text1"/>
          <w:lang w:val="uk-UA" w:eastAsia="ru-RU"/>
        </w:rPr>
        <w:t xml:space="preserve"> </w:t>
      </w:r>
      <w:r w:rsidR="00307CED" w:rsidRPr="007B66C8">
        <w:rPr>
          <w:rFonts w:eastAsia="Times New Roman"/>
          <w:color w:val="000000" w:themeColor="text1"/>
          <w:lang w:val="uk-UA" w:eastAsia="ru-RU"/>
        </w:rPr>
        <w:t>Державного реєстру речових прав на нерухоме майно</w:t>
      </w:r>
      <w:r w:rsidR="00307CED">
        <w:rPr>
          <w:lang w:val="uk-UA"/>
        </w:rPr>
        <w:t xml:space="preserve"> </w:t>
      </w:r>
      <w:r w:rsidRPr="008223DE">
        <w:rPr>
          <w:rFonts w:eastAsia="Times New Roman"/>
          <w:lang w:val="uk-UA" w:eastAsia="ru-RU"/>
        </w:rPr>
        <w:t>про власника зруйнованого майна надаються до юридичного відділу міської ради</w:t>
      </w:r>
      <w:r w:rsidR="00225EB5">
        <w:rPr>
          <w:rFonts w:eastAsia="Times New Roman"/>
          <w:lang w:val="uk-UA" w:eastAsia="ru-RU"/>
        </w:rPr>
        <w:t xml:space="preserve">. </w:t>
      </w:r>
      <w:r w:rsidRPr="008223DE">
        <w:rPr>
          <w:rFonts w:eastAsia="Times New Roman"/>
          <w:lang w:val="uk-UA" w:eastAsia="ru-RU"/>
        </w:rPr>
        <w:t>на підставі яких юридичний відділ готує позов до суду про припинення права власності на нерухоме майно в зв’язку з його знищенням.</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2.9. Після отримання рішення суду про припинення права власності на нерухоме майно, земельна ділянка під зруйнованим майном розподіляється відповідно до </w:t>
      </w:r>
      <w:r w:rsidR="009454C1">
        <w:rPr>
          <w:rFonts w:eastAsia="Times New Roman"/>
          <w:lang w:val="uk-UA" w:eastAsia="ru-RU"/>
        </w:rPr>
        <w:t xml:space="preserve">діючого законодавства </w:t>
      </w:r>
      <w:r w:rsidRPr="008223DE">
        <w:rPr>
          <w:rFonts w:eastAsia="Times New Roman"/>
          <w:lang w:val="uk-UA" w:eastAsia="ru-RU"/>
        </w:rPr>
        <w:t>України.</w:t>
      </w:r>
    </w:p>
    <w:p w:rsidR="00605B24" w:rsidRPr="008223DE" w:rsidRDefault="00605B24" w:rsidP="00152724">
      <w:pPr>
        <w:ind w:firstLine="558"/>
        <w:jc w:val="both"/>
        <w:rPr>
          <w:rFonts w:eastAsia="Times New Roman"/>
          <w:lang w:val="uk-UA" w:eastAsia="ru-RU"/>
        </w:rPr>
      </w:pPr>
      <w:r w:rsidRPr="008223DE">
        <w:rPr>
          <w:rFonts w:eastAsia="Times New Roman"/>
          <w:lang w:val="uk-UA" w:eastAsia="ru-RU"/>
        </w:rPr>
        <w:lastRenderedPageBreak/>
        <w:t>2.10. При потребі уповноважений орган направляє відповідні запити з метою встановлення власника нерухомого майна до відповідних органів.</w:t>
      </w:r>
    </w:p>
    <w:p w:rsidR="000E3137" w:rsidRDefault="00605B24" w:rsidP="00605B24">
      <w:pPr>
        <w:ind w:hanging="9"/>
        <w:jc w:val="center"/>
        <w:rPr>
          <w:rFonts w:eastAsia="Times New Roman"/>
          <w:b/>
          <w:bCs/>
          <w:lang w:val="uk-UA" w:eastAsia="ru-RU"/>
        </w:rPr>
      </w:pPr>
      <w:r w:rsidRPr="008223DE">
        <w:rPr>
          <w:rFonts w:eastAsia="Times New Roman"/>
          <w:b/>
          <w:bCs/>
          <w:lang w:val="uk-UA" w:eastAsia="ru-RU"/>
        </w:rPr>
        <w:t>3. Облік безхазяйного нерухомого майна</w:t>
      </w:r>
    </w:p>
    <w:p w:rsidR="0049578F" w:rsidRDefault="0049578F"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 xml:space="preserve">3.1. Якщо право власності на виявлене нерухоме майно не зареєстроване або власник такого майна невідомий, у разі необхідності, за заявою уповноваженої особи проводиться технічна інвентаризація нерухомого </w:t>
      </w:r>
      <w:r w:rsidR="00DA31BF">
        <w:rPr>
          <w:rFonts w:eastAsia="Times New Roman"/>
          <w:lang w:val="uk-UA" w:eastAsia="ru-RU"/>
        </w:rPr>
        <w:t>майна.</w:t>
      </w:r>
    </w:p>
    <w:p w:rsidR="00DA31BF" w:rsidRDefault="00DA31BF"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Технічна інвентар</w:t>
      </w:r>
      <w:r w:rsidR="00FB26A3">
        <w:rPr>
          <w:rFonts w:eastAsia="Times New Roman"/>
          <w:lang w:val="uk-UA" w:eastAsia="ru-RU"/>
        </w:rPr>
        <w:t xml:space="preserve">изація здійснюється за участю уповноваженого органу. </w:t>
      </w:r>
    </w:p>
    <w:p w:rsidR="00FB26A3" w:rsidRDefault="00FB26A3"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Уповноважений орган, за необхідності, запрошує з цією метою для забезпечення правопорядку органи МВС.</w:t>
      </w:r>
    </w:p>
    <w:p w:rsidR="00FB26A3" w:rsidRDefault="00FB26A3"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 xml:space="preserve">3.2. Для проведення обліку безхазяйного нерухомого майна уповноважений орган </w:t>
      </w:r>
      <w:r w:rsidR="00D23F14">
        <w:rPr>
          <w:rFonts w:eastAsia="Times New Roman"/>
          <w:lang w:val="uk-UA" w:eastAsia="ru-RU"/>
        </w:rPr>
        <w:t xml:space="preserve">організовує подання </w:t>
      </w:r>
      <w:r>
        <w:rPr>
          <w:rFonts w:eastAsia="Times New Roman"/>
          <w:lang w:val="uk-UA" w:eastAsia="ru-RU"/>
        </w:rPr>
        <w:t xml:space="preserve">від імені Синельниківської міської ради </w:t>
      </w:r>
      <w:r w:rsidR="00EF1276" w:rsidRPr="00F81934">
        <w:rPr>
          <w:rFonts w:eastAsia="Times New Roman"/>
          <w:color w:val="000000" w:themeColor="text1"/>
          <w:lang w:val="uk-UA" w:eastAsia="ru-RU"/>
        </w:rPr>
        <w:t xml:space="preserve">суб’єкту </w:t>
      </w:r>
      <w:r w:rsidRPr="00F81934">
        <w:rPr>
          <w:rFonts w:eastAsia="Times New Roman"/>
          <w:color w:val="000000" w:themeColor="text1"/>
          <w:lang w:val="uk-UA" w:eastAsia="ru-RU"/>
        </w:rPr>
        <w:t>державної реєстрації прав</w:t>
      </w:r>
      <w:r>
        <w:rPr>
          <w:rFonts w:eastAsia="Times New Roman"/>
          <w:lang w:val="uk-UA" w:eastAsia="ru-RU"/>
        </w:rPr>
        <w:t xml:space="preserve"> заяву про взяття на облік безхазяйного нерухомого майна.</w:t>
      </w:r>
    </w:p>
    <w:p w:rsidR="00BF0F25" w:rsidRDefault="00EF1276"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t>3.3.</w:t>
      </w:r>
      <w:r w:rsidR="00BF0F25">
        <w:rPr>
          <w:rFonts w:eastAsia="Times New Roman"/>
          <w:lang w:val="uk-UA" w:eastAsia="ru-RU"/>
        </w:rPr>
        <w:t xml:space="preserve"> Датою та часом взяття на облік безхазяйного нерухомого майна вважаються дата та час реєстрації відповідної заяви, за результатом розгляду якої державним реєстратором прийнято рішення щодо взяття на облік безхазяйного нерухомого майна.</w:t>
      </w:r>
    </w:p>
    <w:p w:rsidR="00605B24" w:rsidRDefault="00BF0F25" w:rsidP="0052548D">
      <w:pPr>
        <w:ind w:hanging="9"/>
        <w:jc w:val="both"/>
        <w:rPr>
          <w:rFonts w:eastAsia="Times New Roman"/>
          <w:lang w:val="uk-UA" w:eastAsia="ru-RU"/>
        </w:rPr>
      </w:pPr>
      <w:r>
        <w:rPr>
          <w:rFonts w:eastAsia="Times New Roman"/>
          <w:lang w:val="uk-UA" w:eastAsia="ru-RU"/>
        </w:rPr>
        <w:tab/>
      </w:r>
      <w:r>
        <w:rPr>
          <w:rFonts w:eastAsia="Times New Roman"/>
          <w:lang w:val="uk-UA" w:eastAsia="ru-RU"/>
        </w:rPr>
        <w:tab/>
      </w:r>
      <w:r w:rsidR="0052548D">
        <w:rPr>
          <w:rFonts w:eastAsia="Times New Roman"/>
          <w:lang w:val="uk-UA" w:eastAsia="ru-RU"/>
        </w:rPr>
        <w:t xml:space="preserve">3.4. Державний реєстратор за результатом прийнятого рішення щодо взяття на облік безхазяйного нерухомого майна вносить до спеціального розділу Державного реєстру відповідні відомості. </w:t>
      </w:r>
    </w:p>
    <w:p w:rsidR="00BD0913" w:rsidRPr="00F81934" w:rsidRDefault="00DF6B7B" w:rsidP="00BD0913">
      <w:pPr>
        <w:ind w:hanging="9"/>
        <w:jc w:val="both"/>
        <w:rPr>
          <w:rFonts w:eastAsia="Times New Roman"/>
          <w:color w:val="000000" w:themeColor="text1"/>
          <w:lang w:val="uk-UA" w:eastAsia="ru-RU"/>
        </w:rPr>
      </w:pPr>
      <w:r>
        <w:rPr>
          <w:rFonts w:eastAsia="Times New Roman"/>
          <w:lang w:val="uk-UA" w:eastAsia="ru-RU"/>
        </w:rPr>
        <w:tab/>
      </w:r>
      <w:r>
        <w:rPr>
          <w:rFonts w:eastAsia="Times New Roman"/>
          <w:lang w:val="uk-UA" w:eastAsia="ru-RU"/>
        </w:rPr>
        <w:tab/>
      </w:r>
      <w:r w:rsidRPr="00F81934">
        <w:rPr>
          <w:rFonts w:eastAsia="Times New Roman"/>
          <w:color w:val="000000" w:themeColor="text1"/>
          <w:lang w:val="uk-UA" w:eastAsia="ru-RU"/>
        </w:rPr>
        <w:t xml:space="preserve">3.5. Уповноважений орган після </w:t>
      </w:r>
      <w:r w:rsidR="00F81934" w:rsidRPr="00F81934">
        <w:rPr>
          <w:rFonts w:eastAsia="Times New Roman"/>
          <w:color w:val="000000" w:themeColor="text1"/>
          <w:lang w:val="uk-UA" w:eastAsia="ru-RU"/>
        </w:rPr>
        <w:t xml:space="preserve">внесення до Державного реєстру відомостей про взяття на облік безхазяйного майна, </w:t>
      </w:r>
      <w:r w:rsidR="00BD0913" w:rsidRPr="00F81934">
        <w:rPr>
          <w:rFonts w:eastAsia="Times New Roman"/>
          <w:color w:val="000000" w:themeColor="text1"/>
          <w:lang w:val="uk-UA" w:eastAsia="ru-RU"/>
        </w:rPr>
        <w:t xml:space="preserve">протягом десяти робочих днів робить оголошення в </w:t>
      </w:r>
      <w:r w:rsidR="003D6A3F" w:rsidRPr="00F81934">
        <w:rPr>
          <w:rFonts w:eastAsia="Times New Roman"/>
          <w:color w:val="000000" w:themeColor="text1"/>
          <w:lang w:val="uk-UA" w:eastAsia="ru-RU"/>
        </w:rPr>
        <w:t xml:space="preserve">Синельниківській </w:t>
      </w:r>
      <w:proofErr w:type="spellStart"/>
      <w:r w:rsidR="00BD0913" w:rsidRPr="00F81934">
        <w:rPr>
          <w:rFonts w:eastAsia="Times New Roman"/>
          <w:color w:val="000000" w:themeColor="text1"/>
          <w:lang w:val="uk-UA" w:eastAsia="ru-RU"/>
        </w:rPr>
        <w:t>міськрайонній</w:t>
      </w:r>
      <w:proofErr w:type="spellEnd"/>
      <w:r w:rsidR="00BD0913" w:rsidRPr="00F81934">
        <w:rPr>
          <w:rFonts w:eastAsia="Times New Roman"/>
          <w:color w:val="000000" w:themeColor="text1"/>
          <w:lang w:val="uk-UA" w:eastAsia="ru-RU"/>
        </w:rPr>
        <w:t xml:space="preserve"> газеті «Синельниківські вісті» про взяття безхазяйної нерухомої речі на облік. </w:t>
      </w:r>
    </w:p>
    <w:p w:rsidR="00605B24" w:rsidRPr="0000351B" w:rsidRDefault="00605B24" w:rsidP="00152724">
      <w:pPr>
        <w:ind w:firstLine="709"/>
        <w:jc w:val="both"/>
        <w:rPr>
          <w:rFonts w:eastAsia="Times New Roman"/>
          <w:lang w:val="uk-UA" w:eastAsia="ru-RU"/>
        </w:rPr>
      </w:pPr>
      <w:r w:rsidRPr="008223DE">
        <w:rPr>
          <w:rFonts w:eastAsia="Times New Roman"/>
          <w:lang w:val="uk-UA" w:eastAsia="ru-RU"/>
        </w:rPr>
        <w:t>3.</w:t>
      </w:r>
      <w:r w:rsidR="00BD0913">
        <w:rPr>
          <w:rFonts w:eastAsia="Times New Roman"/>
          <w:lang w:val="uk-UA" w:eastAsia="ru-RU"/>
        </w:rPr>
        <w:t>5</w:t>
      </w:r>
      <w:r w:rsidRPr="008223DE">
        <w:rPr>
          <w:rFonts w:eastAsia="Times New Roman"/>
          <w:lang w:val="uk-UA" w:eastAsia="ru-RU"/>
        </w:rPr>
        <w:t xml:space="preserve">. Після спливу одного року з дня взяття на облік безхазяйного майна уповноважений орган надає до юридичного відділу міської ради документи, на підставі яких юридичний відділ готує заяву до суду про передачу майна у комунальну власність територіальної громади м. Синельникове. </w:t>
      </w:r>
    </w:p>
    <w:p w:rsidR="0000351B" w:rsidRPr="00152724" w:rsidRDefault="00605B24" w:rsidP="00605B24">
      <w:pPr>
        <w:ind w:hanging="9"/>
        <w:jc w:val="center"/>
        <w:rPr>
          <w:rFonts w:eastAsia="Times New Roman"/>
          <w:b/>
          <w:bCs/>
          <w:lang w:val="uk-UA" w:eastAsia="ru-RU"/>
        </w:rPr>
      </w:pPr>
      <w:r w:rsidRPr="008223DE">
        <w:rPr>
          <w:rFonts w:eastAsia="Times New Roman"/>
          <w:b/>
          <w:bCs/>
          <w:lang w:val="uk-UA" w:eastAsia="ru-RU"/>
        </w:rPr>
        <w:t>4. Облік відумерлої спадщини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4.1. Об’єкти відумерлої спадщини беруться на облік уповноваженим органом після надходження інформації про відсутність спадкоємців, які постійно проживали разом із спадкоємцем на час відкриття спадщини. Підтвердженням цього може бути довідка, акт опитування мешканців суміжних квартир (домоволодінь), тощо, складені управлінням житлово</w:t>
      </w:r>
      <w:r w:rsidR="00152724">
        <w:rPr>
          <w:rFonts w:eastAsia="Times New Roman"/>
          <w:lang w:val="uk-UA" w:eastAsia="ru-RU"/>
        </w:rPr>
        <w:t>-</w:t>
      </w:r>
      <w:r w:rsidRPr="008223DE">
        <w:rPr>
          <w:rFonts w:eastAsia="Times New Roman"/>
          <w:lang w:val="uk-UA" w:eastAsia="ru-RU"/>
        </w:rPr>
        <w:t>комунального господарства та комунальної власності міської ради з участю житлово-експлуатаційного підприємства (управителя житлового фонду), голів квартальних комітетів. Якщо буде встановлено, що квартирою (будинком) заволоділи особи без належних правових підстав, така інформація з підтверджуючими документами негайно надається уповноваженому органу.</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4.2. Якщо житлові будинки, квартири (або їх частки) утримуються безгосподарно, а їх власники відсутні понад три роки за місцем постійного проживання та відомості про місце перебування та</w:t>
      </w:r>
      <w:r w:rsidR="0007276B">
        <w:rPr>
          <w:rFonts w:eastAsia="Times New Roman"/>
          <w:lang w:val="uk-UA" w:eastAsia="ru-RU"/>
        </w:rPr>
        <w:t xml:space="preserve">ких осіб відсутні, уповноважений </w:t>
      </w:r>
      <w:r w:rsidRPr="008223DE">
        <w:rPr>
          <w:rFonts w:eastAsia="Times New Roman"/>
          <w:lang w:val="uk-UA" w:eastAsia="ru-RU"/>
        </w:rPr>
        <w:t>орган мож</w:t>
      </w:r>
      <w:r w:rsidR="0007276B">
        <w:rPr>
          <w:rFonts w:eastAsia="Times New Roman"/>
          <w:lang w:val="uk-UA" w:eastAsia="ru-RU"/>
        </w:rPr>
        <w:t>е</w:t>
      </w:r>
      <w:r w:rsidRPr="008223DE">
        <w:rPr>
          <w:rFonts w:eastAsia="Times New Roman"/>
          <w:lang w:val="uk-UA" w:eastAsia="ru-RU"/>
        </w:rPr>
        <w:t xml:space="preserve"> ініціювати визнання фізичних осіб у судовому порядку померлими.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4.3. Уповноважений орган самостійно після спливу строку для прийняття спадщини робить запити до компетентних установ з метою виявлення спадкоємців чи підтвердження їх відсутності:</w:t>
      </w:r>
    </w:p>
    <w:p w:rsidR="00605B24" w:rsidRPr="00012BAA" w:rsidRDefault="00605B24" w:rsidP="00605B24">
      <w:pPr>
        <w:ind w:firstLine="558"/>
        <w:jc w:val="both"/>
        <w:rPr>
          <w:rFonts w:eastAsia="Times New Roman"/>
          <w:color w:val="000000" w:themeColor="text1"/>
          <w:lang w:val="uk-UA" w:eastAsia="ru-RU"/>
        </w:rPr>
      </w:pPr>
      <w:r w:rsidRPr="00012BAA">
        <w:rPr>
          <w:rFonts w:eastAsia="Times New Roman"/>
          <w:color w:val="000000" w:themeColor="text1"/>
          <w:lang w:val="uk-UA" w:eastAsia="ru-RU"/>
        </w:rPr>
        <w:lastRenderedPageBreak/>
        <w:t xml:space="preserve">- до відділу </w:t>
      </w:r>
      <w:r w:rsidR="0007276B" w:rsidRPr="00012BAA">
        <w:rPr>
          <w:rFonts w:eastAsia="Times New Roman"/>
          <w:color w:val="000000" w:themeColor="text1"/>
          <w:lang w:val="uk-UA" w:eastAsia="ru-RU"/>
        </w:rPr>
        <w:t xml:space="preserve">державної </w:t>
      </w:r>
      <w:r w:rsidRPr="00012BAA">
        <w:rPr>
          <w:rFonts w:eastAsia="Times New Roman"/>
          <w:color w:val="000000" w:themeColor="text1"/>
          <w:lang w:val="uk-UA" w:eastAsia="ru-RU"/>
        </w:rPr>
        <w:t xml:space="preserve">реєстрації актів цивільного стану </w:t>
      </w:r>
      <w:r w:rsidR="0007276B" w:rsidRPr="00012BAA">
        <w:rPr>
          <w:rFonts w:eastAsia="Times New Roman"/>
          <w:color w:val="000000" w:themeColor="text1"/>
          <w:lang w:val="uk-UA" w:eastAsia="ru-RU"/>
        </w:rPr>
        <w:t xml:space="preserve">Синельниківського </w:t>
      </w:r>
      <w:proofErr w:type="spellStart"/>
      <w:r w:rsidR="0007276B" w:rsidRPr="00012BAA">
        <w:rPr>
          <w:rFonts w:eastAsia="Times New Roman"/>
          <w:color w:val="000000" w:themeColor="text1"/>
          <w:lang w:val="uk-UA" w:eastAsia="ru-RU"/>
        </w:rPr>
        <w:t>міськрайонного</w:t>
      </w:r>
      <w:proofErr w:type="spellEnd"/>
      <w:r w:rsidR="0007276B" w:rsidRPr="00012BAA">
        <w:rPr>
          <w:rFonts w:eastAsia="Times New Roman"/>
          <w:color w:val="000000" w:themeColor="text1"/>
          <w:lang w:val="uk-UA" w:eastAsia="ru-RU"/>
        </w:rPr>
        <w:t xml:space="preserve"> управління юстиції</w:t>
      </w:r>
      <w:r w:rsidRPr="00012BAA">
        <w:rPr>
          <w:rFonts w:eastAsia="Times New Roman"/>
          <w:color w:val="000000" w:themeColor="text1"/>
          <w:lang w:val="uk-UA" w:eastAsia="ru-RU"/>
        </w:rPr>
        <w:t>;</w:t>
      </w:r>
    </w:p>
    <w:p w:rsidR="00605B24" w:rsidRPr="003D6A3F" w:rsidRDefault="00152724" w:rsidP="00605B24">
      <w:pPr>
        <w:ind w:firstLine="558"/>
        <w:jc w:val="both"/>
        <w:rPr>
          <w:rFonts w:eastAsia="Times New Roman"/>
          <w:color w:val="000000" w:themeColor="text1"/>
          <w:lang w:val="uk-UA" w:eastAsia="ru-RU"/>
        </w:rPr>
      </w:pPr>
      <w:r>
        <w:rPr>
          <w:rFonts w:eastAsia="Times New Roman"/>
          <w:color w:val="000000" w:themeColor="text1"/>
          <w:lang w:val="uk-UA" w:eastAsia="ru-RU"/>
        </w:rPr>
        <w:t>- до Комунального підприємства</w:t>
      </w:r>
      <w:r w:rsidR="00605B24" w:rsidRPr="003D6A3F">
        <w:rPr>
          <w:rFonts w:eastAsia="Times New Roman"/>
          <w:color w:val="000000" w:themeColor="text1"/>
          <w:lang w:val="uk-UA" w:eastAsia="ru-RU"/>
        </w:rPr>
        <w:t xml:space="preserve"> «Синельниківське </w:t>
      </w:r>
      <w:r w:rsidR="00605B24" w:rsidRPr="003D6A3F">
        <w:rPr>
          <w:color w:val="000000" w:themeColor="text1"/>
          <w:lang w:val="uk-UA"/>
        </w:rPr>
        <w:t xml:space="preserve">міжміське бюро технічної інвентаризації» </w:t>
      </w:r>
      <w:r w:rsidR="00605B24" w:rsidRPr="003D6A3F">
        <w:rPr>
          <w:rFonts w:eastAsia="Times New Roman"/>
          <w:color w:val="000000" w:themeColor="text1"/>
          <w:lang w:val="uk-UA" w:eastAsia="ru-RU"/>
        </w:rPr>
        <w:t>щодо державної реєстрації прав власності на нерухомий об’єкт;</w:t>
      </w:r>
    </w:p>
    <w:p w:rsidR="00605B24" w:rsidRPr="003D6A3F" w:rsidRDefault="00605B24" w:rsidP="00605B24">
      <w:pPr>
        <w:ind w:firstLine="558"/>
        <w:jc w:val="both"/>
        <w:rPr>
          <w:rFonts w:eastAsia="Times New Roman"/>
          <w:color w:val="000000" w:themeColor="text1"/>
          <w:lang w:val="uk-UA" w:eastAsia="ru-RU"/>
        </w:rPr>
      </w:pPr>
      <w:r w:rsidRPr="003D6A3F">
        <w:rPr>
          <w:rFonts w:eastAsia="Times New Roman"/>
          <w:color w:val="000000" w:themeColor="text1"/>
          <w:lang w:val="uk-UA" w:eastAsia="ru-RU"/>
        </w:rPr>
        <w:t>- до інших</w:t>
      </w:r>
      <w:r w:rsidR="007649BD" w:rsidRPr="003D6A3F">
        <w:rPr>
          <w:rFonts w:eastAsia="Times New Roman"/>
          <w:color w:val="000000" w:themeColor="text1"/>
          <w:lang w:val="uk-UA" w:eastAsia="ru-RU"/>
        </w:rPr>
        <w:t xml:space="preserve"> осіб, </w:t>
      </w:r>
      <w:r w:rsidRPr="003D6A3F">
        <w:rPr>
          <w:rFonts w:eastAsia="Times New Roman"/>
          <w:color w:val="000000" w:themeColor="text1"/>
          <w:lang w:val="uk-UA" w:eastAsia="ru-RU"/>
        </w:rPr>
        <w:t>у разі потреби.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На підставі зв</w:t>
      </w:r>
      <w:r w:rsidR="00152724">
        <w:rPr>
          <w:rFonts w:eastAsia="Times New Roman"/>
          <w:lang w:val="uk-UA" w:eastAsia="ru-RU"/>
        </w:rPr>
        <w:t>ернення уповноваженого органа Комунального підприємства</w:t>
      </w:r>
      <w:r w:rsidRPr="008223DE">
        <w:rPr>
          <w:rFonts w:eastAsia="Times New Roman"/>
          <w:lang w:val="uk-UA" w:eastAsia="ru-RU"/>
        </w:rPr>
        <w:t xml:space="preserve"> «Синельниківське </w:t>
      </w:r>
      <w:r w:rsidRPr="008223DE">
        <w:rPr>
          <w:lang w:val="uk-UA"/>
        </w:rPr>
        <w:t>міжміське бюро технічної інвентаризації»</w:t>
      </w:r>
      <w:r w:rsidRPr="008223DE">
        <w:rPr>
          <w:rFonts w:eastAsia="Times New Roman"/>
          <w:lang w:val="uk-UA" w:eastAsia="ru-RU"/>
        </w:rPr>
        <w:t xml:space="preserve"> здійснює технічну інвентаризацію об’єкта у тому ж порядку, що і безхазяйного майна.</w:t>
      </w:r>
    </w:p>
    <w:p w:rsidR="00605B24" w:rsidRPr="007649BD" w:rsidRDefault="00605B24" w:rsidP="00605B24">
      <w:pPr>
        <w:ind w:firstLine="558"/>
        <w:jc w:val="both"/>
        <w:rPr>
          <w:rFonts w:eastAsia="Times New Roman"/>
          <w:color w:val="000000" w:themeColor="text1"/>
          <w:lang w:val="uk-UA" w:eastAsia="ru-RU"/>
        </w:rPr>
      </w:pPr>
      <w:r w:rsidRPr="007649BD">
        <w:rPr>
          <w:rFonts w:eastAsia="Times New Roman"/>
          <w:color w:val="000000" w:themeColor="text1"/>
          <w:lang w:val="uk-UA" w:eastAsia="ru-RU"/>
        </w:rPr>
        <w:t>4.4. Управителі житлового фонду (житлово</w:t>
      </w:r>
      <w:r w:rsidR="00152724">
        <w:rPr>
          <w:rFonts w:eastAsia="Times New Roman"/>
          <w:color w:val="000000" w:themeColor="text1"/>
          <w:lang w:val="uk-UA" w:eastAsia="ru-RU"/>
        </w:rPr>
        <w:t>-</w:t>
      </w:r>
      <w:r w:rsidRPr="007649BD">
        <w:rPr>
          <w:rFonts w:eastAsia="Times New Roman"/>
          <w:color w:val="000000" w:themeColor="text1"/>
          <w:lang w:val="uk-UA" w:eastAsia="ru-RU"/>
        </w:rPr>
        <w:t>експлуатаційні підприємства, організації) зобов’язані повідомляти уповноважений орган про всі факти переходу права власності (реєстрації місця проживання громадян) у будинках (квартирах), які обліковуються як відумерла спадщина, для аналізу правомірності підстав набуття права власності.</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4.5. Якщо після спливу одного року з часу відкриття спадщини спадкоємці не будуть виявлені, уповноважений орган здійснює збір документів та передає в юридичний відділ міської ради для подачі заяви до суду про визнання спадщини відумерлою та передачу майна у комунальну власність територіальної громади м. Синельникове.</w:t>
      </w:r>
    </w:p>
    <w:p w:rsidR="00605B24" w:rsidRPr="00574433" w:rsidRDefault="007649BD" w:rsidP="007649BD">
      <w:pPr>
        <w:ind w:firstLine="558"/>
        <w:jc w:val="both"/>
        <w:rPr>
          <w:rFonts w:eastAsia="Times New Roman"/>
          <w:color w:val="000000" w:themeColor="text1"/>
          <w:lang w:val="uk-UA" w:eastAsia="ru-RU"/>
        </w:rPr>
      </w:pPr>
      <w:r w:rsidRPr="006823A5">
        <w:rPr>
          <w:rFonts w:eastAsia="Times New Roman"/>
          <w:color w:val="000000" w:themeColor="text1"/>
          <w:lang w:val="uk-UA" w:eastAsia="ru-RU"/>
        </w:rPr>
        <w:t xml:space="preserve">4.6. </w:t>
      </w:r>
      <w:r w:rsidRPr="006823A5">
        <w:rPr>
          <w:rStyle w:val="apple-converted-space"/>
          <w:color w:val="000000" w:themeColor="text1"/>
          <w:shd w:val="clear" w:color="auto" w:fill="FFFFFF"/>
        </w:rPr>
        <w:t> </w:t>
      </w:r>
      <w:r w:rsidRPr="00F81934">
        <w:rPr>
          <w:color w:val="000000" w:themeColor="text1"/>
          <w:shd w:val="clear" w:color="auto" w:fill="FFFFFF"/>
          <w:lang w:val="uk-UA"/>
        </w:rPr>
        <w:t xml:space="preserve">Разом із заявою про визнання спадщини відумерлою </w:t>
      </w:r>
      <w:r w:rsidRPr="006823A5">
        <w:rPr>
          <w:color w:val="000000" w:themeColor="text1"/>
          <w:shd w:val="clear" w:color="auto" w:fill="FFFFFF"/>
          <w:lang w:val="uk-UA"/>
        </w:rPr>
        <w:t>юридичним відділом міської ради готується</w:t>
      </w:r>
      <w:r w:rsidRPr="00F81934">
        <w:rPr>
          <w:color w:val="000000" w:themeColor="text1"/>
          <w:shd w:val="clear" w:color="auto" w:fill="FFFFFF"/>
          <w:lang w:val="uk-UA"/>
        </w:rPr>
        <w:t xml:space="preserve"> до суду заява про забезпечення доказів, а саме: щодо витребування з державної нотаріальної контори,</w:t>
      </w:r>
      <w:r w:rsidR="006823A5" w:rsidRPr="00F81934">
        <w:rPr>
          <w:color w:val="000000" w:themeColor="text1"/>
          <w:shd w:val="clear" w:color="auto" w:fill="FFFFFF"/>
          <w:lang w:val="uk-UA"/>
        </w:rPr>
        <w:t xml:space="preserve"> інформаці</w:t>
      </w:r>
      <w:r w:rsidR="006823A5">
        <w:rPr>
          <w:color w:val="000000" w:themeColor="text1"/>
          <w:shd w:val="clear" w:color="auto" w:fill="FFFFFF"/>
          <w:lang w:val="uk-UA"/>
        </w:rPr>
        <w:t>ї</w:t>
      </w:r>
      <w:r w:rsidRPr="00F81934">
        <w:rPr>
          <w:color w:val="000000" w:themeColor="text1"/>
          <w:shd w:val="clear" w:color="auto" w:fill="FFFFFF"/>
          <w:lang w:val="uk-UA"/>
        </w:rPr>
        <w:t xml:space="preserve"> зі Спадкового реєстру про наявність спадкової справи, відносно майна померлої особи.</w:t>
      </w:r>
      <w:r w:rsidRPr="006823A5">
        <w:rPr>
          <w:rStyle w:val="apple-converted-space"/>
          <w:color w:val="000000" w:themeColor="text1"/>
          <w:shd w:val="clear" w:color="auto" w:fill="FFFFFF"/>
        </w:rPr>
        <w:t> </w:t>
      </w:r>
      <w:r w:rsidRPr="00F81934">
        <w:rPr>
          <w:color w:val="000000" w:themeColor="text1"/>
          <w:lang w:val="uk-UA"/>
        </w:rPr>
        <w:br/>
      </w:r>
      <w:r w:rsidRPr="00F81934">
        <w:rPr>
          <w:color w:val="000000" w:themeColor="text1"/>
          <w:shd w:val="clear" w:color="auto" w:fill="FFFFFF"/>
          <w:lang w:val="uk-UA"/>
        </w:rPr>
        <w:t xml:space="preserve">У разі отримання відповіді державної контори про наявність спадкової справи </w:t>
      </w:r>
      <w:r w:rsidRPr="006823A5">
        <w:rPr>
          <w:color w:val="000000" w:themeColor="text1"/>
          <w:shd w:val="clear" w:color="auto" w:fill="FFFFFF"/>
          <w:lang w:val="uk-UA"/>
        </w:rPr>
        <w:t>юридичним відділом здійс</w:t>
      </w:r>
      <w:r w:rsidR="000E3137">
        <w:rPr>
          <w:color w:val="000000" w:themeColor="text1"/>
          <w:shd w:val="clear" w:color="auto" w:fill="FFFFFF"/>
          <w:lang w:val="uk-UA"/>
        </w:rPr>
        <w:t>ню</w:t>
      </w:r>
      <w:r w:rsidRPr="00F81934">
        <w:rPr>
          <w:color w:val="000000" w:themeColor="text1"/>
          <w:shd w:val="clear" w:color="auto" w:fill="FFFFFF"/>
          <w:lang w:val="uk-UA"/>
        </w:rPr>
        <w:t>ються заходи щодо отримання її копії.</w:t>
      </w:r>
      <w:r w:rsidRPr="006823A5">
        <w:rPr>
          <w:rStyle w:val="apple-converted-space"/>
          <w:color w:val="000000" w:themeColor="text1"/>
          <w:shd w:val="clear" w:color="auto" w:fill="FFFFFF"/>
        </w:rPr>
        <w:t> </w:t>
      </w:r>
      <w:r w:rsidRPr="00F81934">
        <w:rPr>
          <w:color w:val="000000" w:themeColor="text1"/>
          <w:lang w:val="uk-UA"/>
        </w:rPr>
        <w:br/>
      </w:r>
      <w:r w:rsidRPr="00F81934">
        <w:rPr>
          <w:color w:val="000000" w:themeColor="text1"/>
          <w:shd w:val="clear" w:color="auto" w:fill="FFFFFF"/>
          <w:lang w:val="uk-UA"/>
        </w:rPr>
        <w:t xml:space="preserve">Після вивчення Спадкової справи, у разі законних підстав та відсутності порушень прав та інтересів територіальної громади міста </w:t>
      </w:r>
      <w:r w:rsidRPr="006823A5">
        <w:rPr>
          <w:color w:val="000000" w:themeColor="text1"/>
          <w:shd w:val="clear" w:color="auto" w:fill="FFFFFF"/>
          <w:lang w:val="uk-UA"/>
        </w:rPr>
        <w:t>Синельникове</w:t>
      </w:r>
      <w:r w:rsidRPr="00F81934">
        <w:rPr>
          <w:color w:val="000000" w:themeColor="text1"/>
          <w:shd w:val="clear" w:color="auto" w:fill="FFFFFF"/>
          <w:lang w:val="uk-UA"/>
        </w:rPr>
        <w:t xml:space="preserve">, до суду подається клопотання про залишення заяви </w:t>
      </w:r>
      <w:r w:rsidRPr="006823A5">
        <w:rPr>
          <w:color w:val="000000" w:themeColor="text1"/>
          <w:shd w:val="clear" w:color="auto" w:fill="FFFFFF"/>
          <w:lang w:val="uk-UA"/>
        </w:rPr>
        <w:t>Синельниківської міської ради п</w:t>
      </w:r>
      <w:r w:rsidRPr="00F81934">
        <w:rPr>
          <w:color w:val="000000" w:themeColor="text1"/>
          <w:shd w:val="clear" w:color="auto" w:fill="FFFFFF"/>
          <w:lang w:val="uk-UA"/>
        </w:rPr>
        <w:t>ро визнання спадщини відумерлою без розгляду.</w:t>
      </w:r>
      <w:r w:rsidRPr="006823A5">
        <w:rPr>
          <w:rStyle w:val="apple-converted-space"/>
          <w:color w:val="000000" w:themeColor="text1"/>
          <w:shd w:val="clear" w:color="auto" w:fill="FFFFFF"/>
        </w:rPr>
        <w:t> </w:t>
      </w:r>
      <w:r w:rsidRPr="00F81934">
        <w:rPr>
          <w:color w:val="000000" w:themeColor="text1"/>
          <w:lang w:val="uk-UA"/>
        </w:rPr>
        <w:br/>
      </w:r>
      <w:r w:rsidRPr="00574433">
        <w:rPr>
          <w:color w:val="000000" w:themeColor="text1"/>
          <w:shd w:val="clear" w:color="auto" w:fill="FFFFFF"/>
          <w:lang w:val="uk-UA"/>
        </w:rPr>
        <w:t>У разі незаконних підстав відкриття Спадкової справи, або сумнівів у їх законності, юридичним відділом готується позовна заява до суду з відповідними вимогами, направленими на захист прав та інтересів територіальної громади міста Синельникове, та повідомляються правоохоронні органи.</w:t>
      </w:r>
      <w:r w:rsidRPr="00574433">
        <w:rPr>
          <w:rStyle w:val="apple-converted-space"/>
          <w:color w:val="000000" w:themeColor="text1"/>
          <w:shd w:val="clear" w:color="auto" w:fill="FFFFFF"/>
          <w:lang w:val="uk-UA"/>
        </w:rPr>
        <w:t> </w:t>
      </w:r>
    </w:p>
    <w:p w:rsidR="00605B24" w:rsidRPr="008223DE" w:rsidRDefault="00605B24" w:rsidP="00605B24">
      <w:pPr>
        <w:ind w:hanging="9"/>
        <w:jc w:val="center"/>
        <w:outlineLvl w:val="0"/>
        <w:rPr>
          <w:rFonts w:eastAsia="Times New Roman"/>
          <w:lang w:val="uk-UA" w:eastAsia="ru-RU"/>
        </w:rPr>
      </w:pPr>
      <w:r w:rsidRPr="008223DE">
        <w:rPr>
          <w:rFonts w:eastAsia="Times New Roman"/>
          <w:b/>
          <w:bCs/>
          <w:lang w:val="uk-UA" w:eastAsia="ru-RU"/>
        </w:rPr>
        <w:t>5. Використання безхазяйного нерухомого майна та об’єктів</w:t>
      </w:r>
    </w:p>
    <w:p w:rsidR="006B4D72" w:rsidRPr="00152724" w:rsidRDefault="000E3137" w:rsidP="00605B24">
      <w:pPr>
        <w:rPr>
          <w:rFonts w:eastAsia="Times New Roman"/>
          <w:b/>
          <w:bCs/>
          <w:lang w:val="uk-UA" w:eastAsia="ru-RU"/>
        </w:rPr>
      </w:pPr>
      <w:r>
        <w:rPr>
          <w:rFonts w:eastAsia="Times New Roman"/>
          <w:lang w:val="uk-UA" w:eastAsia="ru-RU"/>
        </w:rPr>
        <w:t> </w:t>
      </w:r>
      <w:r>
        <w:rPr>
          <w:rFonts w:eastAsia="Times New Roman"/>
          <w:lang w:val="uk-UA" w:eastAsia="ru-RU"/>
        </w:rPr>
        <w:tab/>
      </w:r>
      <w:r>
        <w:rPr>
          <w:rFonts w:eastAsia="Times New Roman"/>
          <w:lang w:val="uk-UA" w:eastAsia="ru-RU"/>
        </w:rPr>
        <w:tab/>
      </w:r>
      <w:r w:rsidR="00605B24" w:rsidRPr="008223DE">
        <w:rPr>
          <w:rFonts w:eastAsia="Times New Roman"/>
          <w:b/>
          <w:bCs/>
          <w:lang w:val="uk-UA" w:eastAsia="ru-RU"/>
        </w:rPr>
        <w:t>відумерлої спадщини під час їх перебування на обліку</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 xml:space="preserve">5.1. Після взяття на облік безхазяйного майна або відумерлої спадщини житлового фонду балансоутримувач </w:t>
      </w:r>
      <w:proofErr w:type="spellStart"/>
      <w:r w:rsidRPr="008223DE">
        <w:rPr>
          <w:rFonts w:eastAsia="Times New Roman"/>
          <w:lang w:val="uk-UA" w:eastAsia="ru-RU"/>
        </w:rPr>
        <w:t>комісійно</w:t>
      </w:r>
      <w:proofErr w:type="spellEnd"/>
      <w:r w:rsidRPr="008223DE">
        <w:rPr>
          <w:rFonts w:eastAsia="Times New Roman"/>
          <w:lang w:val="uk-UA" w:eastAsia="ru-RU"/>
        </w:rPr>
        <w:t xml:space="preserve"> обстежує протягом 10 днів та складає акт з участю дільничного інспектора та депутатів міської ради за територіальною належністю про наявність майна. Виявлене майно береться на зберігання, а житлове приміщення опечатують і повідомляють уповноважений орган.</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5.2. Протягом одного року з моменту постановки на облік нерухомого майна (житловий фонд) до моменту визначення його власника дозволяється надавати це житло у користування іншим особам, згідно із діючим законодавством України з умовою, що у випадку виявлення власника майна таке користування повинне бути припинене протягом трьох діб.</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lastRenderedPageBreak/>
        <w:t>5.3. Передача нерухомого майна (житловий фонд) у тимчасове користування фізичним особам здійснюється за рішенням виконкому міської ради.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5.4. Після прийняття на облік об’єктів житлового фонду (квартир, будинків або їх частин) головний спеціаліст /інженер – еколог/відділу житлово-комунального господарства управління житлово-комунального господарства та комунальної власності міської ради робить підбір кандидатур для надання такого житла на умовах тимчасового користування.</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5.5. Підготовку проектів рішень виконкому міської ради про передачу у тимчасове користування виявленого майна здійснює головний спеціаліст /інженер – еколог/відділу житлово-комунального господарства управління житлово-комунального господарства та комунальної власності міської ради.</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5.6. На підставі рішення виконкому міської ради управління житлово-комунального господарства та комунальної власності міської ради укладає договір користування майном. Обов’язковою умовою договору є оплата житлово-комунальних послуг протягом усього строку користування майном та припинення його дії протягом 3</w:t>
      </w:r>
      <w:r w:rsidR="00290094">
        <w:rPr>
          <w:rFonts w:eastAsia="Times New Roman"/>
          <w:lang w:val="uk-UA" w:eastAsia="ru-RU"/>
        </w:rPr>
        <w:t xml:space="preserve"> </w:t>
      </w:r>
      <w:r w:rsidRPr="008223DE">
        <w:rPr>
          <w:rFonts w:eastAsia="Times New Roman"/>
          <w:lang w:val="uk-UA" w:eastAsia="ru-RU"/>
        </w:rPr>
        <w:t>-</w:t>
      </w:r>
      <w:r w:rsidR="00290094">
        <w:rPr>
          <w:rFonts w:eastAsia="Times New Roman"/>
          <w:lang w:val="uk-UA" w:eastAsia="ru-RU"/>
        </w:rPr>
        <w:t xml:space="preserve"> </w:t>
      </w:r>
      <w:r w:rsidRPr="008223DE">
        <w:rPr>
          <w:rFonts w:eastAsia="Times New Roman"/>
          <w:lang w:val="uk-UA" w:eastAsia="ru-RU"/>
        </w:rPr>
        <w:t>х діб після встановлення власника майна.</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5.7. Відповідальність за належне утримання та збереження майна покладається на осіб, яким це майно передається у користування.</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5.8. Поліпшення об’єкта, переданого у користування, здійснені під час знаходження його на обліку, територіальною громадою не відшкодовуються.</w:t>
      </w:r>
    </w:p>
    <w:p w:rsidR="00605B24" w:rsidRPr="008223DE" w:rsidRDefault="00605B24" w:rsidP="00152724">
      <w:pPr>
        <w:ind w:firstLine="558"/>
        <w:jc w:val="both"/>
        <w:rPr>
          <w:rFonts w:eastAsia="Times New Roman"/>
          <w:lang w:val="uk-UA" w:eastAsia="ru-RU"/>
        </w:rPr>
      </w:pPr>
      <w:r w:rsidRPr="008223DE">
        <w:rPr>
          <w:lang w:val="uk-UA"/>
        </w:rPr>
        <w:t>5.9. Після взяття на облік безхазяйного майна та відумерлої спадщини уповноважений орган направляє доручення керівникам підприємств – надавачам послуг з утримання житлових будинків і споруд та прибудинкових територій, головам об’єднань співвласників багатоквартирних будинків та житлово</w:t>
      </w:r>
      <w:r w:rsidR="00152724">
        <w:rPr>
          <w:lang w:val="uk-UA"/>
        </w:rPr>
        <w:t>-</w:t>
      </w:r>
      <w:r w:rsidRPr="008223DE">
        <w:rPr>
          <w:lang w:val="uk-UA"/>
        </w:rPr>
        <w:t xml:space="preserve">будівельних кооперативів, </w:t>
      </w:r>
      <w:r w:rsidR="00E22D0E">
        <w:rPr>
          <w:lang w:val="uk-UA"/>
        </w:rPr>
        <w:t>СМ</w:t>
      </w:r>
      <w:r w:rsidRPr="008223DE">
        <w:rPr>
          <w:lang w:val="uk-UA"/>
        </w:rPr>
        <w:t xml:space="preserve">КП </w:t>
      </w:r>
      <w:r w:rsidR="00152724">
        <w:rPr>
          <w:lang w:val="uk-UA"/>
        </w:rPr>
        <w:t>«Виробниче об’єднання житлово-</w:t>
      </w:r>
      <w:r w:rsidRPr="008223DE">
        <w:rPr>
          <w:lang w:val="uk-UA"/>
        </w:rPr>
        <w:t>комунального господарства», в залежності від місця розташування майна, для забезпечення утримання у належному санітарному стані присадибних ділянок, на яких розміщені житлові будинки, господарські будівлі і споруди, не передані у користування.</w:t>
      </w:r>
      <w:r w:rsidRPr="008223DE">
        <w:rPr>
          <w:rFonts w:eastAsia="Times New Roman"/>
          <w:lang w:val="uk-UA" w:eastAsia="ru-RU"/>
        </w:rPr>
        <w:t> </w:t>
      </w:r>
    </w:p>
    <w:p w:rsidR="00885453" w:rsidRPr="008223DE" w:rsidRDefault="00605B24" w:rsidP="00605B24">
      <w:pPr>
        <w:ind w:hanging="9"/>
        <w:jc w:val="center"/>
        <w:outlineLvl w:val="0"/>
        <w:rPr>
          <w:rFonts w:eastAsia="Times New Roman"/>
          <w:lang w:val="uk-UA" w:eastAsia="ru-RU"/>
        </w:rPr>
      </w:pPr>
      <w:r w:rsidRPr="008223DE">
        <w:rPr>
          <w:rFonts w:eastAsia="Times New Roman"/>
          <w:b/>
          <w:bCs/>
          <w:lang w:val="uk-UA" w:eastAsia="ru-RU"/>
        </w:rPr>
        <w:t>6. Реєстрація права комунальної власності</w:t>
      </w:r>
      <w:r w:rsidRPr="008223DE">
        <w:rPr>
          <w:rFonts w:eastAsia="Times New Roman"/>
          <w:lang w:val="uk-UA" w:eastAsia="ru-RU"/>
        </w:rPr>
        <w:t> </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6.1. Після отримання рішення суду про передачу безхазяйного нерухомого майна чи відумерлої спадщини до комунальної власності</w:t>
      </w:r>
      <w:r w:rsidR="00885453">
        <w:rPr>
          <w:rFonts w:eastAsia="Times New Roman"/>
          <w:lang w:val="uk-UA" w:eastAsia="ru-RU"/>
        </w:rPr>
        <w:t xml:space="preserve">, </w:t>
      </w:r>
      <w:r w:rsidR="00080DF8">
        <w:rPr>
          <w:rFonts w:eastAsia="Times New Roman"/>
          <w:lang w:val="uk-UA" w:eastAsia="ru-RU"/>
        </w:rPr>
        <w:t xml:space="preserve">уповноважений </w:t>
      </w:r>
      <w:r w:rsidR="00885453">
        <w:rPr>
          <w:rFonts w:eastAsia="Times New Roman"/>
          <w:lang w:val="uk-UA" w:eastAsia="ru-RU"/>
        </w:rPr>
        <w:t xml:space="preserve">орган </w:t>
      </w:r>
      <w:r w:rsidRPr="008223DE">
        <w:rPr>
          <w:rFonts w:eastAsia="Times New Roman"/>
          <w:lang w:val="uk-UA" w:eastAsia="ru-RU"/>
        </w:rPr>
        <w:t xml:space="preserve">подає його для державної реєстрації права власності територіальної громади міста Синельникового </w:t>
      </w:r>
      <w:r w:rsidR="008F3F94">
        <w:rPr>
          <w:rFonts w:eastAsia="Times New Roman"/>
          <w:lang w:val="uk-UA" w:eastAsia="ru-RU"/>
        </w:rPr>
        <w:t xml:space="preserve">в особі Синельниківської міської </w:t>
      </w:r>
      <w:r w:rsidRPr="008223DE">
        <w:rPr>
          <w:rFonts w:eastAsia="Times New Roman"/>
          <w:lang w:val="uk-UA" w:eastAsia="ru-RU"/>
        </w:rPr>
        <w:t xml:space="preserve">до </w:t>
      </w:r>
      <w:r w:rsidR="00885453">
        <w:rPr>
          <w:rFonts w:eastAsia="Times New Roman"/>
          <w:lang w:val="uk-UA" w:eastAsia="ru-RU"/>
        </w:rPr>
        <w:t>Центру надання адміністративних послуг Синельниківської міської ради</w:t>
      </w:r>
      <w:r w:rsidRPr="008223DE">
        <w:rPr>
          <w:rFonts w:eastAsia="Times New Roman"/>
          <w:lang w:val="uk-UA" w:eastAsia="ru-RU"/>
        </w:rPr>
        <w:t>.</w:t>
      </w:r>
    </w:p>
    <w:p w:rsidR="00605B24" w:rsidRPr="008223DE" w:rsidRDefault="00605B24" w:rsidP="00152724">
      <w:pPr>
        <w:ind w:firstLine="558"/>
        <w:jc w:val="both"/>
        <w:rPr>
          <w:rFonts w:eastAsia="Times New Roman"/>
          <w:lang w:val="uk-UA" w:eastAsia="ru-RU"/>
        </w:rPr>
      </w:pPr>
      <w:r w:rsidRPr="008223DE">
        <w:rPr>
          <w:rFonts w:eastAsia="Times New Roman"/>
          <w:lang w:val="uk-UA" w:eastAsia="ru-RU"/>
        </w:rPr>
        <w:t xml:space="preserve">6.2. Витрати на державну реєстрацію права комунальної власності, оплату послуг стосовно </w:t>
      </w:r>
      <w:r w:rsidR="00B2653C">
        <w:rPr>
          <w:rFonts w:eastAsia="Times New Roman"/>
          <w:lang w:val="uk-UA" w:eastAsia="ru-RU"/>
        </w:rPr>
        <w:t>державної реєстрації</w:t>
      </w:r>
      <w:r w:rsidRPr="008223DE">
        <w:rPr>
          <w:rFonts w:eastAsia="Times New Roman"/>
          <w:lang w:val="uk-UA" w:eastAsia="ru-RU"/>
        </w:rPr>
        <w:t>,</w:t>
      </w:r>
      <w:r w:rsidR="00B2653C">
        <w:rPr>
          <w:rFonts w:eastAsia="Times New Roman"/>
          <w:lang w:val="uk-UA" w:eastAsia="ru-RU"/>
        </w:rPr>
        <w:t xml:space="preserve"> взяття на облік, </w:t>
      </w:r>
      <w:r w:rsidRPr="008223DE">
        <w:rPr>
          <w:rFonts w:eastAsia="Times New Roman"/>
          <w:lang w:val="uk-UA" w:eastAsia="ru-RU"/>
        </w:rPr>
        <w:t>проведення технічної інвентаризації та виготовлення технічного паспорт</w:t>
      </w:r>
      <w:r w:rsidR="00B2653C">
        <w:rPr>
          <w:rFonts w:eastAsia="Times New Roman"/>
          <w:lang w:val="uk-UA" w:eastAsia="ru-RU"/>
        </w:rPr>
        <w:t>у</w:t>
      </w:r>
      <w:r w:rsidRPr="008223DE">
        <w:rPr>
          <w:rFonts w:eastAsia="Times New Roman"/>
          <w:lang w:val="uk-UA" w:eastAsia="ru-RU"/>
        </w:rPr>
        <w:t xml:space="preserve"> на об’єкт нерухомого майна здійсню</w:t>
      </w:r>
      <w:r w:rsidR="00B2653C">
        <w:rPr>
          <w:rFonts w:eastAsia="Times New Roman"/>
          <w:lang w:val="uk-UA" w:eastAsia="ru-RU"/>
        </w:rPr>
        <w:t>є</w:t>
      </w:r>
      <w:r w:rsidRPr="008223DE">
        <w:rPr>
          <w:rFonts w:eastAsia="Times New Roman"/>
          <w:lang w:val="uk-UA" w:eastAsia="ru-RU"/>
        </w:rPr>
        <w:t xml:space="preserve">ться </w:t>
      </w:r>
      <w:r w:rsidR="00B2653C">
        <w:rPr>
          <w:rFonts w:eastAsia="Times New Roman"/>
          <w:lang w:val="uk-UA" w:eastAsia="ru-RU"/>
        </w:rPr>
        <w:t xml:space="preserve">від імені Синельниківської міської ради уповноваженим органом </w:t>
      </w:r>
      <w:r w:rsidRPr="008223DE">
        <w:rPr>
          <w:rFonts w:eastAsia="Times New Roman"/>
          <w:lang w:val="uk-UA" w:eastAsia="ru-RU"/>
        </w:rPr>
        <w:t>за рахунок коштів міського бюджету.</w:t>
      </w:r>
    </w:p>
    <w:p w:rsidR="003D6A3F" w:rsidRPr="00152724" w:rsidRDefault="00605B24" w:rsidP="00605B24">
      <w:pPr>
        <w:ind w:hanging="9"/>
        <w:jc w:val="center"/>
        <w:outlineLvl w:val="0"/>
        <w:rPr>
          <w:rFonts w:eastAsia="Times New Roman"/>
          <w:b/>
          <w:bCs/>
          <w:lang w:val="uk-UA" w:eastAsia="ru-RU"/>
        </w:rPr>
      </w:pPr>
      <w:r w:rsidRPr="008223DE">
        <w:rPr>
          <w:rFonts w:eastAsia="Times New Roman"/>
          <w:b/>
          <w:bCs/>
          <w:lang w:val="uk-UA" w:eastAsia="ru-RU"/>
        </w:rPr>
        <w:t>7. Облік рухомого безхазяйного майна</w:t>
      </w:r>
    </w:p>
    <w:p w:rsidR="00605B24" w:rsidRDefault="00605B24" w:rsidP="00605B24">
      <w:pPr>
        <w:ind w:firstLine="700"/>
        <w:jc w:val="both"/>
        <w:rPr>
          <w:rFonts w:eastAsia="Times New Roman"/>
          <w:lang w:val="uk-UA" w:eastAsia="ru-RU"/>
        </w:rPr>
      </w:pPr>
      <w:r w:rsidRPr="008223DE">
        <w:rPr>
          <w:rFonts w:eastAsia="Times New Roman"/>
          <w:lang w:val="uk-UA" w:eastAsia="ru-RU"/>
        </w:rPr>
        <w:t xml:space="preserve">7.1. Інформація про рухоме майно (речі, які можна вільно переміщувати у просторі, у тому числі </w:t>
      </w:r>
      <w:r w:rsidR="00816072">
        <w:rPr>
          <w:rFonts w:eastAsia="Times New Roman"/>
          <w:lang w:val="uk-UA" w:eastAsia="ru-RU"/>
        </w:rPr>
        <w:t>стаціонарні малі архітектурні форми, спеціальні конструкції зовнішньої реклами, будівельні матеріали, тощо), від якого власник відмовився або власник якого невідомий, збирається відділом архітектури та містобудування мі</w:t>
      </w:r>
      <w:r w:rsidR="00152724">
        <w:rPr>
          <w:rFonts w:eastAsia="Times New Roman"/>
          <w:lang w:val="uk-UA" w:eastAsia="ru-RU"/>
        </w:rPr>
        <w:t>ської ради і відділом житлово-</w:t>
      </w:r>
      <w:r w:rsidR="00816072">
        <w:rPr>
          <w:rFonts w:eastAsia="Times New Roman"/>
          <w:lang w:val="uk-UA" w:eastAsia="ru-RU"/>
        </w:rPr>
        <w:t>комунального го</w:t>
      </w:r>
      <w:r w:rsidR="00152724">
        <w:rPr>
          <w:rFonts w:eastAsia="Times New Roman"/>
          <w:lang w:val="uk-UA" w:eastAsia="ru-RU"/>
        </w:rPr>
        <w:t>сподарства управління житлово-</w:t>
      </w:r>
      <w:r w:rsidR="00816072">
        <w:rPr>
          <w:rFonts w:eastAsia="Times New Roman"/>
          <w:lang w:val="uk-UA" w:eastAsia="ru-RU"/>
        </w:rPr>
        <w:t xml:space="preserve">комунального господарства та комунальної власності </w:t>
      </w:r>
      <w:r w:rsidR="00816072">
        <w:rPr>
          <w:rFonts w:eastAsia="Times New Roman"/>
          <w:lang w:val="uk-UA" w:eastAsia="ru-RU"/>
        </w:rPr>
        <w:lastRenderedPageBreak/>
        <w:t xml:space="preserve">міської ради. </w:t>
      </w:r>
      <w:r w:rsidRPr="008223DE">
        <w:rPr>
          <w:rFonts w:eastAsia="Times New Roman"/>
          <w:lang w:val="uk-UA" w:eastAsia="ru-RU"/>
        </w:rPr>
        <w:t>Відділ житлово</w:t>
      </w:r>
      <w:r w:rsidR="00152724">
        <w:rPr>
          <w:rFonts w:eastAsia="Times New Roman"/>
          <w:lang w:val="uk-UA" w:eastAsia="ru-RU"/>
        </w:rPr>
        <w:t>-</w:t>
      </w:r>
      <w:r w:rsidRPr="008223DE">
        <w:rPr>
          <w:rFonts w:eastAsia="Times New Roman"/>
          <w:lang w:val="uk-UA" w:eastAsia="ru-RU"/>
        </w:rPr>
        <w:t xml:space="preserve">комунального господарства управління житлово-комунального господарства та комунальної власності міської ради проводить обстеження на наявність безхазяйного рухомого майна, робить запити до </w:t>
      </w:r>
      <w:r w:rsidR="00390F9D">
        <w:rPr>
          <w:rFonts w:eastAsia="Times New Roman"/>
          <w:lang w:val="uk-UA" w:eastAsia="ru-RU"/>
        </w:rPr>
        <w:t xml:space="preserve">управління </w:t>
      </w:r>
      <w:proofErr w:type="spellStart"/>
      <w:r w:rsidR="00390F9D" w:rsidRPr="003B7B65">
        <w:rPr>
          <w:rFonts w:eastAsia="Times New Roman"/>
          <w:color w:val="000000" w:themeColor="text1"/>
          <w:lang w:val="uk-UA" w:eastAsia="ru-RU"/>
        </w:rPr>
        <w:t>Держгеокадастру</w:t>
      </w:r>
      <w:proofErr w:type="spellEnd"/>
      <w:r w:rsidR="00390F9D" w:rsidRPr="003B7B65">
        <w:rPr>
          <w:rFonts w:eastAsia="Times New Roman"/>
          <w:color w:val="000000" w:themeColor="text1"/>
          <w:lang w:val="uk-UA" w:eastAsia="ru-RU"/>
        </w:rPr>
        <w:t xml:space="preserve"> у Синельниківському районі Дніпропетровської області</w:t>
      </w:r>
      <w:r w:rsidRPr="008223DE">
        <w:rPr>
          <w:rFonts w:eastAsia="Times New Roman"/>
          <w:lang w:val="uk-UA" w:eastAsia="ru-RU"/>
        </w:rPr>
        <w:t>,</w:t>
      </w:r>
      <w:r w:rsidR="00390F9D">
        <w:rPr>
          <w:rFonts w:eastAsia="Times New Roman"/>
          <w:lang w:val="uk-UA" w:eastAsia="ru-RU"/>
        </w:rPr>
        <w:t xml:space="preserve"> </w:t>
      </w:r>
      <w:r w:rsidRPr="008223DE">
        <w:rPr>
          <w:rFonts w:eastAsia="Times New Roman"/>
          <w:lang w:val="uk-UA" w:eastAsia="ru-RU"/>
        </w:rPr>
        <w:t>інших підприємств (установ, організацій) за необхідністю.</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7.</w:t>
      </w:r>
      <w:r w:rsidR="00B56671">
        <w:rPr>
          <w:rFonts w:eastAsia="Times New Roman"/>
          <w:lang w:val="uk-UA" w:eastAsia="ru-RU"/>
        </w:rPr>
        <w:t>2</w:t>
      </w:r>
      <w:r w:rsidRPr="008223DE">
        <w:rPr>
          <w:rFonts w:eastAsia="Times New Roman"/>
          <w:lang w:val="uk-UA" w:eastAsia="ru-RU"/>
        </w:rPr>
        <w:t xml:space="preserve">. Уповноважений орган веде облік, розміщує оголошення про знайдене безхазяйне майно </w:t>
      </w:r>
      <w:r w:rsidR="002D6F86">
        <w:rPr>
          <w:rFonts w:eastAsia="Times New Roman"/>
          <w:lang w:val="uk-UA" w:eastAsia="ru-RU"/>
        </w:rPr>
        <w:t xml:space="preserve">в </w:t>
      </w:r>
      <w:r w:rsidR="003D6A3F">
        <w:rPr>
          <w:rFonts w:eastAsia="Times New Roman"/>
          <w:lang w:val="uk-UA" w:eastAsia="ru-RU"/>
        </w:rPr>
        <w:t xml:space="preserve">Синельниківській </w:t>
      </w:r>
      <w:proofErr w:type="spellStart"/>
      <w:r w:rsidR="003D6A3F">
        <w:rPr>
          <w:rFonts w:eastAsia="Times New Roman"/>
          <w:lang w:val="uk-UA" w:eastAsia="ru-RU"/>
        </w:rPr>
        <w:t>міськрайоній</w:t>
      </w:r>
      <w:proofErr w:type="spellEnd"/>
      <w:r w:rsidR="003D6A3F">
        <w:rPr>
          <w:rFonts w:eastAsia="Times New Roman"/>
          <w:lang w:val="uk-UA" w:eastAsia="ru-RU"/>
        </w:rPr>
        <w:t xml:space="preserve"> </w:t>
      </w:r>
      <w:r w:rsidRPr="008223DE">
        <w:rPr>
          <w:rFonts w:eastAsia="Times New Roman"/>
          <w:lang w:val="uk-UA" w:eastAsia="ru-RU"/>
        </w:rPr>
        <w:t>газеті «Синельниківські вісті» та вживає заходи щодо встановлення власника майна.</w:t>
      </w:r>
    </w:p>
    <w:p w:rsidR="00605B24" w:rsidRDefault="00B56671" w:rsidP="00605B24">
      <w:pPr>
        <w:ind w:firstLine="558"/>
        <w:jc w:val="both"/>
        <w:rPr>
          <w:rFonts w:eastAsia="Times New Roman"/>
          <w:color w:val="000000" w:themeColor="text1"/>
          <w:lang w:val="uk-UA" w:eastAsia="ru-RU"/>
        </w:rPr>
      </w:pPr>
      <w:r>
        <w:rPr>
          <w:rFonts w:eastAsia="Times New Roman"/>
          <w:color w:val="000000" w:themeColor="text1"/>
          <w:lang w:val="uk-UA" w:eastAsia="ru-RU"/>
        </w:rPr>
        <w:t>7.3</w:t>
      </w:r>
      <w:r w:rsidRPr="00B56671">
        <w:rPr>
          <w:rFonts w:eastAsia="Times New Roman"/>
          <w:color w:val="000000" w:themeColor="text1"/>
          <w:lang w:val="uk-UA" w:eastAsia="ru-RU"/>
        </w:rPr>
        <w:t xml:space="preserve"> У власність територіальної громади міста Синельникове р</w:t>
      </w:r>
      <w:r w:rsidR="00605B24" w:rsidRPr="00B56671">
        <w:rPr>
          <w:rFonts w:eastAsia="Times New Roman"/>
          <w:color w:val="000000" w:themeColor="text1"/>
          <w:lang w:val="uk-UA" w:eastAsia="ru-RU"/>
        </w:rPr>
        <w:t xml:space="preserve">ухоме майно переходить </w:t>
      </w:r>
      <w:r w:rsidRPr="00B56671">
        <w:rPr>
          <w:rFonts w:eastAsia="Times New Roman"/>
          <w:color w:val="000000" w:themeColor="text1"/>
          <w:lang w:val="uk-UA" w:eastAsia="ru-RU"/>
        </w:rPr>
        <w:t>відповідно до статей 335,33</w:t>
      </w:r>
      <w:r w:rsidR="00C81CA6">
        <w:rPr>
          <w:rFonts w:eastAsia="Times New Roman"/>
          <w:color w:val="000000" w:themeColor="text1"/>
          <w:lang w:val="uk-UA" w:eastAsia="ru-RU"/>
        </w:rPr>
        <w:t>6</w:t>
      </w:r>
      <w:r w:rsidRPr="00B56671">
        <w:rPr>
          <w:rFonts w:eastAsia="Times New Roman"/>
          <w:color w:val="000000" w:themeColor="text1"/>
          <w:lang w:val="uk-UA" w:eastAsia="ru-RU"/>
        </w:rPr>
        <w:t>,337,338 Цивільного кодекс</w:t>
      </w:r>
      <w:r>
        <w:rPr>
          <w:rFonts w:eastAsia="Times New Roman"/>
          <w:color w:val="000000" w:themeColor="text1"/>
          <w:lang w:val="uk-UA" w:eastAsia="ru-RU"/>
        </w:rPr>
        <w:t>у Укр</w:t>
      </w:r>
      <w:r w:rsidRPr="00B56671">
        <w:rPr>
          <w:rFonts w:eastAsia="Times New Roman"/>
          <w:color w:val="000000" w:themeColor="text1"/>
          <w:lang w:val="uk-UA" w:eastAsia="ru-RU"/>
        </w:rPr>
        <w:t>аїни.</w:t>
      </w:r>
    </w:p>
    <w:p w:rsidR="00152724" w:rsidRPr="00B56671" w:rsidRDefault="00152724" w:rsidP="00605B24">
      <w:pPr>
        <w:ind w:firstLine="558"/>
        <w:jc w:val="both"/>
        <w:rPr>
          <w:rFonts w:eastAsia="Times New Roman"/>
          <w:color w:val="000000" w:themeColor="text1"/>
          <w:lang w:val="uk-UA" w:eastAsia="ru-RU"/>
        </w:rPr>
      </w:pPr>
    </w:p>
    <w:p w:rsidR="00605B24" w:rsidRPr="008223DE" w:rsidRDefault="00605B24" w:rsidP="00605B24">
      <w:pPr>
        <w:ind w:hanging="9"/>
        <w:jc w:val="center"/>
        <w:outlineLvl w:val="0"/>
        <w:rPr>
          <w:rFonts w:eastAsia="Times New Roman"/>
          <w:lang w:val="uk-UA" w:eastAsia="ru-RU"/>
        </w:rPr>
      </w:pPr>
      <w:r w:rsidRPr="008223DE">
        <w:rPr>
          <w:rFonts w:eastAsia="Times New Roman"/>
          <w:b/>
          <w:bCs/>
          <w:lang w:val="uk-UA" w:eastAsia="ru-RU"/>
        </w:rPr>
        <w:t>8. Використання майна, переданого до комунальної власності</w:t>
      </w:r>
    </w:p>
    <w:p w:rsidR="00164D25" w:rsidRDefault="00605B24" w:rsidP="00605B24">
      <w:pPr>
        <w:ind w:firstLine="558"/>
        <w:jc w:val="both"/>
        <w:rPr>
          <w:rFonts w:eastAsia="Times New Roman"/>
          <w:lang w:val="uk-UA" w:eastAsia="ru-RU"/>
        </w:rPr>
      </w:pPr>
      <w:r w:rsidRPr="008223DE">
        <w:rPr>
          <w:rFonts w:eastAsia="Times New Roman"/>
          <w:lang w:val="uk-UA" w:eastAsia="ru-RU"/>
        </w:rPr>
        <w:t xml:space="preserve">8.1. </w:t>
      </w:r>
      <w:r w:rsidR="00164D25">
        <w:rPr>
          <w:rFonts w:eastAsia="Times New Roman"/>
          <w:lang w:val="uk-UA" w:eastAsia="ru-RU"/>
        </w:rPr>
        <w:t>Здійснювати правомочності щодо володіння, користування і розпорядження майном органи місцевого самоврядування можуть відповідно до статті 60 Закону України «Про місцеве самоврядування в Україні» з моменту державної реєстрації права комунальної власності на об’</w:t>
      </w:r>
      <w:r w:rsidR="00164D25" w:rsidRPr="00164D25">
        <w:rPr>
          <w:rFonts w:eastAsia="Times New Roman"/>
          <w:lang w:val="uk-UA" w:eastAsia="ru-RU"/>
        </w:rPr>
        <w:t>єкти нерухомого майна</w:t>
      </w:r>
      <w:r w:rsidR="00164D25">
        <w:rPr>
          <w:rFonts w:eastAsia="Times New Roman"/>
          <w:lang w:val="uk-UA" w:eastAsia="ru-RU"/>
        </w:rPr>
        <w:t>, а на об’</w:t>
      </w:r>
      <w:r w:rsidR="00164D25" w:rsidRPr="00164D25">
        <w:rPr>
          <w:rFonts w:eastAsia="Times New Roman"/>
          <w:lang w:val="uk-UA" w:eastAsia="ru-RU"/>
        </w:rPr>
        <w:t xml:space="preserve">єкти рухомого майна – з </w:t>
      </w:r>
      <w:r w:rsidR="00164D25">
        <w:rPr>
          <w:rFonts w:eastAsia="Times New Roman"/>
          <w:lang w:val="uk-UA" w:eastAsia="ru-RU"/>
        </w:rPr>
        <w:t>часу настання обставин, передбачених у розділі 7 зазначеного рішення.</w:t>
      </w:r>
      <w:r w:rsidR="00164D25" w:rsidRPr="00164D25">
        <w:rPr>
          <w:rFonts w:eastAsia="Times New Roman"/>
          <w:lang w:val="uk-UA" w:eastAsia="ru-RU"/>
        </w:rPr>
        <w:t xml:space="preserve"> </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8.2. Після реєстрації права комунальної власності на об’єкти нерухомого майна управління житлово</w:t>
      </w:r>
      <w:r w:rsidR="00152724">
        <w:rPr>
          <w:rFonts w:eastAsia="Times New Roman"/>
          <w:lang w:val="uk-UA" w:eastAsia="ru-RU"/>
        </w:rPr>
        <w:t>-</w:t>
      </w:r>
      <w:r w:rsidRPr="008223DE">
        <w:rPr>
          <w:rFonts w:eastAsia="Times New Roman"/>
          <w:lang w:val="uk-UA" w:eastAsia="ru-RU"/>
        </w:rPr>
        <w:t>комунального господарства та комунальної власності міської ради повідомляє особу, з якою укладено договір про збереження чи користування об’єктом, який було обліковано як безхазяйне майно або відумерла спадщина, про розірвання договору.</w:t>
      </w:r>
    </w:p>
    <w:p w:rsidR="00605B24" w:rsidRPr="008223DE" w:rsidRDefault="00605B24" w:rsidP="00605B24">
      <w:pPr>
        <w:ind w:firstLine="558"/>
        <w:jc w:val="both"/>
        <w:rPr>
          <w:rFonts w:eastAsia="Times New Roman"/>
          <w:lang w:val="uk-UA" w:eastAsia="ru-RU"/>
        </w:rPr>
      </w:pPr>
      <w:r w:rsidRPr="008223DE">
        <w:rPr>
          <w:rFonts w:eastAsia="Times New Roman"/>
          <w:lang w:val="uk-UA" w:eastAsia="ru-RU"/>
        </w:rPr>
        <w:t>8.3. Особа, з якою було укладено договір користування майном, яке перебувало на обліку як безхазяйне чи відумерла спадщина, при переході права власності на це майно до територіальної громади міста не набуває переваг при його приватизації (наймі чи оренд</w:t>
      </w:r>
      <w:r w:rsidR="003A50A4">
        <w:rPr>
          <w:rFonts w:eastAsia="Times New Roman"/>
          <w:lang w:val="uk-UA" w:eastAsia="ru-RU"/>
        </w:rPr>
        <w:t>і</w:t>
      </w:r>
      <w:r w:rsidRPr="008223DE">
        <w:rPr>
          <w:rFonts w:eastAsia="Times New Roman"/>
          <w:lang w:val="uk-UA" w:eastAsia="ru-RU"/>
        </w:rPr>
        <w:t>). Подальше використання цього майна здійснюється на підставі правочинів, укладених у встановленому порядку.</w:t>
      </w:r>
    </w:p>
    <w:p w:rsidR="00605B24" w:rsidRDefault="00574433" w:rsidP="00605B24">
      <w:pPr>
        <w:ind w:firstLine="558"/>
        <w:jc w:val="both"/>
        <w:rPr>
          <w:rFonts w:eastAsia="Times New Roman"/>
          <w:lang w:val="uk-UA" w:eastAsia="ru-RU"/>
        </w:rPr>
      </w:pPr>
      <w:r>
        <w:rPr>
          <w:rFonts w:eastAsia="Times New Roman"/>
          <w:lang w:val="uk-UA" w:eastAsia="ru-RU"/>
        </w:rPr>
        <w:t>8.4</w:t>
      </w:r>
      <w:r w:rsidR="00605B24" w:rsidRPr="008223DE">
        <w:rPr>
          <w:rFonts w:eastAsia="Times New Roman"/>
          <w:lang w:val="uk-UA" w:eastAsia="ru-RU"/>
        </w:rPr>
        <w:t>. Об’єкти житлового фонду, передані за рішенням суду до комунальної власності, можуть використовуватися для формування житлового фонду соціального призначення або надаватися громадянам, які перебувають на квартирному обліку, для поліпшення житлових умов.</w:t>
      </w:r>
      <w:r w:rsidR="003A50A4">
        <w:rPr>
          <w:rFonts w:eastAsia="Times New Roman"/>
          <w:lang w:val="uk-UA" w:eastAsia="ru-RU"/>
        </w:rPr>
        <w:t xml:space="preserve"> Після державної реєстрації права комунальної власності на об’</w:t>
      </w:r>
      <w:r w:rsidR="003A50A4" w:rsidRPr="003A50A4">
        <w:rPr>
          <w:rFonts w:eastAsia="Times New Roman"/>
          <w:lang w:val="uk-UA" w:eastAsia="ru-RU"/>
        </w:rPr>
        <w:t>єкти житлового фонду виконавчий комітет міської ради за необхідності вчиняє заходи щодо подальшого розподілу житла.</w:t>
      </w:r>
    </w:p>
    <w:p w:rsidR="004B3DDC" w:rsidRPr="003A50A4" w:rsidRDefault="00620B23" w:rsidP="00605B24">
      <w:pPr>
        <w:ind w:firstLine="558"/>
        <w:jc w:val="both"/>
        <w:rPr>
          <w:rFonts w:eastAsia="Times New Roman"/>
          <w:lang w:val="uk-UA" w:eastAsia="ru-RU"/>
        </w:rPr>
      </w:pPr>
      <w:r>
        <w:rPr>
          <w:rFonts w:eastAsia="Times New Roman"/>
          <w:lang w:val="uk-UA" w:eastAsia="ru-RU"/>
        </w:rPr>
        <w:t xml:space="preserve">Якщо згідно з </w:t>
      </w:r>
      <w:r w:rsidR="003231F5">
        <w:rPr>
          <w:rFonts w:eastAsia="Times New Roman"/>
          <w:lang w:val="uk-UA" w:eastAsia="ru-RU"/>
        </w:rPr>
        <w:t>рішенням суду, відповідно до статті 362 Цивіл</w:t>
      </w:r>
      <w:r w:rsidR="00770831">
        <w:rPr>
          <w:rFonts w:eastAsia="Times New Roman"/>
          <w:lang w:val="uk-UA" w:eastAsia="ru-RU"/>
        </w:rPr>
        <w:t>ь</w:t>
      </w:r>
      <w:r w:rsidR="003231F5">
        <w:rPr>
          <w:rFonts w:eastAsia="Times New Roman"/>
          <w:lang w:val="uk-UA" w:eastAsia="ru-RU"/>
        </w:rPr>
        <w:t xml:space="preserve">ного кодексу України, у комунальну власність територіальної громади міста Синельникове передано частину житлового будинку, виконавчий комітет може розглянути питання щодо можливості її викупу власниками суміжних частин цього будинку за їх бажання. Ціна визначається незалежною експертною оцінкою. В окремих випадках виконавчий комітет може відповідно до вимог Житлового </w:t>
      </w:r>
      <w:r w:rsidR="00A656BC">
        <w:rPr>
          <w:rFonts w:eastAsia="Times New Roman"/>
          <w:color w:val="000000" w:themeColor="text1"/>
          <w:lang w:val="uk-UA" w:eastAsia="ru-RU"/>
        </w:rPr>
        <w:t>кодексу Української РСР</w:t>
      </w:r>
      <w:r w:rsidR="003231F5">
        <w:rPr>
          <w:rFonts w:eastAsia="Times New Roman"/>
          <w:lang w:val="uk-UA" w:eastAsia="ru-RU"/>
        </w:rPr>
        <w:t xml:space="preserve"> , розглянути питання щодо надання їм у користування зазначеної частини будинку.</w:t>
      </w:r>
    </w:p>
    <w:p w:rsidR="00605B24" w:rsidRDefault="00574433" w:rsidP="00605B24">
      <w:pPr>
        <w:ind w:firstLine="558"/>
        <w:jc w:val="both"/>
        <w:rPr>
          <w:rFonts w:eastAsia="Times New Roman"/>
          <w:lang w:val="uk-UA" w:eastAsia="ru-RU"/>
        </w:rPr>
      </w:pPr>
      <w:r>
        <w:rPr>
          <w:rFonts w:eastAsia="Times New Roman"/>
          <w:lang w:val="uk-UA" w:eastAsia="ru-RU"/>
        </w:rPr>
        <w:t>8.5</w:t>
      </w:r>
      <w:r w:rsidR="00605B24" w:rsidRPr="008223DE">
        <w:rPr>
          <w:rFonts w:eastAsia="Times New Roman"/>
          <w:lang w:val="uk-UA" w:eastAsia="ru-RU"/>
        </w:rPr>
        <w:t xml:space="preserve">. Спори щодо передачі безхазяйних об’єктів та відумерлої спадщини до комунальної власності та відчуження цих об’єктів вирішуються згідно із вимогами чинного законодавства у судовому порядку. </w:t>
      </w:r>
    </w:p>
    <w:p w:rsidR="00152724" w:rsidRDefault="00152724" w:rsidP="00605B24">
      <w:pPr>
        <w:ind w:firstLine="558"/>
        <w:jc w:val="both"/>
        <w:rPr>
          <w:rFonts w:eastAsia="Times New Roman"/>
          <w:lang w:val="uk-UA" w:eastAsia="ru-RU"/>
        </w:rPr>
      </w:pPr>
    </w:p>
    <w:p w:rsidR="0040696B" w:rsidRDefault="0040696B" w:rsidP="00605B24">
      <w:pPr>
        <w:ind w:firstLine="558"/>
        <w:jc w:val="both"/>
        <w:rPr>
          <w:rFonts w:eastAsia="Times New Roman"/>
          <w:b/>
          <w:lang w:val="uk-UA" w:eastAsia="ru-RU"/>
        </w:rPr>
      </w:pPr>
      <w:r>
        <w:rPr>
          <w:rFonts w:eastAsia="Times New Roman"/>
          <w:lang w:val="uk-UA" w:eastAsia="ru-RU"/>
        </w:rPr>
        <w:lastRenderedPageBreak/>
        <w:tab/>
      </w:r>
      <w:r>
        <w:rPr>
          <w:rFonts w:eastAsia="Times New Roman"/>
          <w:lang w:val="uk-UA" w:eastAsia="ru-RU"/>
        </w:rPr>
        <w:tab/>
      </w:r>
      <w:r w:rsidRPr="0040696B">
        <w:rPr>
          <w:rFonts w:eastAsia="Times New Roman"/>
          <w:b/>
          <w:lang w:val="uk-UA" w:eastAsia="ru-RU"/>
        </w:rPr>
        <w:t>9. Порядок надання земельних ділянок у користування або у власність.</w:t>
      </w:r>
    </w:p>
    <w:p w:rsidR="0040696B" w:rsidRPr="00747B99" w:rsidRDefault="0040696B" w:rsidP="00605B24">
      <w:pPr>
        <w:ind w:firstLine="558"/>
        <w:jc w:val="both"/>
        <w:rPr>
          <w:rFonts w:eastAsia="Times New Roman"/>
          <w:lang w:val="uk-UA" w:eastAsia="ru-RU"/>
        </w:rPr>
      </w:pPr>
      <w:r w:rsidRPr="00747B99">
        <w:rPr>
          <w:rFonts w:eastAsia="Times New Roman"/>
          <w:lang w:val="uk-UA" w:eastAsia="ru-RU"/>
        </w:rPr>
        <w:t xml:space="preserve">9.1. Після отримання рішення суду про припинення права власності на нерухоме майно або знесення залишків зруйнованого нерухомого майна та державної реєстрації припинення права власності на зруйноване нерухоме майно, надання у користування або у власність земельної ділянки здійснюється в порядку </w:t>
      </w:r>
      <w:r w:rsidR="00893F8A" w:rsidRPr="00747B99">
        <w:rPr>
          <w:rFonts w:eastAsia="Times New Roman"/>
          <w:lang w:val="uk-UA" w:eastAsia="ru-RU"/>
        </w:rPr>
        <w:t>передбаченому Земельним кодексом України.</w:t>
      </w:r>
    </w:p>
    <w:p w:rsidR="008E2408" w:rsidRPr="00747B99" w:rsidRDefault="008E2408" w:rsidP="00605B24">
      <w:pPr>
        <w:ind w:firstLine="558"/>
        <w:jc w:val="both"/>
        <w:rPr>
          <w:rFonts w:eastAsia="Times New Roman"/>
          <w:noProof/>
          <w:lang w:val="uk-UA" w:eastAsia="ru-RU"/>
        </w:rPr>
      </w:pPr>
      <w:r w:rsidRPr="00747B99">
        <w:rPr>
          <w:rFonts w:eastAsia="Times New Roman"/>
          <w:lang w:val="uk-UA" w:eastAsia="ru-RU"/>
        </w:rPr>
        <w:t>9.2. Земельні ділянки, зазначені в пункті 9.1 Положення надаються безоплатно у власність у межах норм безоплатної приват</w:t>
      </w:r>
      <w:r w:rsidR="00835F08">
        <w:rPr>
          <w:rFonts w:eastAsia="Times New Roman"/>
          <w:lang w:val="uk-UA" w:eastAsia="ru-RU"/>
        </w:rPr>
        <w:t>изації за цільовим призначенням</w:t>
      </w:r>
      <w:r w:rsidR="004400D8">
        <w:rPr>
          <w:rFonts w:eastAsia="Times New Roman"/>
          <w:lang w:val="uk-UA" w:eastAsia="ru-RU"/>
        </w:rPr>
        <w:t xml:space="preserve"> </w:t>
      </w:r>
      <w:r w:rsidRPr="00747B99">
        <w:rPr>
          <w:rFonts w:eastAsia="Times New Roman"/>
          <w:lang w:val="uk-UA" w:eastAsia="ru-RU"/>
        </w:rPr>
        <w:t xml:space="preserve">- </w:t>
      </w:r>
      <w:r w:rsidRPr="00747B99">
        <w:rPr>
          <w:rFonts w:eastAsia="Times New Roman"/>
          <w:noProof/>
          <w:lang w:val="uk-UA" w:eastAsia="ru-RU"/>
        </w:rPr>
        <w:t>для будівництва</w:t>
      </w:r>
      <w:r w:rsidR="00835F08">
        <w:rPr>
          <w:rFonts w:eastAsia="Times New Roman"/>
          <w:noProof/>
          <w:lang w:val="uk-UA" w:eastAsia="ru-RU"/>
        </w:rPr>
        <w:t xml:space="preserve"> і обслуговування жилого будинку, господарських будівель і споруд ( присадибна ділянка).</w:t>
      </w:r>
    </w:p>
    <w:p w:rsidR="008E2408" w:rsidRPr="00747B99" w:rsidRDefault="008E2408" w:rsidP="00605B24">
      <w:pPr>
        <w:ind w:firstLine="558"/>
        <w:jc w:val="both"/>
        <w:rPr>
          <w:rFonts w:eastAsia="Times New Roman"/>
          <w:noProof/>
          <w:lang w:val="uk-UA" w:eastAsia="ru-RU"/>
        </w:rPr>
      </w:pPr>
      <w:r w:rsidRPr="00747B99">
        <w:rPr>
          <w:rFonts w:eastAsia="Times New Roman"/>
          <w:noProof/>
          <w:lang w:val="uk-UA" w:eastAsia="ru-RU"/>
        </w:rPr>
        <w:t>9.3.</w:t>
      </w:r>
      <w:r w:rsidR="00FB74E5" w:rsidRPr="00747B99">
        <w:rPr>
          <w:rFonts w:eastAsia="Times New Roman"/>
          <w:noProof/>
          <w:lang w:val="uk-UA" w:eastAsia="ru-RU"/>
        </w:rPr>
        <w:t>Надання земельних ділянок зазначених в пункті 9.1 Положення особам, які мають статус учасника бойових дій для будівництва</w:t>
      </w:r>
      <w:r w:rsidR="004400D8">
        <w:rPr>
          <w:rFonts w:eastAsia="Times New Roman"/>
          <w:noProof/>
          <w:lang w:val="uk-UA" w:eastAsia="ru-RU"/>
        </w:rPr>
        <w:t xml:space="preserve"> і обслуговування</w:t>
      </w:r>
      <w:r w:rsidR="00FB74E5" w:rsidRPr="00747B99">
        <w:rPr>
          <w:rFonts w:eastAsia="Times New Roman"/>
          <w:noProof/>
          <w:lang w:val="uk-UA" w:eastAsia="ru-RU"/>
        </w:rPr>
        <w:t xml:space="preserve"> </w:t>
      </w:r>
      <w:r w:rsidR="00835F08">
        <w:rPr>
          <w:rFonts w:eastAsia="Times New Roman"/>
          <w:noProof/>
          <w:lang w:val="uk-UA" w:eastAsia="ru-RU"/>
        </w:rPr>
        <w:t>жилого будинку, господарських будівель і споруд (присадибна ділянка)</w:t>
      </w:r>
      <w:r w:rsidR="004C4B2B" w:rsidRPr="00747B99">
        <w:rPr>
          <w:rFonts w:eastAsia="Times New Roman"/>
          <w:noProof/>
          <w:lang w:val="uk-UA" w:eastAsia="ru-RU"/>
        </w:rPr>
        <w:t>, здійснюється у першочерговому порядку.</w:t>
      </w:r>
    </w:p>
    <w:p w:rsidR="00A4351E" w:rsidRDefault="00A4351E" w:rsidP="00605B24">
      <w:pPr>
        <w:ind w:firstLine="558"/>
        <w:jc w:val="both"/>
        <w:rPr>
          <w:rFonts w:eastAsia="Times New Roman"/>
          <w:noProof/>
          <w:lang w:val="uk-UA" w:eastAsia="ru-RU"/>
        </w:rPr>
      </w:pPr>
      <w:r w:rsidRPr="00747B99">
        <w:rPr>
          <w:rFonts w:eastAsia="Times New Roman"/>
          <w:noProof/>
          <w:lang w:val="uk-UA" w:eastAsia="ru-RU"/>
        </w:rPr>
        <w:t>9.4. Земельні ділянки які були виявлені комісією з обстеження та виявлення безхазяйного майна, відумерлої спадщини та знищеного майна, розподіляються в першу чергу особам, які мають статус учасника бойових дій в порядку черги яка ведеться відділом комунальної власності та земел</w:t>
      </w:r>
      <w:r w:rsidR="00133A7B">
        <w:rPr>
          <w:rFonts w:eastAsia="Times New Roman"/>
          <w:noProof/>
          <w:lang w:val="uk-UA" w:eastAsia="ru-RU"/>
        </w:rPr>
        <w:t>ьних відносин управлінн</w:t>
      </w:r>
      <w:r w:rsidRPr="00747B99">
        <w:rPr>
          <w:rFonts w:eastAsia="Times New Roman"/>
          <w:noProof/>
          <w:lang w:val="uk-UA" w:eastAsia="ru-RU"/>
        </w:rPr>
        <w:t>я</w:t>
      </w:r>
      <w:r w:rsidR="004400D8">
        <w:rPr>
          <w:rFonts w:eastAsia="Times New Roman"/>
          <w:noProof/>
          <w:lang w:val="uk-UA" w:eastAsia="ru-RU"/>
        </w:rPr>
        <w:t xml:space="preserve"> </w:t>
      </w:r>
      <w:r w:rsidRPr="00747B99">
        <w:rPr>
          <w:rFonts w:eastAsia="Times New Roman"/>
          <w:noProof/>
          <w:lang w:val="uk-UA" w:eastAsia="ru-RU"/>
        </w:rPr>
        <w:t>житлово – комунального господарства та ком</w:t>
      </w:r>
      <w:r w:rsidR="00133A7B">
        <w:rPr>
          <w:rFonts w:eastAsia="Times New Roman"/>
          <w:noProof/>
          <w:lang w:val="uk-UA" w:eastAsia="ru-RU"/>
        </w:rPr>
        <w:t xml:space="preserve">унальної власності міської ради після реєстрації заяв головним спеціалістом по зверненням громадян </w:t>
      </w:r>
      <w:r w:rsidR="00C80BAF">
        <w:rPr>
          <w:rFonts w:eastAsia="Times New Roman"/>
          <w:noProof/>
          <w:lang w:val="uk-UA" w:eastAsia="ru-RU"/>
        </w:rPr>
        <w:t>загального відділу міської ради.</w:t>
      </w:r>
    </w:p>
    <w:p w:rsidR="0040696B" w:rsidRPr="00152724" w:rsidRDefault="00133A7B" w:rsidP="00605B24">
      <w:pPr>
        <w:ind w:firstLine="558"/>
        <w:jc w:val="both"/>
        <w:rPr>
          <w:rFonts w:eastAsia="Times New Roman"/>
          <w:noProof/>
          <w:lang w:val="uk-UA" w:eastAsia="ru-RU"/>
        </w:rPr>
      </w:pPr>
      <w:r>
        <w:rPr>
          <w:rFonts w:eastAsia="Times New Roman"/>
          <w:noProof/>
          <w:lang w:val="uk-UA" w:eastAsia="ru-RU"/>
        </w:rPr>
        <w:t>9.5.</w:t>
      </w:r>
      <w:r w:rsidR="008D746A">
        <w:rPr>
          <w:rFonts w:eastAsia="Times New Roman"/>
          <w:noProof/>
          <w:lang w:val="uk-UA" w:eastAsia="ru-RU"/>
        </w:rPr>
        <w:tab/>
      </w:r>
      <w:r>
        <w:rPr>
          <w:rFonts w:eastAsia="Times New Roman"/>
          <w:noProof/>
          <w:lang w:val="uk-UA" w:eastAsia="ru-RU"/>
        </w:rPr>
        <w:t>У разі відмови осіб, які мають статус учасника бойових дій від запропонованих їм земельних ділянок, які звільнилися з</w:t>
      </w:r>
      <w:r w:rsidR="00B62DBB">
        <w:rPr>
          <w:rFonts w:eastAsia="Times New Roman"/>
          <w:noProof/>
          <w:lang w:val="uk-UA" w:eastAsia="ru-RU"/>
        </w:rPr>
        <w:t xml:space="preserve"> підстав, зазначених у рункті 9</w:t>
      </w:r>
      <w:r>
        <w:rPr>
          <w:rFonts w:eastAsia="Times New Roman"/>
          <w:noProof/>
          <w:lang w:val="uk-UA" w:eastAsia="ru-RU"/>
        </w:rPr>
        <w:t xml:space="preserve">.1. даного Положення, дані земельні ділянки розподіляються громадянам в порядку передбаченому Земельним кодексом України для </w:t>
      </w:r>
      <w:r w:rsidR="004400D8">
        <w:rPr>
          <w:rFonts w:eastAsia="Times New Roman"/>
          <w:noProof/>
          <w:lang w:val="uk-UA" w:eastAsia="ru-RU"/>
        </w:rPr>
        <w:t>будівництва і обслуговування жилого будинку, господарських будівель і споруд (присадибна ділянка)</w:t>
      </w:r>
      <w:r>
        <w:rPr>
          <w:rFonts w:eastAsia="Times New Roman"/>
          <w:noProof/>
          <w:lang w:val="uk-UA" w:eastAsia="ru-RU"/>
        </w:rPr>
        <w:t>.</w:t>
      </w:r>
    </w:p>
    <w:p w:rsidR="008D746A" w:rsidRDefault="00B071F2" w:rsidP="008D746A">
      <w:pPr>
        <w:ind w:hanging="9"/>
        <w:jc w:val="center"/>
        <w:outlineLvl w:val="0"/>
        <w:rPr>
          <w:rFonts w:eastAsia="Times New Roman"/>
          <w:lang w:val="uk-UA" w:eastAsia="ru-RU"/>
        </w:rPr>
      </w:pPr>
      <w:r>
        <w:rPr>
          <w:rFonts w:eastAsia="Times New Roman"/>
          <w:b/>
          <w:bCs/>
          <w:lang w:val="uk-UA" w:eastAsia="ru-RU"/>
        </w:rPr>
        <w:t>1</w:t>
      </w:r>
      <w:r w:rsidR="00A656BC">
        <w:rPr>
          <w:rFonts w:eastAsia="Times New Roman"/>
          <w:b/>
          <w:bCs/>
          <w:lang w:val="uk-UA" w:eastAsia="ru-RU"/>
        </w:rPr>
        <w:t>0</w:t>
      </w:r>
      <w:r w:rsidR="00605B24" w:rsidRPr="008223DE">
        <w:rPr>
          <w:rFonts w:eastAsia="Times New Roman"/>
          <w:b/>
          <w:bCs/>
          <w:lang w:val="uk-UA" w:eastAsia="ru-RU"/>
        </w:rPr>
        <w:t>. Відповідальність за невиконання Положення</w:t>
      </w:r>
    </w:p>
    <w:p w:rsidR="00605B24" w:rsidRPr="008223DE" w:rsidRDefault="00605B24" w:rsidP="008D746A">
      <w:pPr>
        <w:ind w:firstLine="708"/>
        <w:jc w:val="both"/>
        <w:outlineLvl w:val="0"/>
        <w:rPr>
          <w:rFonts w:eastAsia="Times New Roman"/>
          <w:lang w:val="uk-UA" w:eastAsia="ru-RU"/>
        </w:rPr>
      </w:pPr>
      <w:r w:rsidRPr="008223DE">
        <w:rPr>
          <w:rFonts w:eastAsia="Times New Roman"/>
          <w:lang w:val="uk-UA" w:eastAsia="ru-RU"/>
        </w:rPr>
        <w:t>За приховування фактів про виявлення майна, надання завідомо неправдивої інформації чи зволікання у її наданні, невиконання вимог цього Положення посадові особи органів місцевого самоврядування, підприємств, уповноважених виконувати функції управління житловим фондом комунальної власності, несуть дисциплінарну, адміністративну та кримінальну відповідальність у порядку, передбаченому законодавством.</w:t>
      </w:r>
    </w:p>
    <w:p w:rsidR="00605B24" w:rsidRDefault="00605B24" w:rsidP="000E3137">
      <w:pPr>
        <w:jc w:val="both"/>
        <w:rPr>
          <w:rFonts w:eastAsia="Times New Roman"/>
          <w:lang w:val="uk-UA" w:eastAsia="ru-RU"/>
        </w:rPr>
      </w:pPr>
      <w:r w:rsidRPr="008223DE">
        <w:rPr>
          <w:rFonts w:eastAsia="Times New Roman"/>
          <w:lang w:val="uk-UA" w:eastAsia="ru-RU"/>
        </w:rPr>
        <w:t> </w:t>
      </w:r>
    </w:p>
    <w:p w:rsidR="00605B24" w:rsidRDefault="00605B24" w:rsidP="00605B24">
      <w:pPr>
        <w:rPr>
          <w:rFonts w:eastAsia="Times New Roman"/>
          <w:lang w:val="uk-UA" w:eastAsia="ru-RU"/>
        </w:rPr>
      </w:pPr>
    </w:p>
    <w:p w:rsidR="00152724" w:rsidRPr="008223DE" w:rsidRDefault="00152724" w:rsidP="00605B24">
      <w:pPr>
        <w:rPr>
          <w:rFonts w:eastAsia="Times New Roman"/>
          <w:lang w:val="uk-UA" w:eastAsia="ru-RU"/>
        </w:rPr>
      </w:pPr>
    </w:p>
    <w:p w:rsidR="00DA51FD" w:rsidRDefault="00605B24">
      <w:r>
        <w:rPr>
          <w:rFonts w:eastAsia="Times New Roman"/>
          <w:lang w:val="uk-UA" w:eastAsia="ru-RU"/>
        </w:rPr>
        <w:t xml:space="preserve">Міський голова </w:t>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Pr="008223DE">
        <w:rPr>
          <w:rFonts w:eastAsia="Times New Roman"/>
          <w:lang w:val="uk-UA" w:eastAsia="ru-RU"/>
        </w:rPr>
        <w:tab/>
      </w:r>
      <w:r w:rsidRPr="008223DE">
        <w:rPr>
          <w:rFonts w:eastAsia="Times New Roman"/>
          <w:lang w:val="uk-UA" w:eastAsia="ru-RU"/>
        </w:rPr>
        <w:tab/>
      </w:r>
      <w:r w:rsidRPr="008223DE">
        <w:rPr>
          <w:rFonts w:eastAsia="Times New Roman"/>
          <w:lang w:val="uk-UA" w:eastAsia="ru-RU"/>
        </w:rPr>
        <w:tab/>
      </w:r>
      <w:r w:rsidR="008D746A">
        <w:rPr>
          <w:rFonts w:eastAsia="Times New Roman"/>
          <w:lang w:val="uk-UA" w:eastAsia="ru-RU"/>
        </w:rPr>
        <w:tab/>
      </w:r>
      <w:r w:rsidRPr="008223DE">
        <w:rPr>
          <w:rFonts w:eastAsia="Times New Roman"/>
          <w:lang w:val="uk-UA" w:eastAsia="ru-RU"/>
        </w:rPr>
        <w:t>Д.І</w:t>
      </w:r>
      <w:r w:rsidR="008D746A">
        <w:rPr>
          <w:rFonts w:eastAsia="Times New Roman"/>
          <w:lang w:val="uk-UA" w:eastAsia="ru-RU"/>
        </w:rPr>
        <w:t>.</w:t>
      </w:r>
      <w:r w:rsidRPr="008223DE">
        <w:rPr>
          <w:rFonts w:eastAsia="Times New Roman"/>
          <w:lang w:val="uk-UA" w:eastAsia="ru-RU"/>
        </w:rPr>
        <w:t xml:space="preserve"> З</w:t>
      </w:r>
      <w:r w:rsidR="0008385A">
        <w:rPr>
          <w:rFonts w:eastAsia="Times New Roman"/>
          <w:lang w:val="uk-UA" w:eastAsia="ru-RU"/>
        </w:rPr>
        <w:t>РАЖЕВСЬКИЙ</w:t>
      </w:r>
    </w:p>
    <w:sectPr w:rsidR="00DA51FD" w:rsidSect="001273A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BCB846"/>
    <w:lvl w:ilvl="0">
      <w:start w:val="1"/>
      <w:numFmt w:val="bullet"/>
      <w:pStyle w:val="a"/>
      <w:lvlText w:val=""/>
      <w:lvlJc w:val="left"/>
      <w:pPr>
        <w:tabs>
          <w:tab w:val="num" w:pos="360"/>
        </w:tabs>
        <w:ind w:left="360" w:hanging="360"/>
      </w:pPr>
      <w:rPr>
        <w:rFonts w:ascii="Symbol" w:hAnsi="Symbol" w:hint="default"/>
      </w:rPr>
    </w:lvl>
  </w:abstractNum>
  <w:abstractNum w:abstractNumId="1">
    <w:nsid w:val="3E44657E"/>
    <w:multiLevelType w:val="hybridMultilevel"/>
    <w:tmpl w:val="F812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1171B"/>
    <w:multiLevelType w:val="hybridMultilevel"/>
    <w:tmpl w:val="A726056E"/>
    <w:lvl w:ilvl="0" w:tplc="D56041F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rawingGridVerticalSpacing w:val="381"/>
  <w:displayHorizontalDrawingGridEvery w:val="2"/>
  <w:characterSpacingControl w:val="doNotCompress"/>
  <w:compat/>
  <w:rsids>
    <w:rsidRoot w:val="00605B24"/>
    <w:rsid w:val="00002B1C"/>
    <w:rsid w:val="0000351B"/>
    <w:rsid w:val="00010E88"/>
    <w:rsid w:val="00012BAA"/>
    <w:rsid w:val="00013ED6"/>
    <w:rsid w:val="000202FC"/>
    <w:rsid w:val="000400A9"/>
    <w:rsid w:val="0007276B"/>
    <w:rsid w:val="00074D24"/>
    <w:rsid w:val="00077731"/>
    <w:rsid w:val="00080DF8"/>
    <w:rsid w:val="0008385A"/>
    <w:rsid w:val="000A5FAB"/>
    <w:rsid w:val="000A622E"/>
    <w:rsid w:val="000E1CD1"/>
    <w:rsid w:val="000E3137"/>
    <w:rsid w:val="000E3666"/>
    <w:rsid w:val="000E5588"/>
    <w:rsid w:val="00102236"/>
    <w:rsid w:val="001103B7"/>
    <w:rsid w:val="00120378"/>
    <w:rsid w:val="0012544A"/>
    <w:rsid w:val="00133A7B"/>
    <w:rsid w:val="00152724"/>
    <w:rsid w:val="00155739"/>
    <w:rsid w:val="00161484"/>
    <w:rsid w:val="00164D25"/>
    <w:rsid w:val="00170A10"/>
    <w:rsid w:val="0018170E"/>
    <w:rsid w:val="00182478"/>
    <w:rsid w:val="00182E05"/>
    <w:rsid w:val="001B364B"/>
    <w:rsid w:val="001C1262"/>
    <w:rsid w:val="001C54D4"/>
    <w:rsid w:val="001D6112"/>
    <w:rsid w:val="00202E5D"/>
    <w:rsid w:val="002104A7"/>
    <w:rsid w:val="00217A55"/>
    <w:rsid w:val="002255DB"/>
    <w:rsid w:val="00225C65"/>
    <w:rsid w:val="00225EB5"/>
    <w:rsid w:val="00230C56"/>
    <w:rsid w:val="002442E5"/>
    <w:rsid w:val="00254549"/>
    <w:rsid w:val="00254D75"/>
    <w:rsid w:val="0028305B"/>
    <w:rsid w:val="00287E6A"/>
    <w:rsid w:val="00290094"/>
    <w:rsid w:val="00297115"/>
    <w:rsid w:val="002B0581"/>
    <w:rsid w:val="002B6E3E"/>
    <w:rsid w:val="002D4047"/>
    <w:rsid w:val="002D6F86"/>
    <w:rsid w:val="00306383"/>
    <w:rsid w:val="00307CED"/>
    <w:rsid w:val="0031224B"/>
    <w:rsid w:val="00322A40"/>
    <w:rsid w:val="003231F5"/>
    <w:rsid w:val="00353DA9"/>
    <w:rsid w:val="003673F0"/>
    <w:rsid w:val="00373006"/>
    <w:rsid w:val="00390F9D"/>
    <w:rsid w:val="00397622"/>
    <w:rsid w:val="003A50A4"/>
    <w:rsid w:val="003B3B47"/>
    <w:rsid w:val="003B5E6D"/>
    <w:rsid w:val="003B7B65"/>
    <w:rsid w:val="003C2442"/>
    <w:rsid w:val="003C74C4"/>
    <w:rsid w:val="003C7CFE"/>
    <w:rsid w:val="003D0584"/>
    <w:rsid w:val="003D3B6D"/>
    <w:rsid w:val="003D6A3F"/>
    <w:rsid w:val="003F2418"/>
    <w:rsid w:val="0040696B"/>
    <w:rsid w:val="0041079C"/>
    <w:rsid w:val="00426B15"/>
    <w:rsid w:val="004400D8"/>
    <w:rsid w:val="00445ACD"/>
    <w:rsid w:val="00452BA2"/>
    <w:rsid w:val="00483D16"/>
    <w:rsid w:val="00491B9B"/>
    <w:rsid w:val="0049578F"/>
    <w:rsid w:val="004A56E8"/>
    <w:rsid w:val="004B3DDC"/>
    <w:rsid w:val="004C4B2B"/>
    <w:rsid w:val="004E43C9"/>
    <w:rsid w:val="004F17C9"/>
    <w:rsid w:val="005076AE"/>
    <w:rsid w:val="0050797A"/>
    <w:rsid w:val="0052548D"/>
    <w:rsid w:val="005353FE"/>
    <w:rsid w:val="0053564C"/>
    <w:rsid w:val="00560AA0"/>
    <w:rsid w:val="00563B95"/>
    <w:rsid w:val="00563BA9"/>
    <w:rsid w:val="00574433"/>
    <w:rsid w:val="0058272F"/>
    <w:rsid w:val="005A1C43"/>
    <w:rsid w:val="005A6339"/>
    <w:rsid w:val="005B07E4"/>
    <w:rsid w:val="005B7384"/>
    <w:rsid w:val="005C08A7"/>
    <w:rsid w:val="005C51AD"/>
    <w:rsid w:val="005F3D4B"/>
    <w:rsid w:val="00605B24"/>
    <w:rsid w:val="006150D9"/>
    <w:rsid w:val="00620B23"/>
    <w:rsid w:val="00623FF9"/>
    <w:rsid w:val="006442E2"/>
    <w:rsid w:val="0065633E"/>
    <w:rsid w:val="006823A5"/>
    <w:rsid w:val="006970A8"/>
    <w:rsid w:val="006A1345"/>
    <w:rsid w:val="006A392A"/>
    <w:rsid w:val="006B4D72"/>
    <w:rsid w:val="00736AF5"/>
    <w:rsid w:val="007475F8"/>
    <w:rsid w:val="00747B99"/>
    <w:rsid w:val="0075405D"/>
    <w:rsid w:val="00762FBE"/>
    <w:rsid w:val="007649BD"/>
    <w:rsid w:val="00770831"/>
    <w:rsid w:val="00774807"/>
    <w:rsid w:val="00785C97"/>
    <w:rsid w:val="00792AD8"/>
    <w:rsid w:val="007A275D"/>
    <w:rsid w:val="007A292E"/>
    <w:rsid w:val="007B66C8"/>
    <w:rsid w:val="007E5225"/>
    <w:rsid w:val="007F23D3"/>
    <w:rsid w:val="00816072"/>
    <w:rsid w:val="00835D65"/>
    <w:rsid w:val="00835F08"/>
    <w:rsid w:val="0084017A"/>
    <w:rsid w:val="00847D60"/>
    <w:rsid w:val="00872774"/>
    <w:rsid w:val="00885453"/>
    <w:rsid w:val="00893F8A"/>
    <w:rsid w:val="008D746A"/>
    <w:rsid w:val="008E1F44"/>
    <w:rsid w:val="008E2408"/>
    <w:rsid w:val="008E7C14"/>
    <w:rsid w:val="008F3F94"/>
    <w:rsid w:val="009454C1"/>
    <w:rsid w:val="00952855"/>
    <w:rsid w:val="00955D74"/>
    <w:rsid w:val="00966402"/>
    <w:rsid w:val="009851CF"/>
    <w:rsid w:val="00992D18"/>
    <w:rsid w:val="009958DC"/>
    <w:rsid w:val="009B3F3D"/>
    <w:rsid w:val="009E7D80"/>
    <w:rsid w:val="009F2B18"/>
    <w:rsid w:val="00A278C7"/>
    <w:rsid w:val="00A31228"/>
    <w:rsid w:val="00A31A1C"/>
    <w:rsid w:val="00A4351E"/>
    <w:rsid w:val="00A549B4"/>
    <w:rsid w:val="00A551A2"/>
    <w:rsid w:val="00A656BC"/>
    <w:rsid w:val="00A71191"/>
    <w:rsid w:val="00A71D59"/>
    <w:rsid w:val="00A74C19"/>
    <w:rsid w:val="00A8422B"/>
    <w:rsid w:val="00AB401A"/>
    <w:rsid w:val="00AC1CAA"/>
    <w:rsid w:val="00AC1DE9"/>
    <w:rsid w:val="00AD1A8E"/>
    <w:rsid w:val="00AE2310"/>
    <w:rsid w:val="00AE6004"/>
    <w:rsid w:val="00AE71BC"/>
    <w:rsid w:val="00AF2743"/>
    <w:rsid w:val="00B062ED"/>
    <w:rsid w:val="00B071F2"/>
    <w:rsid w:val="00B250B7"/>
    <w:rsid w:val="00B2653C"/>
    <w:rsid w:val="00B52BD3"/>
    <w:rsid w:val="00B56671"/>
    <w:rsid w:val="00B62DBB"/>
    <w:rsid w:val="00B73202"/>
    <w:rsid w:val="00B765B0"/>
    <w:rsid w:val="00B93F2D"/>
    <w:rsid w:val="00BB20FD"/>
    <w:rsid w:val="00BC3310"/>
    <w:rsid w:val="00BD0913"/>
    <w:rsid w:val="00BD46C5"/>
    <w:rsid w:val="00BD51AD"/>
    <w:rsid w:val="00BD55A7"/>
    <w:rsid w:val="00BF0F25"/>
    <w:rsid w:val="00C23908"/>
    <w:rsid w:val="00C66E8B"/>
    <w:rsid w:val="00C7596A"/>
    <w:rsid w:val="00C80BAF"/>
    <w:rsid w:val="00C81CA6"/>
    <w:rsid w:val="00CB4C7A"/>
    <w:rsid w:val="00CC1CEC"/>
    <w:rsid w:val="00CE3076"/>
    <w:rsid w:val="00D07990"/>
    <w:rsid w:val="00D23F14"/>
    <w:rsid w:val="00D45644"/>
    <w:rsid w:val="00D50A46"/>
    <w:rsid w:val="00D53C99"/>
    <w:rsid w:val="00D7173D"/>
    <w:rsid w:val="00D95784"/>
    <w:rsid w:val="00D96B28"/>
    <w:rsid w:val="00D97CAE"/>
    <w:rsid w:val="00DA1F22"/>
    <w:rsid w:val="00DA31BF"/>
    <w:rsid w:val="00DA51FD"/>
    <w:rsid w:val="00DF6B7B"/>
    <w:rsid w:val="00E018AD"/>
    <w:rsid w:val="00E22D0E"/>
    <w:rsid w:val="00E41121"/>
    <w:rsid w:val="00E53027"/>
    <w:rsid w:val="00E568D5"/>
    <w:rsid w:val="00E5718C"/>
    <w:rsid w:val="00E66857"/>
    <w:rsid w:val="00E904E0"/>
    <w:rsid w:val="00E92B3E"/>
    <w:rsid w:val="00E977F3"/>
    <w:rsid w:val="00ED2FF4"/>
    <w:rsid w:val="00EF1276"/>
    <w:rsid w:val="00F10C86"/>
    <w:rsid w:val="00F14A79"/>
    <w:rsid w:val="00F51798"/>
    <w:rsid w:val="00F567D8"/>
    <w:rsid w:val="00F81934"/>
    <w:rsid w:val="00F84398"/>
    <w:rsid w:val="00F932DD"/>
    <w:rsid w:val="00F94107"/>
    <w:rsid w:val="00FA72F1"/>
    <w:rsid w:val="00FA791E"/>
    <w:rsid w:val="00FB14FA"/>
    <w:rsid w:val="00FB26A3"/>
    <w:rsid w:val="00FB74E5"/>
    <w:rsid w:val="00FE1D36"/>
    <w:rsid w:val="00FF3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B24"/>
    <w:pPr>
      <w:ind w:firstLine="0"/>
      <w:jc w:val="left"/>
    </w:pPr>
    <w:rPr>
      <w:rFonts w:eastAsia="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05B24"/>
    <w:pPr>
      <w:ind w:left="720"/>
      <w:contextualSpacing/>
    </w:pPr>
  </w:style>
  <w:style w:type="paragraph" w:styleId="a5">
    <w:name w:val="Body Text"/>
    <w:basedOn w:val="a0"/>
    <w:link w:val="a6"/>
    <w:uiPriority w:val="99"/>
    <w:semiHidden/>
    <w:unhideWhenUsed/>
    <w:rsid w:val="00605B24"/>
    <w:pPr>
      <w:spacing w:after="120"/>
    </w:pPr>
  </w:style>
  <w:style w:type="character" w:customStyle="1" w:styleId="a6">
    <w:name w:val="Основной текст Знак"/>
    <w:basedOn w:val="a1"/>
    <w:link w:val="a5"/>
    <w:uiPriority w:val="99"/>
    <w:semiHidden/>
    <w:rsid w:val="00605B24"/>
    <w:rPr>
      <w:rFonts w:eastAsia="Calibri" w:cs="Times New Roman"/>
    </w:rPr>
  </w:style>
  <w:style w:type="paragraph" w:customStyle="1" w:styleId="2">
    <w:name w:val="заголовок 2"/>
    <w:basedOn w:val="a0"/>
    <w:next w:val="a0"/>
    <w:rsid w:val="00605B24"/>
    <w:pPr>
      <w:keepNext/>
      <w:autoSpaceDE w:val="0"/>
      <w:autoSpaceDN w:val="0"/>
      <w:ind w:firstLine="2835"/>
      <w:jc w:val="both"/>
    </w:pPr>
    <w:rPr>
      <w:rFonts w:ascii="Bookman Old Style" w:eastAsia="Times New Roman" w:hAnsi="Bookman Old Style"/>
      <w:sz w:val="27"/>
      <w:szCs w:val="27"/>
      <w:lang w:eastAsia="ru-RU"/>
    </w:rPr>
  </w:style>
  <w:style w:type="paragraph" w:styleId="a7">
    <w:name w:val="Balloon Text"/>
    <w:basedOn w:val="a0"/>
    <w:link w:val="a8"/>
    <w:uiPriority w:val="99"/>
    <w:semiHidden/>
    <w:unhideWhenUsed/>
    <w:rsid w:val="008E2408"/>
    <w:rPr>
      <w:rFonts w:ascii="Tahoma" w:hAnsi="Tahoma" w:cs="Tahoma"/>
      <w:sz w:val="16"/>
      <w:szCs w:val="16"/>
    </w:rPr>
  </w:style>
  <w:style w:type="character" w:customStyle="1" w:styleId="a8">
    <w:name w:val="Текст выноски Знак"/>
    <w:basedOn w:val="a1"/>
    <w:link w:val="a7"/>
    <w:uiPriority w:val="99"/>
    <w:semiHidden/>
    <w:rsid w:val="008E2408"/>
    <w:rPr>
      <w:rFonts w:ascii="Tahoma" w:eastAsia="Calibri" w:hAnsi="Tahoma" w:cs="Tahoma"/>
      <w:sz w:val="16"/>
      <w:szCs w:val="16"/>
    </w:rPr>
  </w:style>
  <w:style w:type="character" w:customStyle="1" w:styleId="apple-converted-space">
    <w:name w:val="apple-converted-space"/>
    <w:basedOn w:val="a1"/>
    <w:rsid w:val="007649BD"/>
  </w:style>
  <w:style w:type="paragraph" w:styleId="a9">
    <w:name w:val="No Spacing"/>
    <w:uiPriority w:val="99"/>
    <w:qFormat/>
    <w:rsid w:val="0008385A"/>
    <w:pPr>
      <w:ind w:firstLine="0"/>
      <w:jc w:val="left"/>
    </w:pPr>
    <w:rPr>
      <w:rFonts w:ascii="Calibri" w:eastAsia="Times New Roman" w:hAnsi="Calibri" w:cs="Times New Roman"/>
      <w:sz w:val="22"/>
      <w:szCs w:val="22"/>
      <w:lang w:eastAsia="ru-RU"/>
    </w:rPr>
  </w:style>
  <w:style w:type="paragraph" w:styleId="a">
    <w:name w:val="List Bullet"/>
    <w:basedOn w:val="a0"/>
    <w:link w:val="aa"/>
    <w:rsid w:val="00563BA9"/>
    <w:pPr>
      <w:numPr>
        <w:numId w:val="3"/>
      </w:numPr>
    </w:pPr>
    <w:rPr>
      <w:rFonts w:eastAsia="Times New Roman"/>
      <w:sz w:val="24"/>
      <w:szCs w:val="24"/>
      <w:lang w:val="uk-UA" w:eastAsia="ru-RU"/>
    </w:rPr>
  </w:style>
  <w:style w:type="character" w:customStyle="1" w:styleId="aa">
    <w:name w:val="Маркированный список Знак"/>
    <w:basedOn w:val="a1"/>
    <w:link w:val="a"/>
    <w:rsid w:val="00563BA9"/>
    <w:rPr>
      <w:rFonts w:eastAsia="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42B6-B6A8-4C50-AAD7-906AA306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8</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cp:lastPrinted>2016-09-27T13:14:00Z</cp:lastPrinted>
  <dcterms:created xsi:type="dcterms:W3CDTF">2016-04-15T08:40:00Z</dcterms:created>
  <dcterms:modified xsi:type="dcterms:W3CDTF">2016-10-11T11:26:00Z</dcterms:modified>
</cp:coreProperties>
</file>