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D" w:rsidRPr="00B4629D" w:rsidRDefault="00B4629D" w:rsidP="00B4629D">
      <w:pPr>
        <w:spacing w:after="0"/>
        <w:jc w:val="center"/>
        <w:rPr>
          <w:rFonts w:ascii="Times New Roman" w:hAnsi="Times New Roman" w:cs="Times New Roman"/>
        </w:rPr>
      </w:pPr>
    </w:p>
    <w:p w:rsidR="00B4629D" w:rsidRPr="00B4629D" w:rsidRDefault="00B4629D" w:rsidP="00B4629D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Р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І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Ш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Е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  <w:lang w:val="uk-UA"/>
        </w:rPr>
        <w:t xml:space="preserve"> </w:t>
      </w:r>
      <w:proofErr w:type="gramStart"/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gramEnd"/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B4629D">
        <w:rPr>
          <w:rFonts w:ascii="Times New Roman" w:hAnsi="Times New Roman" w:cs="Times New Roman"/>
          <w:b/>
          <w:bCs/>
          <w:spacing w:val="20"/>
          <w:sz w:val="32"/>
          <w:szCs w:val="32"/>
        </w:rPr>
        <w:t>Я</w:t>
      </w:r>
    </w:p>
    <w:p w:rsidR="00B4629D" w:rsidRPr="00B4629D" w:rsidRDefault="00B4629D" w:rsidP="00B4629D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A55C3C" w:rsidRDefault="00A55C3C" w:rsidP="00A55C3C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⌐                                                      ¬</w:t>
      </w:r>
    </w:p>
    <w:p w:rsidR="00CC4B49" w:rsidRDefault="00BB20A3" w:rsidP="00A55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0A3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</w:t>
      </w:r>
    </w:p>
    <w:p w:rsidR="00BB20A3" w:rsidRDefault="00BB20A3" w:rsidP="00A55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0A3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CC4B49" w:rsidRDefault="00BB20A3" w:rsidP="00A55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BB20A3" w:rsidRDefault="00BB20A3" w:rsidP="00A55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CC4B49" w:rsidRDefault="003E0732" w:rsidP="00A55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відумерлої спадщини</w:t>
      </w:r>
      <w:r w:rsidR="00F37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425" w:rsidRDefault="002022B5" w:rsidP="00A55C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Трушева,19</w:t>
      </w:r>
    </w:p>
    <w:p w:rsidR="00CC4B49" w:rsidRDefault="00CC4B49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Pr="00B4629D" w:rsidRDefault="000C2063" w:rsidP="00CC4B4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статтею 1277 Цивільного кодексу України, пунктом 30 частини </w:t>
      </w:r>
      <w:r w:rsidR="008B4A98" w:rsidRPr="00B462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статті 26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та частиною 1 статті 60 </w:t>
      </w:r>
      <w:r w:rsidR="00AC2F91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Закону України «Про місцеве самоврядування в Україні», 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рішення</w:t>
      </w:r>
      <w:r w:rsidR="00AC2F91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Синельниківського </w:t>
      </w:r>
      <w:proofErr w:type="spellStart"/>
      <w:r w:rsidR="00AC2F91" w:rsidRPr="00B4629D">
        <w:rPr>
          <w:rFonts w:ascii="Times New Roman" w:hAnsi="Times New Roman" w:cs="Times New Roman"/>
          <w:sz w:val="27"/>
          <w:szCs w:val="27"/>
          <w:lang w:val="uk-UA"/>
        </w:rPr>
        <w:t>міськрайонного</w:t>
      </w:r>
      <w:proofErr w:type="spellEnd"/>
      <w:r w:rsidR="00AC2F91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суду Дніпропетровської області</w:t>
      </w:r>
      <w:r w:rsidR="00A57126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8A791B" w:rsidRPr="00B462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A791B" w:rsidRPr="00B4629D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.2015</w:t>
      </w:r>
      <w:r w:rsidR="00884318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191/</w:t>
      </w:r>
      <w:r w:rsidR="008A791B" w:rsidRPr="00B4629D">
        <w:rPr>
          <w:rFonts w:ascii="Times New Roman" w:hAnsi="Times New Roman" w:cs="Times New Roman"/>
          <w:sz w:val="27"/>
          <w:szCs w:val="27"/>
          <w:lang w:val="uk-UA"/>
        </w:rPr>
        <w:t>1648/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40FBD" w:rsidRPr="00B4629D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-ц</w:t>
      </w:r>
      <w:r w:rsidR="003F29D9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про визнання спадщини </w:t>
      </w:r>
      <w:proofErr w:type="spellStart"/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>відумерлою</w:t>
      </w:r>
      <w:proofErr w:type="spellEnd"/>
      <w:r w:rsidR="00FD7953" w:rsidRPr="00B4629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A57126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міська рада </w:t>
      </w:r>
      <w:r w:rsidR="00A57126" w:rsidRPr="00B4629D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:rsidR="003E0732" w:rsidRPr="00B4629D" w:rsidRDefault="00EE1524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спадщину, визнану </w:t>
      </w:r>
      <w:proofErr w:type="spellStart"/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>відумерлою</w:t>
      </w:r>
      <w:proofErr w:type="spellEnd"/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рішенням Синельниківського </w:t>
      </w:r>
      <w:proofErr w:type="spellStart"/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>міськрайонного</w:t>
      </w:r>
      <w:proofErr w:type="spellEnd"/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суду від 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8A791B" w:rsidRPr="00B462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A791B" w:rsidRPr="00B4629D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3E0732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191/</w:t>
      </w:r>
      <w:r w:rsidR="008A791B" w:rsidRPr="00B4629D">
        <w:rPr>
          <w:rFonts w:ascii="Times New Roman" w:hAnsi="Times New Roman" w:cs="Times New Roman"/>
          <w:sz w:val="27"/>
          <w:szCs w:val="27"/>
          <w:lang w:val="uk-UA"/>
        </w:rPr>
        <w:t>1648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/1</w:t>
      </w:r>
      <w:r w:rsidR="00A40FBD" w:rsidRPr="00B4629D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F22DB5" w:rsidRPr="00B4629D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635425" w:rsidRPr="00B4629D">
        <w:rPr>
          <w:rFonts w:ascii="Times New Roman" w:hAnsi="Times New Roman" w:cs="Times New Roman"/>
          <w:sz w:val="27"/>
          <w:szCs w:val="27"/>
          <w:lang w:val="uk-UA"/>
        </w:rPr>
        <w:t>ц</w:t>
      </w:r>
      <w:r w:rsidR="007A02A7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00B5B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а саме: </w:t>
      </w:r>
    </w:p>
    <w:p w:rsidR="00F30E58" w:rsidRPr="00B4629D" w:rsidRDefault="00600B5B" w:rsidP="00CC4B49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>житловий будинок</w:t>
      </w:r>
      <w:r w:rsidR="00FD44E3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Б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-1) №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по вул.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Трушева,19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в м.</w:t>
      </w:r>
      <w:r w:rsidR="00CE7C16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Синельникове, загальною площею 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7 кв.</w:t>
      </w:r>
      <w:r w:rsidR="00A55C3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м., жи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лою площею 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9,6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кв.</w:t>
      </w:r>
      <w:r w:rsidR="00A55C3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м., з господарськими будівлями: 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№1 - вбиральня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№2- </w:t>
      </w:r>
      <w:r w:rsidR="009713D9">
        <w:rPr>
          <w:rFonts w:ascii="Times New Roman" w:hAnsi="Times New Roman" w:cs="Times New Roman"/>
          <w:sz w:val="27"/>
          <w:szCs w:val="27"/>
          <w:lang w:val="uk-UA"/>
        </w:rPr>
        <w:t>паркан.</w:t>
      </w:r>
    </w:p>
    <w:p w:rsidR="000068C9" w:rsidRPr="00B4629D" w:rsidRDefault="000068C9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>Здійснити державну реєстрацію права власності на</w:t>
      </w:r>
      <w:r w:rsidR="0069557C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житлов</w:t>
      </w:r>
      <w:r w:rsidR="00371C51" w:rsidRPr="00B4629D">
        <w:rPr>
          <w:rFonts w:ascii="Times New Roman" w:hAnsi="Times New Roman" w:cs="Times New Roman"/>
          <w:sz w:val="27"/>
          <w:szCs w:val="27"/>
          <w:lang w:val="uk-UA"/>
        </w:rPr>
        <w:t>ий</w:t>
      </w:r>
      <w:r w:rsidR="0069557C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будин</w:t>
      </w:r>
      <w:r w:rsidR="00371C51" w:rsidRPr="00B4629D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69557C" w:rsidRPr="00B4629D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, зазначен</w:t>
      </w:r>
      <w:r w:rsidR="00371C51" w:rsidRPr="00B4629D">
        <w:rPr>
          <w:rFonts w:ascii="Times New Roman" w:hAnsi="Times New Roman" w:cs="Times New Roman"/>
          <w:sz w:val="27"/>
          <w:szCs w:val="27"/>
          <w:lang w:val="uk-UA"/>
        </w:rPr>
        <w:t>ий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в п</w:t>
      </w:r>
      <w:r w:rsidR="00CC4B49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ункті </w:t>
      </w:r>
      <w:r w:rsidR="009713D9">
        <w:rPr>
          <w:rFonts w:ascii="Times New Roman" w:hAnsi="Times New Roman" w:cs="Times New Roman"/>
          <w:sz w:val="27"/>
          <w:szCs w:val="27"/>
          <w:lang w:val="uk-UA"/>
        </w:rPr>
        <w:t xml:space="preserve">1 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цього рішення згідно чинного законодавства</w:t>
      </w:r>
      <w:r w:rsidR="00CC4B49" w:rsidRPr="00B4629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71C51" w:rsidRPr="00B4629D" w:rsidRDefault="00371C51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>Об</w:t>
      </w:r>
      <w:r w:rsidRPr="00B4629D">
        <w:rPr>
          <w:rFonts w:ascii="Bookman Old Style" w:hAnsi="Bookman Old Style" w:cs="Times New Roman"/>
          <w:sz w:val="27"/>
          <w:szCs w:val="27"/>
          <w:lang w:val="uk-UA"/>
        </w:rPr>
        <w:t>’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єкт, зазначений в пункті 1 цього рішення поставити на баланс Синельниківського міського комунального підприємства «Житлово</w:t>
      </w:r>
      <w:r w:rsidR="00CC4B49" w:rsidRPr="00B4629D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експлуатаційна контора-1»</w:t>
      </w:r>
      <w:r w:rsidR="00CC4B49" w:rsidRPr="00B4629D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557216" w:rsidRPr="00B4629D" w:rsidRDefault="00557216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Координацію </w:t>
      </w:r>
      <w:r w:rsidR="00371C51" w:rsidRPr="00B4629D">
        <w:rPr>
          <w:rFonts w:ascii="Times New Roman" w:hAnsi="Times New Roman" w:cs="Times New Roman"/>
          <w:sz w:val="27"/>
          <w:szCs w:val="27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bookmarkEnd w:id="0"/>
    <w:p w:rsidR="003B35F3" w:rsidRPr="00B4629D" w:rsidRDefault="00557216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цього рішення покласти на 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постійну 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комісію</w:t>
      </w:r>
      <w:r w:rsidR="00CE7C16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з питань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 xml:space="preserve"> житлово</w:t>
      </w:r>
      <w:r w:rsidR="00CC4B49" w:rsidRPr="00B4629D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F30E58" w:rsidRPr="00B4629D">
        <w:rPr>
          <w:rFonts w:ascii="Times New Roman" w:hAnsi="Times New Roman" w:cs="Times New Roman"/>
          <w:sz w:val="27"/>
          <w:szCs w:val="27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/.</w:t>
      </w:r>
    </w:p>
    <w:p w:rsidR="000068C9" w:rsidRPr="00B4629D" w:rsidRDefault="000068C9" w:rsidP="00CC4B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4629D" w:rsidRDefault="00557216" w:rsidP="00B462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             Д.І.ЗРАЖЕВСЬКИЙ</w:t>
      </w:r>
    </w:p>
    <w:p w:rsidR="00B4629D" w:rsidRDefault="00B4629D" w:rsidP="00B462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A55C3C" w:rsidRDefault="00A55C3C" w:rsidP="00B462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A55C3C" w:rsidRDefault="00A55C3C" w:rsidP="00B462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4629D" w:rsidRPr="00B4629D" w:rsidRDefault="00B4629D" w:rsidP="00B462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м.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Синельникове</w:t>
      </w:r>
    </w:p>
    <w:p w:rsidR="00B4629D" w:rsidRPr="00B4629D" w:rsidRDefault="00B4629D" w:rsidP="00B4629D">
      <w:pPr>
        <w:pStyle w:val="21"/>
        <w:ind w:firstLine="0"/>
        <w:jc w:val="left"/>
        <w:rPr>
          <w:rFonts w:ascii="Times New Roman" w:hAnsi="Times New Roman"/>
          <w:lang w:val="uk-UA"/>
        </w:rPr>
      </w:pPr>
      <w:r w:rsidRPr="00B4629D">
        <w:rPr>
          <w:rFonts w:ascii="Times New Roman" w:hAnsi="Times New Roman"/>
          <w:lang w:val="uk-UA"/>
        </w:rPr>
        <w:t>02 березня 2016 року</w:t>
      </w:r>
    </w:p>
    <w:p w:rsidR="00B4629D" w:rsidRPr="00B4629D" w:rsidRDefault="00B4629D" w:rsidP="00B4629D">
      <w:p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4629D">
        <w:rPr>
          <w:rFonts w:ascii="Times New Roman" w:hAnsi="Times New Roman" w:cs="Times New Roman"/>
          <w:sz w:val="27"/>
          <w:szCs w:val="27"/>
        </w:rPr>
        <w:t>№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68</w:t>
      </w:r>
      <w:r w:rsidRPr="00B4629D">
        <w:rPr>
          <w:rFonts w:ascii="Times New Roman" w:hAnsi="Times New Roman" w:cs="Times New Roman"/>
          <w:sz w:val="27"/>
          <w:szCs w:val="27"/>
        </w:rPr>
        <w:t>-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B4629D">
        <w:rPr>
          <w:rFonts w:ascii="Times New Roman" w:hAnsi="Times New Roman" w:cs="Times New Roman"/>
          <w:sz w:val="27"/>
          <w:szCs w:val="27"/>
        </w:rPr>
        <w:t>/VІ</w:t>
      </w:r>
      <w:r w:rsidRPr="00B4629D">
        <w:rPr>
          <w:rFonts w:ascii="Times New Roman" w:hAnsi="Times New Roman" w:cs="Times New Roman"/>
          <w:sz w:val="27"/>
          <w:szCs w:val="27"/>
          <w:lang w:val="uk-UA"/>
        </w:rPr>
        <w:t>І</w:t>
      </w:r>
    </w:p>
    <w:sectPr w:rsidR="00B4629D" w:rsidRPr="00B4629D" w:rsidSect="00B462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0F"/>
    <w:rsid w:val="000068C9"/>
    <w:rsid w:val="00014E58"/>
    <w:rsid w:val="00020ED0"/>
    <w:rsid w:val="000826A3"/>
    <w:rsid w:val="000A35CD"/>
    <w:rsid w:val="000A3854"/>
    <w:rsid w:val="000C2063"/>
    <w:rsid w:val="000E097F"/>
    <w:rsid w:val="001334FE"/>
    <w:rsid w:val="00136750"/>
    <w:rsid w:val="0014325F"/>
    <w:rsid w:val="001D4452"/>
    <w:rsid w:val="001E1C9B"/>
    <w:rsid w:val="001F6331"/>
    <w:rsid w:val="002022B5"/>
    <w:rsid w:val="0022513D"/>
    <w:rsid w:val="0025553F"/>
    <w:rsid w:val="00282E37"/>
    <w:rsid w:val="00317E16"/>
    <w:rsid w:val="0033620F"/>
    <w:rsid w:val="00371C51"/>
    <w:rsid w:val="003A0E68"/>
    <w:rsid w:val="003B35F3"/>
    <w:rsid w:val="003B5C1F"/>
    <w:rsid w:val="003E0732"/>
    <w:rsid w:val="003F29D9"/>
    <w:rsid w:val="004318DE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6335B"/>
    <w:rsid w:val="006863D2"/>
    <w:rsid w:val="0069557C"/>
    <w:rsid w:val="00735E20"/>
    <w:rsid w:val="007A02A7"/>
    <w:rsid w:val="007D60E5"/>
    <w:rsid w:val="007D7B71"/>
    <w:rsid w:val="00806560"/>
    <w:rsid w:val="00826405"/>
    <w:rsid w:val="00884318"/>
    <w:rsid w:val="008A5414"/>
    <w:rsid w:val="008A791B"/>
    <w:rsid w:val="008B4A98"/>
    <w:rsid w:val="008E5ECB"/>
    <w:rsid w:val="00961CDA"/>
    <w:rsid w:val="00966E19"/>
    <w:rsid w:val="009713D9"/>
    <w:rsid w:val="00984129"/>
    <w:rsid w:val="009D6F55"/>
    <w:rsid w:val="00A40FBD"/>
    <w:rsid w:val="00A43E6C"/>
    <w:rsid w:val="00A456CB"/>
    <w:rsid w:val="00A45C57"/>
    <w:rsid w:val="00A54BA0"/>
    <w:rsid w:val="00A55C3C"/>
    <w:rsid w:val="00A57126"/>
    <w:rsid w:val="00A8618A"/>
    <w:rsid w:val="00AA727B"/>
    <w:rsid w:val="00AC2F91"/>
    <w:rsid w:val="00AD1C2D"/>
    <w:rsid w:val="00B133A1"/>
    <w:rsid w:val="00B4629D"/>
    <w:rsid w:val="00B61501"/>
    <w:rsid w:val="00B82A88"/>
    <w:rsid w:val="00BA0260"/>
    <w:rsid w:val="00BB20A3"/>
    <w:rsid w:val="00BD142E"/>
    <w:rsid w:val="00C22075"/>
    <w:rsid w:val="00CB4222"/>
    <w:rsid w:val="00CC4B49"/>
    <w:rsid w:val="00CE7C16"/>
    <w:rsid w:val="00D876CB"/>
    <w:rsid w:val="00DA571F"/>
    <w:rsid w:val="00DF7719"/>
    <w:rsid w:val="00E37CFE"/>
    <w:rsid w:val="00E422E7"/>
    <w:rsid w:val="00E60864"/>
    <w:rsid w:val="00E81112"/>
    <w:rsid w:val="00EB4CC0"/>
    <w:rsid w:val="00ED1BEA"/>
    <w:rsid w:val="00ED300D"/>
    <w:rsid w:val="00ED32D9"/>
    <w:rsid w:val="00EE1524"/>
    <w:rsid w:val="00F22DB5"/>
    <w:rsid w:val="00F30E58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Маркированный список Знак"/>
    <w:basedOn w:val="a1"/>
    <w:link w:val="a"/>
    <w:locked/>
    <w:rsid w:val="00CC4B49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CC4B49"/>
    <w:pPr>
      <w:numPr>
        <w:numId w:val="4"/>
      </w:numPr>
      <w:spacing w:after="0" w:line="240" w:lineRule="auto"/>
    </w:pPr>
    <w:rPr>
      <w:sz w:val="24"/>
      <w:szCs w:val="24"/>
      <w:lang w:val="uk-UA"/>
    </w:rPr>
  </w:style>
  <w:style w:type="paragraph" w:customStyle="1" w:styleId="21">
    <w:name w:val="заголовок 2"/>
    <w:basedOn w:val="a0"/>
    <w:next w:val="a0"/>
    <w:rsid w:val="00B4629D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9">
    <w:name w:val="Balloon Text"/>
    <w:basedOn w:val="a0"/>
    <w:link w:val="aa"/>
    <w:uiPriority w:val="99"/>
    <w:semiHidden/>
    <w:unhideWhenUsed/>
    <w:rsid w:val="00B4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79</cp:revision>
  <cp:lastPrinted>2015-08-31T10:32:00Z</cp:lastPrinted>
  <dcterms:created xsi:type="dcterms:W3CDTF">2013-04-01T07:01:00Z</dcterms:created>
  <dcterms:modified xsi:type="dcterms:W3CDTF">2016-03-09T13:17:00Z</dcterms:modified>
</cp:coreProperties>
</file>