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C1" w:rsidRPr="00F302C1" w:rsidRDefault="00F302C1" w:rsidP="00F302C1">
      <w:pPr>
        <w:spacing w:after="0" w:line="240" w:lineRule="auto"/>
        <w:rPr>
          <w:rFonts w:ascii="Times New Roman" w:hAnsi="Times New Roman"/>
          <w:sz w:val="28"/>
          <w:szCs w:val="28"/>
          <w:u w:val="single"/>
          <w:lang w:val="uk-UA"/>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Pr="00F302C1">
        <w:rPr>
          <w:rFonts w:ascii="Times New Roman" w:hAnsi="Times New Roman"/>
          <w:sz w:val="28"/>
          <w:szCs w:val="28"/>
          <w:lang w:val="uk-UA"/>
        </w:rPr>
        <w:tab/>
      </w:r>
      <w:r w:rsidRPr="00F302C1">
        <w:rPr>
          <w:rFonts w:ascii="Times New Roman" w:hAnsi="Times New Roman"/>
          <w:sz w:val="28"/>
          <w:szCs w:val="28"/>
          <w:lang w:val="uk-UA"/>
        </w:rPr>
        <w:tab/>
      </w:r>
      <w:r w:rsidRPr="00F302C1">
        <w:rPr>
          <w:rFonts w:ascii="Times New Roman" w:hAnsi="Times New Roman"/>
          <w:sz w:val="28"/>
          <w:szCs w:val="28"/>
          <w:lang w:val="uk-UA"/>
        </w:rPr>
        <w:tab/>
        <w:t>П</w:t>
      </w:r>
      <w:r w:rsidRPr="00F302C1">
        <w:rPr>
          <w:rFonts w:ascii="Times New Roman" w:hAnsi="Times New Roman"/>
          <w:sz w:val="28"/>
          <w:szCs w:val="28"/>
          <w:u w:val="single"/>
          <w:lang w:val="uk-UA"/>
        </w:rPr>
        <w:t>роект</w:t>
      </w:r>
    </w:p>
    <w:p w:rsidR="00F302C1" w:rsidRPr="00F302C1" w:rsidRDefault="00F302C1" w:rsidP="00F302C1">
      <w:pPr>
        <w:pStyle w:val="a4"/>
        <w:jc w:val="center"/>
        <w:rPr>
          <w:rFonts w:ascii="Times New Roman" w:hAnsi="Times New Roman"/>
          <w:sz w:val="28"/>
          <w:szCs w:val="28"/>
          <w:lang w:val="uk-UA"/>
        </w:rPr>
      </w:pPr>
      <w:r w:rsidRPr="00F302C1">
        <w:rPr>
          <w:rFonts w:ascii="Times New Roman" w:hAnsi="Times New Roman"/>
          <w:sz w:val="28"/>
          <w:szCs w:val="28"/>
          <w:lang w:val="uk-UA"/>
        </w:rPr>
        <w:t>УКРАЇНА</w:t>
      </w:r>
    </w:p>
    <w:p w:rsidR="00F302C1" w:rsidRPr="00F302C1" w:rsidRDefault="00F302C1" w:rsidP="00F302C1">
      <w:pPr>
        <w:pStyle w:val="a4"/>
        <w:jc w:val="center"/>
        <w:rPr>
          <w:rFonts w:ascii="Times New Roman" w:hAnsi="Times New Roman"/>
          <w:b/>
          <w:sz w:val="28"/>
          <w:szCs w:val="28"/>
          <w:lang w:val="uk-UA"/>
        </w:rPr>
      </w:pPr>
      <w:r w:rsidRPr="00F302C1">
        <w:rPr>
          <w:rFonts w:ascii="Times New Roman" w:hAnsi="Times New Roman"/>
          <w:b/>
          <w:sz w:val="28"/>
          <w:szCs w:val="28"/>
          <w:lang w:val="uk-UA"/>
        </w:rPr>
        <w:t>РІШЕННЯ</w:t>
      </w:r>
    </w:p>
    <w:p w:rsidR="00F302C1" w:rsidRPr="00F302C1" w:rsidRDefault="00F302C1" w:rsidP="00F302C1">
      <w:pPr>
        <w:pStyle w:val="a4"/>
        <w:jc w:val="center"/>
        <w:rPr>
          <w:rFonts w:ascii="Times New Roman" w:hAnsi="Times New Roman"/>
          <w:sz w:val="28"/>
          <w:szCs w:val="28"/>
          <w:lang w:val="uk-UA"/>
        </w:rPr>
      </w:pPr>
      <w:r w:rsidRPr="00F302C1">
        <w:rPr>
          <w:rFonts w:ascii="Times New Roman" w:hAnsi="Times New Roman"/>
          <w:sz w:val="28"/>
          <w:szCs w:val="28"/>
          <w:lang w:val="uk-UA"/>
        </w:rPr>
        <w:t>Синельниківської міської ради</w:t>
      </w:r>
    </w:p>
    <w:p w:rsidR="00F302C1" w:rsidRPr="00F302C1" w:rsidRDefault="00F302C1" w:rsidP="00F302C1">
      <w:pPr>
        <w:pStyle w:val="a4"/>
        <w:jc w:val="center"/>
        <w:rPr>
          <w:rFonts w:ascii="Times New Roman" w:hAnsi="Times New Roman"/>
          <w:sz w:val="28"/>
          <w:szCs w:val="28"/>
          <w:lang w:val="uk-UA"/>
        </w:rPr>
      </w:pPr>
      <w:r w:rsidRPr="00F302C1">
        <w:rPr>
          <w:rStyle w:val="a5"/>
          <w:rFonts w:ascii="Times New Roman" w:hAnsi="Times New Roman"/>
          <w:sz w:val="28"/>
          <w:szCs w:val="28"/>
        </w:rPr>
        <w:t>____________ с</w:t>
      </w:r>
      <w:r w:rsidRPr="00F302C1">
        <w:rPr>
          <w:rFonts w:ascii="Times New Roman" w:hAnsi="Times New Roman"/>
          <w:sz w:val="28"/>
          <w:szCs w:val="28"/>
          <w:lang w:val="uk-UA"/>
        </w:rPr>
        <w:t>есія VІI скликання</w:t>
      </w:r>
    </w:p>
    <w:p w:rsidR="00F302C1" w:rsidRPr="00F302C1" w:rsidRDefault="00F302C1" w:rsidP="00F302C1">
      <w:pPr>
        <w:pStyle w:val="a4"/>
        <w:jc w:val="center"/>
        <w:rPr>
          <w:rFonts w:ascii="Times New Roman" w:hAnsi="Times New Roman"/>
          <w:sz w:val="28"/>
          <w:szCs w:val="28"/>
          <w:lang w:val="uk-UA"/>
        </w:rPr>
      </w:pPr>
    </w:p>
    <w:p w:rsidR="00F302C1" w:rsidRPr="00F302C1" w:rsidRDefault="00F302C1" w:rsidP="00F302C1">
      <w:pPr>
        <w:pStyle w:val="a4"/>
        <w:jc w:val="center"/>
        <w:rPr>
          <w:rFonts w:ascii="Times New Roman" w:hAnsi="Times New Roman"/>
          <w:sz w:val="28"/>
          <w:szCs w:val="28"/>
          <w:lang w:val="uk-UA"/>
        </w:rPr>
      </w:pPr>
    </w:p>
    <w:p w:rsidR="00F302C1" w:rsidRPr="00F302C1" w:rsidRDefault="00F302C1" w:rsidP="00F302C1">
      <w:pPr>
        <w:tabs>
          <w:tab w:val="left" w:pos="3544"/>
        </w:tabs>
        <w:spacing w:after="0" w:line="240" w:lineRule="auto"/>
        <w:rPr>
          <w:rFonts w:ascii="Times New Roman" w:hAnsi="Times New Roman"/>
          <w:sz w:val="28"/>
          <w:szCs w:val="28"/>
          <w:lang w:val="uk-UA"/>
        </w:rPr>
      </w:pPr>
      <w:r w:rsidRPr="00F302C1">
        <w:rPr>
          <w:rFonts w:ascii="Times New Roman" w:hAnsi="Times New Roman"/>
          <w:sz w:val="28"/>
          <w:szCs w:val="28"/>
          <w:lang w:val="uk-UA"/>
        </w:rPr>
        <w:t>⌐                                                         ¬</w:t>
      </w:r>
    </w:p>
    <w:p w:rsidR="00F302C1" w:rsidRPr="00F302C1" w:rsidRDefault="00F302C1" w:rsidP="00F302C1">
      <w:pPr>
        <w:spacing w:after="0" w:line="240" w:lineRule="auto"/>
        <w:ind w:firstLine="142"/>
        <w:rPr>
          <w:rFonts w:ascii="Times New Roman" w:hAnsi="Times New Roman"/>
          <w:bCs/>
          <w:sz w:val="28"/>
          <w:szCs w:val="28"/>
          <w:lang w:val="uk-UA"/>
        </w:rPr>
      </w:pPr>
      <w:r w:rsidRPr="00F302C1">
        <w:rPr>
          <w:rFonts w:ascii="Times New Roman" w:hAnsi="Times New Roman"/>
          <w:bCs/>
          <w:sz w:val="28"/>
          <w:szCs w:val="28"/>
          <w:lang w:val="uk-UA"/>
        </w:rPr>
        <w:t>Про Програму соціально -</w:t>
      </w:r>
    </w:p>
    <w:p w:rsidR="00F302C1" w:rsidRPr="00F302C1" w:rsidRDefault="00F302C1" w:rsidP="00F302C1">
      <w:pPr>
        <w:spacing w:after="0" w:line="240" w:lineRule="auto"/>
        <w:ind w:firstLine="142"/>
        <w:rPr>
          <w:rFonts w:ascii="Times New Roman" w:hAnsi="Times New Roman"/>
          <w:bCs/>
          <w:sz w:val="28"/>
          <w:szCs w:val="28"/>
          <w:lang w:val="uk-UA"/>
        </w:rPr>
      </w:pPr>
      <w:r w:rsidRPr="00F302C1">
        <w:rPr>
          <w:rFonts w:ascii="Times New Roman" w:hAnsi="Times New Roman"/>
          <w:bCs/>
          <w:sz w:val="28"/>
          <w:szCs w:val="28"/>
          <w:lang w:val="uk-UA"/>
        </w:rPr>
        <w:t>економічного  та культурного</w:t>
      </w:r>
    </w:p>
    <w:p w:rsidR="00F302C1" w:rsidRPr="00F302C1" w:rsidRDefault="00F302C1" w:rsidP="00F302C1">
      <w:pPr>
        <w:spacing w:after="0" w:line="240" w:lineRule="auto"/>
        <w:ind w:firstLine="142"/>
        <w:rPr>
          <w:rFonts w:ascii="Times New Roman" w:hAnsi="Times New Roman"/>
          <w:bCs/>
          <w:sz w:val="28"/>
          <w:szCs w:val="28"/>
          <w:lang w:val="uk-UA"/>
        </w:rPr>
      </w:pPr>
      <w:r w:rsidRPr="00F302C1">
        <w:rPr>
          <w:rFonts w:ascii="Times New Roman" w:hAnsi="Times New Roman"/>
          <w:bCs/>
          <w:sz w:val="28"/>
          <w:szCs w:val="28"/>
          <w:lang w:val="uk-UA"/>
        </w:rPr>
        <w:t>розвитку  м. Синельникового на 2016 рік</w:t>
      </w:r>
    </w:p>
    <w:p w:rsidR="00F302C1" w:rsidRPr="00F302C1" w:rsidRDefault="00F302C1" w:rsidP="00F302C1">
      <w:pPr>
        <w:spacing w:after="0" w:line="240" w:lineRule="auto"/>
        <w:rPr>
          <w:rFonts w:ascii="Times New Roman" w:hAnsi="Times New Roman"/>
          <w:sz w:val="28"/>
          <w:szCs w:val="28"/>
          <w:lang w:val="uk-UA"/>
        </w:rPr>
      </w:pPr>
    </w:p>
    <w:p w:rsidR="00F302C1" w:rsidRPr="00F302C1" w:rsidRDefault="00F302C1" w:rsidP="00F302C1">
      <w:pPr>
        <w:spacing w:after="0" w:line="240" w:lineRule="auto"/>
        <w:ind w:firstLine="748"/>
        <w:jc w:val="both"/>
        <w:rPr>
          <w:rFonts w:ascii="Times New Roman" w:hAnsi="Times New Roman"/>
          <w:sz w:val="28"/>
          <w:szCs w:val="28"/>
          <w:lang w:val="uk-UA"/>
        </w:rPr>
      </w:pPr>
      <w:r w:rsidRPr="00F302C1">
        <w:rPr>
          <w:rFonts w:ascii="Times New Roman" w:hAnsi="Times New Roman"/>
          <w:sz w:val="28"/>
          <w:szCs w:val="28"/>
          <w:lang w:val="uk-UA"/>
        </w:rPr>
        <w:t xml:space="preserve">Відповідно до пункту 22 частини першої статті 26 Закону України "Про місцеве самоврядування в Україні"  міська рада </w:t>
      </w:r>
      <w:r w:rsidRPr="00F302C1">
        <w:rPr>
          <w:rFonts w:ascii="Times New Roman" w:hAnsi="Times New Roman"/>
          <w:b/>
          <w:sz w:val="28"/>
          <w:szCs w:val="28"/>
          <w:lang w:val="uk-UA"/>
        </w:rPr>
        <w:t>вирішила</w:t>
      </w:r>
      <w:r w:rsidRPr="00F302C1">
        <w:rPr>
          <w:rFonts w:ascii="Times New Roman" w:hAnsi="Times New Roman"/>
          <w:sz w:val="28"/>
          <w:szCs w:val="28"/>
          <w:lang w:val="uk-UA"/>
        </w:rPr>
        <w:t xml:space="preserve">: </w:t>
      </w:r>
    </w:p>
    <w:p w:rsidR="00F302C1" w:rsidRPr="00F302C1" w:rsidRDefault="00F302C1" w:rsidP="00F302C1">
      <w:pPr>
        <w:spacing w:after="0" w:line="240" w:lineRule="auto"/>
        <w:ind w:firstLine="748"/>
        <w:jc w:val="both"/>
        <w:rPr>
          <w:rFonts w:ascii="Times New Roman" w:hAnsi="Times New Roman"/>
          <w:sz w:val="28"/>
          <w:szCs w:val="28"/>
          <w:lang w:val="uk-UA"/>
        </w:rPr>
      </w:pPr>
    </w:p>
    <w:p w:rsidR="00F302C1" w:rsidRPr="00F302C1" w:rsidRDefault="00F302C1" w:rsidP="00F302C1">
      <w:pPr>
        <w:pStyle w:val="2"/>
        <w:rPr>
          <w:szCs w:val="28"/>
        </w:rPr>
      </w:pPr>
      <w:r w:rsidRPr="00F302C1">
        <w:rPr>
          <w:szCs w:val="28"/>
        </w:rPr>
        <w:t xml:space="preserve">1. Затвердити Програму соціально-економічного та культурного розвитку м.Синельникове на 2016 рік згідно з додатком 1. </w:t>
      </w:r>
    </w:p>
    <w:p w:rsidR="00F302C1" w:rsidRPr="00F302C1" w:rsidRDefault="00F302C1" w:rsidP="00F302C1">
      <w:pPr>
        <w:pStyle w:val="2"/>
        <w:rPr>
          <w:szCs w:val="28"/>
        </w:rPr>
      </w:pPr>
      <w:r w:rsidRPr="00F302C1">
        <w:rPr>
          <w:szCs w:val="28"/>
        </w:rPr>
        <w:t>2. Затвердити основні показники соціально-економічного розвитку  м.Синельникового згідно з додатком 2.</w:t>
      </w:r>
    </w:p>
    <w:p w:rsidR="00F302C1" w:rsidRPr="00F302C1" w:rsidRDefault="00F302C1" w:rsidP="00F302C1">
      <w:pPr>
        <w:pStyle w:val="2"/>
        <w:rPr>
          <w:szCs w:val="28"/>
        </w:rPr>
      </w:pPr>
      <w:r w:rsidRPr="00F302C1">
        <w:rPr>
          <w:szCs w:val="28"/>
        </w:rPr>
        <w:t>3. Затвердити пропозиції щодо розподілу асигнувань на фінансування капітальних вкладень згідно з додатком 3.</w:t>
      </w:r>
    </w:p>
    <w:p w:rsidR="00F302C1" w:rsidRPr="00F302C1" w:rsidRDefault="00F302C1" w:rsidP="00F302C1">
      <w:pPr>
        <w:spacing w:after="0" w:line="240" w:lineRule="auto"/>
        <w:ind w:firstLine="748"/>
        <w:jc w:val="both"/>
        <w:rPr>
          <w:rFonts w:ascii="Times New Roman" w:hAnsi="Times New Roman"/>
          <w:sz w:val="28"/>
          <w:szCs w:val="28"/>
          <w:lang w:val="uk-UA"/>
        </w:rPr>
      </w:pPr>
      <w:r w:rsidRPr="00F302C1">
        <w:rPr>
          <w:rFonts w:ascii="Times New Roman" w:hAnsi="Times New Roman"/>
          <w:sz w:val="28"/>
          <w:szCs w:val="28"/>
          <w:lang w:val="uk-UA"/>
        </w:rPr>
        <w:t xml:space="preserve">4. Вважати основним завданням виконавчих органів міської ради, керівників підприємств та організацій міста забезпечення безумовного виконання основних показників програми соціально-економічного та культурного розвитку міста шляхом ефективного використання трудового потенціалу, створення гарантованих економічних та матеріальних умов для підвищення добробуту населення за рахунок розвитку галузей матеріального виробництва, розширення внутрішнього споживчого ринку, посилення соціальної захищеності малозабезпечених верств населення, підтримки малого і середнього бізнесу, створення нових робочих місць та забезпечення продуктивної зайнятості населення. </w:t>
      </w:r>
    </w:p>
    <w:p w:rsidR="00F302C1" w:rsidRPr="00F302C1" w:rsidRDefault="00F302C1" w:rsidP="00F302C1">
      <w:pPr>
        <w:pStyle w:val="21"/>
        <w:ind w:firstLine="709"/>
        <w:rPr>
          <w:rFonts w:ascii="Times New Roman" w:hAnsi="Times New Roman"/>
          <w:sz w:val="28"/>
          <w:szCs w:val="28"/>
          <w:lang w:val="uk-UA"/>
        </w:rPr>
      </w:pPr>
      <w:r w:rsidRPr="00F302C1">
        <w:rPr>
          <w:rFonts w:ascii="Times New Roman" w:hAnsi="Times New Roman"/>
          <w:sz w:val="28"/>
          <w:szCs w:val="28"/>
          <w:lang w:val="uk-UA"/>
        </w:rPr>
        <w:t>5. Вважати таким, що втратило чинність, рішення міської ради від 12 січня  2015 року №877-48/VІ «Про Програму соціально-економічного та культурного розвитку міста на 2015 рік» із змінами та доповненнями.</w:t>
      </w:r>
    </w:p>
    <w:p w:rsidR="00F302C1" w:rsidRPr="00F302C1" w:rsidRDefault="00F302C1" w:rsidP="00F302C1">
      <w:pPr>
        <w:spacing w:after="0" w:line="240" w:lineRule="auto"/>
        <w:ind w:firstLine="709"/>
        <w:jc w:val="both"/>
        <w:rPr>
          <w:rFonts w:ascii="Times New Roman" w:hAnsi="Times New Roman"/>
          <w:sz w:val="28"/>
          <w:szCs w:val="28"/>
          <w:lang w:val="uk-UA"/>
        </w:rPr>
      </w:pPr>
      <w:r w:rsidRPr="00F302C1">
        <w:rPr>
          <w:rFonts w:ascii="Times New Roman" w:hAnsi="Times New Roman"/>
          <w:sz w:val="28"/>
          <w:szCs w:val="28"/>
          <w:lang w:val="uk-UA"/>
        </w:rPr>
        <w:t>6. Координацію роботи щодо виконання рішення доручити заступнику міського голови з питань діяльності виконавчих органів міської.</w:t>
      </w:r>
    </w:p>
    <w:p w:rsidR="00F302C1" w:rsidRPr="00F302C1" w:rsidRDefault="00F302C1" w:rsidP="00F302C1">
      <w:pPr>
        <w:spacing w:after="0" w:line="240" w:lineRule="auto"/>
        <w:ind w:firstLine="748"/>
        <w:jc w:val="both"/>
        <w:rPr>
          <w:rFonts w:ascii="Times New Roman" w:hAnsi="Times New Roman"/>
          <w:sz w:val="28"/>
          <w:szCs w:val="28"/>
          <w:lang w:val="uk-UA"/>
        </w:rPr>
      </w:pPr>
      <w:r w:rsidRPr="00F302C1">
        <w:rPr>
          <w:rFonts w:ascii="Times New Roman" w:hAnsi="Times New Roman"/>
          <w:sz w:val="28"/>
          <w:szCs w:val="28"/>
          <w:lang w:val="uk-UA"/>
        </w:rPr>
        <w:t xml:space="preserve">7. Контроль за виданням цього рішення покласти на постійні комісії міської ради за напрямками діяльності. </w:t>
      </w:r>
    </w:p>
    <w:p w:rsidR="00F302C1" w:rsidRPr="00F302C1" w:rsidRDefault="00F302C1" w:rsidP="00F302C1">
      <w:pPr>
        <w:spacing w:after="0" w:line="240" w:lineRule="auto"/>
        <w:rPr>
          <w:rFonts w:ascii="Times New Roman" w:hAnsi="Times New Roman"/>
          <w:sz w:val="28"/>
          <w:szCs w:val="28"/>
          <w:lang w:val="uk-UA"/>
        </w:rPr>
      </w:pPr>
      <w:r w:rsidRPr="00F302C1">
        <w:rPr>
          <w:rFonts w:ascii="Times New Roman" w:hAnsi="Times New Roman"/>
          <w:sz w:val="28"/>
          <w:szCs w:val="28"/>
          <w:lang w:val="uk-UA"/>
        </w:rPr>
        <w:t xml:space="preserve"> </w:t>
      </w:r>
    </w:p>
    <w:p w:rsidR="00F302C1" w:rsidRPr="00F302C1" w:rsidRDefault="00F302C1" w:rsidP="00F302C1">
      <w:pPr>
        <w:spacing w:after="0" w:line="240" w:lineRule="auto"/>
        <w:rPr>
          <w:rFonts w:ascii="Times New Roman" w:hAnsi="Times New Roman"/>
          <w:sz w:val="28"/>
          <w:szCs w:val="28"/>
          <w:lang w:val="uk-UA"/>
        </w:rPr>
      </w:pPr>
    </w:p>
    <w:p w:rsidR="00F302C1" w:rsidRPr="00F302C1" w:rsidRDefault="00F302C1" w:rsidP="00F302C1">
      <w:pPr>
        <w:spacing w:after="0" w:line="240" w:lineRule="auto"/>
        <w:rPr>
          <w:rFonts w:ascii="Times New Roman" w:hAnsi="Times New Roman"/>
          <w:sz w:val="28"/>
          <w:szCs w:val="28"/>
          <w:lang w:val="uk-UA"/>
        </w:rPr>
      </w:pPr>
      <w:r w:rsidRPr="00F302C1">
        <w:rPr>
          <w:rFonts w:ascii="Times New Roman" w:hAnsi="Times New Roman"/>
          <w:sz w:val="28"/>
          <w:szCs w:val="28"/>
          <w:lang w:val="uk-UA"/>
        </w:rPr>
        <w:t>Міський голова</w:t>
      </w:r>
      <w:r w:rsidRPr="00F302C1">
        <w:rPr>
          <w:rFonts w:ascii="Times New Roman" w:hAnsi="Times New Roman"/>
          <w:sz w:val="28"/>
          <w:szCs w:val="28"/>
          <w:lang w:val="uk-UA"/>
        </w:rPr>
        <w:tab/>
      </w:r>
      <w:r w:rsidRPr="00F302C1">
        <w:rPr>
          <w:rFonts w:ascii="Times New Roman" w:hAnsi="Times New Roman"/>
          <w:sz w:val="28"/>
          <w:szCs w:val="28"/>
          <w:lang w:val="uk-UA"/>
        </w:rPr>
        <w:tab/>
      </w:r>
      <w:r w:rsidRPr="00F302C1">
        <w:rPr>
          <w:rFonts w:ascii="Times New Roman" w:hAnsi="Times New Roman"/>
          <w:sz w:val="28"/>
          <w:szCs w:val="28"/>
          <w:lang w:val="uk-UA"/>
        </w:rPr>
        <w:tab/>
      </w:r>
      <w:r w:rsidRPr="00F302C1">
        <w:rPr>
          <w:rFonts w:ascii="Times New Roman" w:hAnsi="Times New Roman"/>
          <w:sz w:val="28"/>
          <w:szCs w:val="28"/>
          <w:lang w:val="uk-UA"/>
        </w:rPr>
        <w:tab/>
      </w:r>
      <w:r w:rsidRPr="00F302C1">
        <w:rPr>
          <w:rFonts w:ascii="Times New Roman" w:hAnsi="Times New Roman"/>
          <w:sz w:val="28"/>
          <w:szCs w:val="28"/>
          <w:lang w:val="uk-UA"/>
        </w:rPr>
        <w:tab/>
        <w:t xml:space="preserve"> </w:t>
      </w:r>
      <w:r w:rsidRPr="00F302C1">
        <w:rPr>
          <w:rFonts w:ascii="Times New Roman" w:hAnsi="Times New Roman"/>
          <w:sz w:val="28"/>
          <w:szCs w:val="28"/>
          <w:lang w:val="uk-UA"/>
        </w:rPr>
        <w:tab/>
        <w:t xml:space="preserve"> </w:t>
      </w:r>
      <w:r w:rsidRPr="00F302C1">
        <w:rPr>
          <w:rFonts w:ascii="Times New Roman" w:hAnsi="Times New Roman"/>
          <w:sz w:val="28"/>
          <w:szCs w:val="28"/>
          <w:lang w:val="uk-UA"/>
        </w:rPr>
        <w:tab/>
        <w:t xml:space="preserve">Д.І. ЗРАЖЕВСЬКИЙ </w:t>
      </w:r>
    </w:p>
    <w:p w:rsidR="00F302C1" w:rsidRPr="00F302C1" w:rsidRDefault="00F302C1" w:rsidP="00F302C1">
      <w:pPr>
        <w:spacing w:after="0" w:line="240" w:lineRule="auto"/>
        <w:ind w:firstLine="5954"/>
        <w:rPr>
          <w:rFonts w:ascii="Times New Roman" w:hAnsi="Times New Roman"/>
          <w:sz w:val="28"/>
          <w:szCs w:val="28"/>
          <w:lang w:val="uk-UA"/>
        </w:rPr>
      </w:pPr>
    </w:p>
    <w:p w:rsidR="00F302C1" w:rsidRPr="00F302C1" w:rsidRDefault="00F302C1" w:rsidP="00F302C1">
      <w:pPr>
        <w:spacing w:after="0" w:line="240" w:lineRule="auto"/>
        <w:ind w:firstLine="5954"/>
        <w:rPr>
          <w:rFonts w:ascii="Times New Roman" w:hAnsi="Times New Roman"/>
          <w:sz w:val="28"/>
          <w:szCs w:val="28"/>
          <w:lang w:val="uk-UA"/>
        </w:rPr>
      </w:pPr>
    </w:p>
    <w:p w:rsidR="00F302C1" w:rsidRPr="00F302C1" w:rsidRDefault="00F302C1" w:rsidP="00F302C1">
      <w:pPr>
        <w:spacing w:after="0" w:line="240" w:lineRule="auto"/>
        <w:ind w:firstLine="5954"/>
        <w:rPr>
          <w:rFonts w:ascii="Times New Roman" w:hAnsi="Times New Roman"/>
          <w:sz w:val="28"/>
          <w:szCs w:val="28"/>
          <w:lang w:val="uk-UA"/>
        </w:rPr>
      </w:pPr>
    </w:p>
    <w:p w:rsidR="00000000" w:rsidRPr="00F302C1" w:rsidRDefault="00F302C1" w:rsidP="00F302C1">
      <w:pPr>
        <w:spacing w:after="0" w:line="240" w:lineRule="auto"/>
        <w:rPr>
          <w:sz w:val="28"/>
          <w:szCs w:val="28"/>
          <w:lang w:val="uk-UA"/>
        </w:rPr>
      </w:pPr>
    </w:p>
    <w:p w:rsidR="00F302C1" w:rsidRPr="00F302C1" w:rsidRDefault="00F302C1">
      <w:pPr>
        <w:spacing w:after="0" w:line="240" w:lineRule="auto"/>
        <w:rPr>
          <w:sz w:val="28"/>
          <w:szCs w:val="28"/>
          <w:lang w:val="uk-UA"/>
        </w:rPr>
      </w:pPr>
    </w:p>
    <w:sectPr w:rsidR="00F302C1" w:rsidRPr="00F30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8EBED0"/>
    <w:lvl w:ilvl="0">
      <w:start w:val="1"/>
      <w:numFmt w:val="bullet"/>
      <w:pStyle w:val="a"/>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F302C1"/>
    <w:rsid w:val="00F30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semiHidden/>
    <w:rsid w:val="00F302C1"/>
    <w:pPr>
      <w:spacing w:after="0" w:line="240" w:lineRule="auto"/>
      <w:ind w:firstLine="748"/>
      <w:jc w:val="both"/>
    </w:pPr>
    <w:rPr>
      <w:rFonts w:ascii="Times New Roman" w:eastAsia="Times New Roman" w:hAnsi="Times New Roman" w:cs="Times New Roman"/>
      <w:sz w:val="28"/>
      <w:szCs w:val="24"/>
      <w:lang w:val="uk-UA"/>
    </w:rPr>
  </w:style>
  <w:style w:type="character" w:customStyle="1" w:styleId="20">
    <w:name w:val="Основной текст с отступом 2 Знак"/>
    <w:basedOn w:val="a1"/>
    <w:link w:val="2"/>
    <w:semiHidden/>
    <w:rsid w:val="00F302C1"/>
    <w:rPr>
      <w:rFonts w:ascii="Times New Roman" w:eastAsia="Times New Roman" w:hAnsi="Times New Roman" w:cs="Times New Roman"/>
      <w:sz w:val="28"/>
      <w:szCs w:val="24"/>
      <w:lang w:val="uk-UA"/>
    </w:rPr>
  </w:style>
  <w:style w:type="paragraph" w:styleId="a4">
    <w:name w:val="No Spacing"/>
    <w:uiPriority w:val="99"/>
    <w:qFormat/>
    <w:rsid w:val="00F302C1"/>
    <w:pPr>
      <w:spacing w:after="0" w:line="240" w:lineRule="auto"/>
    </w:pPr>
    <w:rPr>
      <w:rFonts w:ascii="Calibri" w:eastAsia="Times New Roman" w:hAnsi="Calibri" w:cs="Times New Roman"/>
    </w:rPr>
  </w:style>
  <w:style w:type="paragraph" w:customStyle="1" w:styleId="21">
    <w:name w:val="заголовок 2"/>
    <w:basedOn w:val="a0"/>
    <w:next w:val="a0"/>
    <w:rsid w:val="00F302C1"/>
    <w:pPr>
      <w:keepNext/>
      <w:autoSpaceDE w:val="0"/>
      <w:autoSpaceDN w:val="0"/>
      <w:spacing w:after="0" w:line="240" w:lineRule="auto"/>
      <w:ind w:firstLine="2835"/>
      <w:jc w:val="both"/>
    </w:pPr>
    <w:rPr>
      <w:rFonts w:ascii="Bookman Old Style" w:eastAsia="Times New Roman" w:hAnsi="Bookman Old Style" w:cs="Times New Roman"/>
      <w:sz w:val="27"/>
      <w:szCs w:val="27"/>
    </w:rPr>
  </w:style>
  <w:style w:type="character" w:customStyle="1" w:styleId="a5">
    <w:name w:val="Маркированный список Знак"/>
    <w:basedOn w:val="a1"/>
    <w:link w:val="a"/>
    <w:locked/>
    <w:rsid w:val="00F302C1"/>
    <w:rPr>
      <w:sz w:val="24"/>
      <w:szCs w:val="24"/>
      <w:lang w:val="uk-UA"/>
    </w:rPr>
  </w:style>
  <w:style w:type="paragraph" w:styleId="a">
    <w:name w:val="List Bullet"/>
    <w:basedOn w:val="a0"/>
    <w:link w:val="a5"/>
    <w:unhideWhenUsed/>
    <w:rsid w:val="00F302C1"/>
    <w:pPr>
      <w:numPr>
        <w:numId w:val="1"/>
      </w:numPr>
      <w:spacing w:after="0" w:line="240" w:lineRule="auto"/>
    </w:pPr>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1579</Characters>
  <Application>Microsoft Office Word</Application>
  <DocSecurity>0</DocSecurity>
  <Lines>13</Lines>
  <Paragraphs>3</Paragraphs>
  <ScaleCrop>false</ScaleCrop>
  <Company>Microsoft</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2015-11-20T12:33:00Z</dcterms:created>
  <dcterms:modified xsi:type="dcterms:W3CDTF">2015-11-20T12:37:00Z</dcterms:modified>
</cp:coreProperties>
</file>