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8B" w:rsidRPr="007B2D8B" w:rsidRDefault="007B2D8B" w:rsidP="007B2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D8B" w:rsidRPr="007B2D8B" w:rsidRDefault="007B2D8B" w:rsidP="007B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7B2D8B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РІШЕННЯ</w:t>
      </w:r>
    </w:p>
    <w:p w:rsidR="007B2D8B" w:rsidRPr="007B2D8B" w:rsidRDefault="007B2D8B" w:rsidP="007B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B2D8B" w:rsidRPr="007B2D8B" w:rsidRDefault="007B2D8B" w:rsidP="007B2D8B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B2D8B">
        <w:rPr>
          <w:rFonts w:ascii="Times New Roman" w:eastAsia="Times New Roman" w:hAnsi="Times New Roman" w:cs="Times New Roman"/>
          <w:sz w:val="24"/>
          <w:szCs w:val="28"/>
        </w:rPr>
        <w:t>⌐                                                         ¬</w:t>
      </w:r>
    </w:p>
    <w:p w:rsidR="007B2D8B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D8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внесеннязмін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</w:p>
    <w:p w:rsidR="007B2D8B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B2D8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ади</w:t>
      </w:r>
      <w:r w:rsidR="00D356CD" w:rsidRPr="007B2D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356CD" w:rsidRPr="007B2D8B">
        <w:rPr>
          <w:rFonts w:ascii="Times New Roman" w:hAnsi="Times New Roman" w:cs="Times New Roman"/>
          <w:sz w:val="28"/>
          <w:szCs w:val="28"/>
        </w:rPr>
        <w:t xml:space="preserve"> 2</w:t>
      </w:r>
      <w:r w:rsidR="00D356CD" w:rsidRPr="007B2D8B">
        <w:rPr>
          <w:rFonts w:ascii="Times New Roman" w:hAnsi="Times New Roman" w:cs="Times New Roman"/>
          <w:sz w:val="28"/>
          <w:szCs w:val="28"/>
          <w:lang w:val="uk-UA"/>
        </w:rPr>
        <w:t>1.06.</w:t>
      </w:r>
      <w:r w:rsidRPr="007B2D8B">
        <w:rPr>
          <w:rFonts w:ascii="Times New Roman" w:hAnsi="Times New Roman" w:cs="Times New Roman"/>
          <w:sz w:val="28"/>
          <w:szCs w:val="28"/>
        </w:rPr>
        <w:t xml:space="preserve">2013 </w:t>
      </w:r>
    </w:p>
    <w:p w:rsidR="007B2D8B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</w:rPr>
        <w:t>№567-31/</w:t>
      </w:r>
      <w:r w:rsidRPr="007B2D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B2D8B">
        <w:rPr>
          <w:rFonts w:ascii="Times New Roman" w:hAnsi="Times New Roman" w:cs="Times New Roman"/>
          <w:sz w:val="28"/>
          <w:szCs w:val="28"/>
        </w:rPr>
        <w:t>«Про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</w:t>
      </w:r>
    </w:p>
    <w:p w:rsidR="007B2D8B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міськ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B2D8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B2D8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1D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використанняматеріальнихрезервів</w:t>
      </w:r>
      <w:proofErr w:type="spellEnd"/>
    </w:p>
    <w:p w:rsidR="007B2D8B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D8B">
        <w:rPr>
          <w:rFonts w:ascii="Times New Roman" w:hAnsi="Times New Roman" w:cs="Times New Roman"/>
          <w:sz w:val="28"/>
          <w:szCs w:val="28"/>
        </w:rPr>
        <w:t xml:space="preserve">для запобігання, ліквідації </w:t>
      </w:r>
    </w:p>
    <w:p w:rsidR="007B2D8B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надзвичайнихситуацій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техногенного</w:t>
      </w:r>
    </w:p>
    <w:p w:rsidR="007B2D8B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D8B">
        <w:rPr>
          <w:rFonts w:ascii="Times New Roman" w:hAnsi="Times New Roman" w:cs="Times New Roman"/>
          <w:sz w:val="28"/>
          <w:szCs w:val="28"/>
        </w:rPr>
        <w:t xml:space="preserve"> та природного характеру та їх </w:t>
      </w:r>
    </w:p>
    <w:p w:rsidR="00EC401D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у м.Синельниковому</w:t>
      </w:r>
    </w:p>
    <w:p w:rsidR="00EC401D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D8B">
        <w:rPr>
          <w:rFonts w:ascii="Times New Roman" w:hAnsi="Times New Roman" w:cs="Times New Roman"/>
          <w:sz w:val="28"/>
          <w:szCs w:val="28"/>
        </w:rPr>
        <w:t>на 2013 – 2017 роки»</w:t>
      </w:r>
    </w:p>
    <w:p w:rsidR="00EC401D" w:rsidRPr="007B2D8B" w:rsidRDefault="00EC401D" w:rsidP="00D3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01D" w:rsidRPr="007B2D8B" w:rsidRDefault="00EC401D" w:rsidP="00D356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Керуючисьст</w:t>
      </w:r>
      <w:r w:rsidR="00043EA2" w:rsidRPr="007B2D8B">
        <w:rPr>
          <w:rFonts w:ascii="Times New Roman" w:hAnsi="Times New Roman" w:cs="Times New Roman"/>
          <w:sz w:val="28"/>
          <w:szCs w:val="28"/>
          <w:lang w:val="uk-UA"/>
        </w:rPr>
        <w:t>аттею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Укр</w:t>
      </w:r>
      <w:r w:rsidR="00043EA2" w:rsidRPr="007B2D8B">
        <w:rPr>
          <w:rFonts w:ascii="Times New Roman" w:hAnsi="Times New Roman" w:cs="Times New Roman"/>
          <w:sz w:val="28"/>
          <w:szCs w:val="28"/>
        </w:rPr>
        <w:t>аїни</w:t>
      </w:r>
      <w:proofErr w:type="spellEnd"/>
      <w:r w:rsidR="00043EA2" w:rsidRPr="007B2D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2D8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місцевесамоврядування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="00043EA2" w:rsidRPr="007B2D8B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spellStart"/>
      <w:r w:rsidRPr="007B2D8B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7B2D8B">
        <w:rPr>
          <w:rFonts w:ascii="Times New Roman" w:hAnsi="Times New Roman" w:cs="Times New Roman"/>
          <w:sz w:val="28"/>
          <w:szCs w:val="28"/>
        </w:rPr>
        <w:t xml:space="preserve"> рада</w:t>
      </w:r>
      <w:r w:rsidR="00D356CD" w:rsidRPr="007B2D8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90DE5" w:rsidRPr="007B2D8B" w:rsidRDefault="00C90DE5" w:rsidP="00D35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r w:rsidR="00EC401D" w:rsidRPr="007B2D8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EC401D" w:rsidRPr="007B2D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міської ради від 21</w:t>
      </w:r>
      <w:r w:rsidR="00D356CD" w:rsidRPr="007B2D8B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>2013№567-31/</w:t>
      </w:r>
      <w:r w:rsidRPr="007B2D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– 2017 роки», а саме:</w:t>
      </w:r>
    </w:p>
    <w:p w:rsidR="00D356CD" w:rsidRPr="007B2D8B" w:rsidRDefault="00D356CD" w:rsidP="00D35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70A12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-п</w:t>
      </w:r>
      <w:r w:rsidR="00C90DE5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родовжити термін дії «Міської програми</w:t>
      </w:r>
      <w:r w:rsidR="00C90DE5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– 2017 роки» до 2018 року та викласти її назву в новій редакції: «</w:t>
      </w:r>
      <w:r w:rsidR="00C90DE5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Міська програма</w:t>
      </w:r>
      <w:r w:rsidR="00C90DE5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– 2018 роки»;</w:t>
      </w:r>
    </w:p>
    <w:p w:rsidR="00EC401D" w:rsidRPr="007B2D8B" w:rsidRDefault="00D356CD" w:rsidP="00D35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EC401D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 додаток 2 «Перелік 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2013- 2017 роки»  в новій редакції згідно з додатком 1;</w:t>
      </w:r>
    </w:p>
    <w:p w:rsidR="00D356CD" w:rsidRPr="007B2D8B" w:rsidRDefault="00EC401D" w:rsidP="00D3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 додаток 3 «Показники оцінки ефективності 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2013- 2017 роки» в нов</w:t>
      </w:r>
      <w:r w:rsidR="00D356CD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ій редакції згідно з додатком 2;</w:t>
      </w:r>
    </w:p>
    <w:p w:rsidR="00C90DE5" w:rsidRPr="007B2D8B" w:rsidRDefault="00E70A12" w:rsidP="00D3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401D" w:rsidRPr="007B2D8B">
        <w:rPr>
          <w:rFonts w:ascii="Times New Roman" w:hAnsi="Times New Roman" w:cs="Times New Roman"/>
          <w:sz w:val="28"/>
          <w:szCs w:val="28"/>
          <w:lang w:val="uk-UA"/>
        </w:rPr>
        <w:t>викласти д</w:t>
      </w:r>
      <w:r w:rsidR="00C90DE5" w:rsidRPr="007B2D8B">
        <w:rPr>
          <w:rFonts w:ascii="Times New Roman" w:hAnsi="Times New Roman" w:cs="Times New Roman"/>
          <w:sz w:val="28"/>
          <w:szCs w:val="28"/>
          <w:lang w:val="uk-UA"/>
        </w:rPr>
        <w:t>одаток 4 «Паспорт міської програми створення і використання</w:t>
      </w:r>
      <w:r w:rsidR="00C90DE5" w:rsidRPr="007B2D8B">
        <w:rPr>
          <w:rFonts w:ascii="Times New Roman" w:hAnsi="Times New Roman" w:cs="Times New Roman"/>
          <w:sz w:val="28"/>
          <w:szCs w:val="28"/>
        </w:rPr>
        <w:t xml:space="preserve">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2013 - 201</w:t>
      </w:r>
      <w:r w:rsidR="00C90DE5" w:rsidRPr="007B2D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13002" w:rsidRPr="007B2D8B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C90DE5" w:rsidRPr="007B2D8B">
        <w:rPr>
          <w:rFonts w:ascii="Times New Roman" w:hAnsi="Times New Roman" w:cs="Times New Roman"/>
          <w:sz w:val="28"/>
          <w:szCs w:val="28"/>
        </w:rPr>
        <w:t xml:space="preserve">в </w:t>
      </w:r>
      <w:r w:rsidR="00EC401D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новій </w:t>
      </w:r>
      <w:proofErr w:type="spellStart"/>
      <w:r w:rsidR="00C90DE5" w:rsidRPr="007B2D8B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C90DE5"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DE5" w:rsidRPr="007B2D8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C90DE5"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DE5" w:rsidRPr="007B2D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0DE5" w:rsidRPr="007B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DE5" w:rsidRPr="007B2D8B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="00C90DE5" w:rsidRPr="007B2D8B">
        <w:rPr>
          <w:rFonts w:ascii="Times New Roman" w:hAnsi="Times New Roman" w:cs="Times New Roman"/>
          <w:sz w:val="28"/>
          <w:szCs w:val="28"/>
        </w:rPr>
        <w:t xml:space="preserve"> 3 до </w:t>
      </w:r>
      <w:proofErr w:type="spellStart"/>
      <w:r w:rsidR="00C90DE5" w:rsidRPr="007B2D8B">
        <w:rPr>
          <w:rFonts w:ascii="Times New Roman" w:hAnsi="Times New Roman" w:cs="Times New Roman"/>
          <w:sz w:val="28"/>
          <w:szCs w:val="28"/>
        </w:rPr>
        <w:t>цьогорішення</w:t>
      </w:r>
      <w:proofErr w:type="spellEnd"/>
      <w:r w:rsidR="00C90DE5" w:rsidRPr="007B2D8B">
        <w:rPr>
          <w:rFonts w:ascii="Times New Roman" w:hAnsi="Times New Roman" w:cs="Times New Roman"/>
          <w:sz w:val="28"/>
          <w:szCs w:val="28"/>
        </w:rPr>
        <w:t>.</w:t>
      </w:r>
    </w:p>
    <w:p w:rsidR="00923A84" w:rsidRPr="007B2D8B" w:rsidRDefault="00923A84" w:rsidP="00D3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7B2D8B">
        <w:rPr>
          <w:rFonts w:ascii="Times New Roman" w:hAnsi="Times New Roman"/>
          <w:sz w:val="28"/>
          <w:szCs w:val="28"/>
          <w:lang w:val="uk-UA"/>
        </w:rPr>
        <w:t>Координацію роботи щодо виконання рішення доручити заступнику міського голови з питань діяльності виконавчих органів міської ради за напрямком діяльності .</w:t>
      </w:r>
    </w:p>
    <w:p w:rsidR="00EC401D" w:rsidRDefault="00923A84" w:rsidP="00D356C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401D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. Координацію роботи щодо виконання цього рішення покласти на відділ з питань надзвичайних ситуацій та цивільного захисту населення міської ради, контроль - на </w:t>
      </w:r>
      <w:r w:rsidR="0010611D" w:rsidRPr="007B2D8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постійну комісію</w:t>
      </w:r>
      <w:r w:rsidR="00EC401D" w:rsidRPr="007B2D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</w:t>
      </w:r>
      <w:r w:rsidR="00E1616C" w:rsidRPr="007B2D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ської ради з питань  законності та</w:t>
      </w:r>
      <w:r w:rsidR="00EC401D" w:rsidRPr="007B2D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депутатської д</w:t>
      </w:r>
      <w:r w:rsidR="0010611D" w:rsidRPr="007B2D8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іяльності</w:t>
      </w:r>
      <w:r w:rsidR="00A42250" w:rsidRPr="007B2D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B2D8B" w:rsidRPr="007B2D8B" w:rsidRDefault="007B2D8B" w:rsidP="00D356C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B" w:rsidRPr="007B2D8B" w:rsidRDefault="00623DCB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B" w:rsidRPr="007B2D8B" w:rsidRDefault="00683683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3DCB" w:rsidRPr="007B2D8B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0A2ABC" w:rsidRPr="007B2D8B" w:rsidRDefault="000A2ABC" w:rsidP="00C90D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2D8B" w:rsidRPr="007B2D8B" w:rsidRDefault="007B2D8B" w:rsidP="00C90D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2D8B" w:rsidRDefault="007B2D8B" w:rsidP="007B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D8B" w:rsidRDefault="007B2D8B" w:rsidP="007B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D8B" w:rsidRPr="007B2D8B" w:rsidRDefault="007B2D8B" w:rsidP="007B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D8B" w:rsidRPr="007B2D8B" w:rsidRDefault="007B2D8B" w:rsidP="007B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D8B" w:rsidRPr="007B2D8B" w:rsidRDefault="007B2D8B" w:rsidP="007B2D8B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м. Синельникове</w:t>
      </w:r>
    </w:p>
    <w:p w:rsidR="007B2D8B" w:rsidRPr="007B2D8B" w:rsidRDefault="007B2D8B" w:rsidP="007B2D8B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24 грудня 2015 року</w:t>
      </w:r>
    </w:p>
    <w:p w:rsidR="007B2D8B" w:rsidRPr="007B2D8B" w:rsidRDefault="007B2D8B" w:rsidP="007B2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B2D8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7B2D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B2D8B">
        <w:rPr>
          <w:rFonts w:ascii="Times New Roman" w:eastAsia="Times New Roman" w:hAnsi="Times New Roman" w:cs="Times New Roman"/>
          <w:sz w:val="28"/>
          <w:szCs w:val="28"/>
        </w:rPr>
        <w:t>/VІ</w:t>
      </w:r>
      <w:r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</w:p>
    <w:p w:rsidR="007B2D8B" w:rsidRPr="007B2D8B" w:rsidRDefault="007B2D8B" w:rsidP="007B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D8B" w:rsidRDefault="007B2D8B" w:rsidP="007B2D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B2D8B" w:rsidRDefault="007B2D8B" w:rsidP="007B2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D8B" w:rsidRDefault="007B2D8B" w:rsidP="007B2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D8B" w:rsidRDefault="007B2D8B" w:rsidP="00C90DE5">
      <w:pPr>
        <w:spacing w:after="0" w:line="240" w:lineRule="auto"/>
        <w:rPr>
          <w:rFonts w:ascii="Times New Roman" w:hAnsi="Times New Roman"/>
          <w:lang w:val="uk-UA"/>
        </w:rPr>
        <w:sectPr w:rsidR="007B2D8B" w:rsidSect="007B2D8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B4373" w:rsidRPr="007B2D8B" w:rsidRDefault="00EB4373" w:rsidP="00EB4373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B2D8B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</w:p>
    <w:p w:rsidR="00EB4373" w:rsidRPr="007B2D8B" w:rsidRDefault="00EB4373" w:rsidP="00EB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EB4373" w:rsidRPr="007B2D8B" w:rsidRDefault="00EB4373" w:rsidP="00EB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>24.12.2015 №1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>-3/</w:t>
      </w:r>
      <w:r w:rsidRPr="007B2D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</w:p>
    <w:p w:rsidR="00EB4373" w:rsidRDefault="00EB4373" w:rsidP="00EB4373">
      <w:pPr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A2ABC" w:rsidRPr="009D6B6D" w:rsidRDefault="000A2ABC" w:rsidP="000A2A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0A2ABC" w:rsidRPr="00043EA2" w:rsidRDefault="000A2ABC" w:rsidP="000A2A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43EA2">
        <w:rPr>
          <w:rFonts w:ascii="Times New Roman" w:hAnsi="Times New Roman"/>
          <w:sz w:val="24"/>
          <w:szCs w:val="24"/>
          <w:lang w:val="uk-UA"/>
        </w:rPr>
        <w:t>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2013- 2018 роки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839"/>
        <w:gridCol w:w="1739"/>
        <w:gridCol w:w="968"/>
        <w:gridCol w:w="30"/>
        <w:gridCol w:w="1000"/>
        <w:gridCol w:w="777"/>
        <w:gridCol w:w="709"/>
        <w:gridCol w:w="39"/>
        <w:gridCol w:w="688"/>
        <w:gridCol w:w="834"/>
        <w:gridCol w:w="709"/>
        <w:gridCol w:w="709"/>
        <w:gridCol w:w="729"/>
        <w:gridCol w:w="2284"/>
      </w:tblGrid>
      <w:tr w:rsidR="000A2ABC" w:rsidRPr="009D6B6D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(пріоритетні) завдання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</w:t>
            </w:r>
          </w:p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Програми з виконання завдання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Строки вико-нання</w:t>
            </w:r>
          </w:p>
        </w:tc>
        <w:tc>
          <w:tcPr>
            <w:tcW w:w="20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Джере-ла фіна-нсуван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Усьо-</w:t>
            </w: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 </w:t>
            </w:r>
          </w:p>
        </w:tc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C5FF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C5FFF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C5FFF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C5FFF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C5FFF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C5FFF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1. Визначення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з питань надзвичайних ситуацій та цивільного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населення міської ради та керівники підприємств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2013-2018</w:t>
            </w: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2. Визначення номенклатури, обсягів та норм накопичення матеріальних резервів міського та об’єктового рівнів.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Визначення номенклатури, обсягів та норм накопичення матеріальних резервів міського та об’єктового рівнів.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з питань надзвичайних ситуацій та цивільного захисту </w:t>
            </w:r>
          </w:p>
          <w:p w:rsidR="000A2ABC" w:rsidRPr="009C5FFF" w:rsidRDefault="000A2ABC" w:rsidP="00EC401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Населення міської ради та керівники підприємств </w:t>
            </w:r>
          </w:p>
          <w:p w:rsidR="000A2ABC" w:rsidRPr="009C5FFF" w:rsidRDefault="000A2ABC" w:rsidP="00EC401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  <w:p w:rsidR="000A2ABC" w:rsidRPr="009C5FFF" w:rsidRDefault="000A2ABC" w:rsidP="00EC401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І півріччя 2013</w:t>
            </w: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</w:t>
            </w: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3.Погодження з ГУ ДСНС України в Дніпропетровсь-кий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Погодження з ГУ ДСНС України в Дніпропетровсь-кий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Відділ з питань надзвичайних ситуацій та цивільного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 та керівники підприємств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Півріч-чя 2013 року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Держав-ний бюджет</w:t>
            </w: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4.Визначення місць розміщення міського та об’єктового матеріальних резервів, з урахуванням їх оперативної доставки до можливих зон надзвичайних ситуацій.</w:t>
            </w:r>
          </w:p>
          <w:p w:rsidR="000A2ABC" w:rsidRPr="009C5FFF" w:rsidRDefault="000A2ABC" w:rsidP="00EC401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місць розміщення міського та об’єктового матеріальних резервів, з урахуванням їх оперативної доставки до можливих зон надзвичайних ситуацій.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Відділ з питань надзвичайних ситуацій та цивільного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населення міської ради та керівники підприємств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2013-2018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rPr>
          <w:trHeight w:val="81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5. Створення регіонального матеріального резерву Дніпропетровської області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Виконання заходів «Програми ство-рення і вико-ристання мате-ріальних резервів для запобігання, ліквідації над-звичайних ситуа-цій техногенного та природного характеру та їх </w:t>
            </w: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наслідків у Дніпропетровській області в 2022 року», шляхом надання субвенції до обласного бюджету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Виконавчий комітет Синельниківської міської ради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2013-2018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320,0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</w:t>
            </w:r>
          </w:p>
        </w:tc>
      </w:tr>
      <w:tr w:rsidR="000A2ABC" w:rsidRPr="009C5FFF" w:rsidTr="00EC401D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320,0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5. Створення міського матеріального резерву.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наслідків.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з питань надзвичайних ситуацій та цивільного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 та керівники підприємств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2013-2018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45,2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9,5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42,7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5,9</w:t>
            </w:r>
          </w:p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8,3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13,2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rPr>
          <w:trHeight w:val="463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6.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з питань надзвичайних ситуацій та цивільного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 та керівники підприємств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2013-2018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Загаль-ний обсяг, у т.ч.</w:t>
            </w: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 з найменшими фінансовими витратами.</w:t>
            </w: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Держав-ний бюджет</w:t>
            </w: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7B2D8B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Поповнення резервів, вико-ристаних під час проведення невідкладних </w:t>
            </w: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відновних робіт і заходів, спря-мованих на запобігання, ліквідацію 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ладу обладнання та псування мате-ріальних цінностей, обслуговування резервів з метою підтримки праце-здатності обладнання.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Закупівля матеріальних цінностей, необхідних для проведення </w:t>
            </w: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невідкладних відновних робіт, спрямованих на 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Відділ з питань надзвичайних ситуацій та цивільного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населення міської ради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2013-2018</w:t>
            </w: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118,8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Підвищення ефективності захисту населення, запобігання та ліквідації наслідків надзвичайних ситуацій </w:t>
            </w: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техногенного і природного характеру, 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 з найменшими фінансовими витратами.</w:t>
            </w: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Держав-</w:t>
            </w: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118,8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484,0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11,4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99,5</w:t>
            </w:r>
          </w:p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101,5</w:t>
            </w:r>
          </w:p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106,4</w:t>
            </w:r>
          </w:p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102,2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  <w:r w:rsidR="000A2ABC" w:rsidRPr="009C5FFF">
              <w:rPr>
                <w:rFonts w:ascii="Times New Roman" w:hAnsi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0A2ABC" w:rsidRPr="009C5FFF">
              <w:rPr>
                <w:rFonts w:ascii="Times New Roman" w:hAnsi="Times New Roman"/>
                <w:sz w:val="20"/>
                <w:szCs w:val="20"/>
                <w:lang w:val="uk-UA"/>
              </w:rPr>
              <w:t>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  <w:r w:rsidR="000A2ABC" w:rsidRPr="009C5FFF"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  <w:r w:rsidR="000A2ABC" w:rsidRPr="009C5FFF"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  <w:r w:rsidR="000A2ABC" w:rsidRPr="009C5FFF">
              <w:rPr>
                <w:rFonts w:ascii="Times New Roman" w:hAnsi="Times New Roman"/>
                <w:sz w:val="20"/>
                <w:szCs w:val="20"/>
                <w:lang w:val="uk-UA"/>
              </w:rPr>
              <w:t>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  <w:r w:rsidR="000A2ABC" w:rsidRPr="009C5FFF">
              <w:rPr>
                <w:rFonts w:ascii="Times New Roman" w:hAnsi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C90DE5" w:rsidP="00C90D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  <w:r w:rsidR="000A2ABC" w:rsidRPr="009C5FFF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C5FFF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C5FF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C5FFF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A2ABC" w:rsidRPr="009C5FFF" w:rsidRDefault="000A2AB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Pr="00413002" w:rsidRDefault="00413002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Д.І.ЗРАЖЕВСЬКИЙ</w:t>
      </w:r>
    </w:p>
    <w:p w:rsidR="00EB4373" w:rsidRPr="007B2D8B" w:rsidRDefault="00EB4373" w:rsidP="00EB4373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B2D8B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EB4373" w:rsidRPr="007B2D8B" w:rsidRDefault="00EB4373" w:rsidP="00EB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EB4373" w:rsidRPr="007B2D8B" w:rsidRDefault="00EB4373" w:rsidP="00EB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>24.12.2015 №1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>-3/</w:t>
      </w:r>
      <w:r w:rsidRPr="007B2D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</w:p>
    <w:p w:rsidR="00D0580C" w:rsidRPr="00D356CD" w:rsidRDefault="00413002" w:rsidP="00D35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0580C" w:rsidRPr="00D356CD" w:rsidRDefault="00D0580C" w:rsidP="00D35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Показники оцінки ефективності</w:t>
      </w:r>
    </w:p>
    <w:p w:rsidR="00D0580C" w:rsidRPr="00D356CD" w:rsidRDefault="00D0580C" w:rsidP="00D356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>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наслідківу м.Синельниковому на 2013 - 2018 роки</w:t>
      </w:r>
    </w:p>
    <w:p w:rsidR="00D0580C" w:rsidRPr="00D356CD" w:rsidRDefault="00D0580C" w:rsidP="00D356C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Кількісні показники виконання Програми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2552"/>
        <w:gridCol w:w="1276"/>
        <w:gridCol w:w="1134"/>
        <w:gridCol w:w="992"/>
        <w:gridCol w:w="850"/>
        <w:gridCol w:w="709"/>
        <w:gridCol w:w="851"/>
        <w:gridCol w:w="708"/>
        <w:gridCol w:w="851"/>
      </w:tblGrid>
      <w:tr w:rsidR="00D0580C" w:rsidRPr="00D356CD" w:rsidTr="00D356CD">
        <w:tc>
          <w:tcPr>
            <w:tcW w:w="4677" w:type="dxa"/>
            <w:vMerge w:val="restart"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9923" w:type="dxa"/>
            <w:gridSpan w:val="9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Кількісні показники виконання Програми</w:t>
            </w:r>
          </w:p>
        </w:tc>
      </w:tr>
      <w:tr w:rsidR="00D0580C" w:rsidRPr="00D356CD" w:rsidTr="00D356CD">
        <w:tc>
          <w:tcPr>
            <w:tcW w:w="4677" w:type="dxa"/>
            <w:vMerge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vMerge w:val="restart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6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по ІІІ етапу</w:t>
            </w:r>
          </w:p>
        </w:tc>
      </w:tr>
      <w:tr w:rsidR="00D0580C" w:rsidRPr="00F13AB0" w:rsidTr="00D356CD">
        <w:tc>
          <w:tcPr>
            <w:tcW w:w="4677" w:type="dxa"/>
            <w:vMerge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851" w:type="dxa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708" w:type="dxa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1" w:type="dxa"/>
            <w:vAlign w:val="center"/>
          </w:tcPr>
          <w:p w:rsidR="00D0580C" w:rsidRPr="009C5FFF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</w:p>
        </w:tc>
      </w:tr>
      <w:tr w:rsidR="00D0580C" w:rsidRPr="00F13AB0" w:rsidTr="00D356CD">
        <w:tc>
          <w:tcPr>
            <w:tcW w:w="4677" w:type="dxa"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1. Створення міського матеріального резерву</w:t>
            </w:r>
          </w:p>
        </w:tc>
        <w:tc>
          <w:tcPr>
            <w:tcW w:w="2552" w:type="dxa"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</w:t>
            </w:r>
          </w:p>
        </w:tc>
        <w:tc>
          <w:tcPr>
            <w:tcW w:w="1276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134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45,2</w:t>
            </w:r>
          </w:p>
        </w:tc>
        <w:tc>
          <w:tcPr>
            <w:tcW w:w="992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850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6,8</w:t>
            </w:r>
          </w:p>
        </w:tc>
        <w:tc>
          <w:tcPr>
            <w:tcW w:w="709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8,8</w:t>
            </w:r>
          </w:p>
        </w:tc>
        <w:tc>
          <w:tcPr>
            <w:tcW w:w="851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13,7</w:t>
            </w:r>
          </w:p>
        </w:tc>
        <w:tc>
          <w:tcPr>
            <w:tcW w:w="708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9,5</w:t>
            </w:r>
          </w:p>
        </w:tc>
        <w:tc>
          <w:tcPr>
            <w:tcW w:w="851" w:type="dxa"/>
          </w:tcPr>
          <w:p w:rsidR="00D0580C" w:rsidRPr="009C5FFF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</w:tr>
      <w:tr w:rsidR="00D0580C" w:rsidRPr="00F13AB0" w:rsidTr="00D356CD">
        <w:tc>
          <w:tcPr>
            <w:tcW w:w="4677" w:type="dxa"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2. Поповнення резервів, використаних під час проведення невідкладних відновних робіт і заходів, спрямованих на запобігання, ліквідацію 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ладу облад-нання та псування мате-ріальних цінностей, обслуговування резервів з метою підтримки праце-здатності обладнання.</w:t>
            </w:r>
          </w:p>
        </w:tc>
        <w:tc>
          <w:tcPr>
            <w:tcW w:w="2552" w:type="dxa"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проведення невідкладних відновних робіт, спрямованих на 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1276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134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118,8</w:t>
            </w:r>
          </w:p>
        </w:tc>
        <w:tc>
          <w:tcPr>
            <w:tcW w:w="992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709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851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708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851" w:type="dxa"/>
          </w:tcPr>
          <w:p w:rsidR="00D0580C" w:rsidRPr="009C5FFF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</w:tr>
      <w:tr w:rsidR="00D0580C" w:rsidRPr="00F13AB0" w:rsidTr="00D356CD">
        <w:tc>
          <w:tcPr>
            <w:tcW w:w="7229" w:type="dxa"/>
            <w:gridSpan w:val="2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за програмою:</w:t>
            </w:r>
          </w:p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134" w:type="dxa"/>
            <w:vAlign w:val="center"/>
          </w:tcPr>
          <w:p w:rsidR="00D0580C" w:rsidRPr="00667FB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164,0</w:t>
            </w:r>
          </w:p>
        </w:tc>
        <w:tc>
          <w:tcPr>
            <w:tcW w:w="992" w:type="dxa"/>
            <w:vAlign w:val="center"/>
          </w:tcPr>
          <w:p w:rsidR="00D0580C" w:rsidRPr="00667FB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850" w:type="dxa"/>
            <w:vAlign w:val="center"/>
          </w:tcPr>
          <w:p w:rsidR="00D0580C" w:rsidRPr="00667FB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36,5</w:t>
            </w:r>
          </w:p>
        </w:tc>
        <w:tc>
          <w:tcPr>
            <w:tcW w:w="709" w:type="dxa"/>
            <w:vAlign w:val="center"/>
          </w:tcPr>
          <w:p w:rsidR="00D0580C" w:rsidRPr="00667FB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38,5</w:t>
            </w:r>
          </w:p>
        </w:tc>
        <w:tc>
          <w:tcPr>
            <w:tcW w:w="851" w:type="dxa"/>
            <w:vAlign w:val="center"/>
          </w:tcPr>
          <w:p w:rsidR="00D0580C" w:rsidRPr="00667FB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43,4</w:t>
            </w:r>
          </w:p>
        </w:tc>
        <w:tc>
          <w:tcPr>
            <w:tcW w:w="708" w:type="dxa"/>
            <w:vAlign w:val="center"/>
          </w:tcPr>
          <w:p w:rsidR="00D0580C" w:rsidRPr="00667FB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39,2</w:t>
            </w:r>
          </w:p>
        </w:tc>
        <w:tc>
          <w:tcPr>
            <w:tcW w:w="851" w:type="dxa"/>
            <w:vAlign w:val="center"/>
          </w:tcPr>
          <w:p w:rsidR="00D0580C" w:rsidRPr="009C5FFF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</w:tr>
    </w:tbl>
    <w:p w:rsidR="00D0580C" w:rsidRPr="00D356CD" w:rsidRDefault="00D0580C" w:rsidP="00D356CD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ab/>
      </w:r>
    </w:p>
    <w:p w:rsidR="00D0580C" w:rsidRPr="00D356CD" w:rsidRDefault="00D0580C" w:rsidP="00D356C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ІІ. Якісні показники виконання Програми</w:t>
      </w:r>
    </w:p>
    <w:p w:rsidR="00D0580C" w:rsidRPr="00D356CD" w:rsidRDefault="00D0580C" w:rsidP="00D35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Забезпечення реального та ефективного функціонування Єдиної державної системи запобігання та реагування на надзвичайні ситуації техногенного та природного характеру з найменшими фінансовими витратами.   </w:t>
      </w:r>
    </w:p>
    <w:p w:rsidR="00D0580C" w:rsidRPr="00D356CD" w:rsidRDefault="00D0580C" w:rsidP="00D35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ситуацій. </w:t>
      </w:r>
    </w:p>
    <w:p w:rsidR="00D0580C" w:rsidRPr="00D356CD" w:rsidRDefault="00D0580C" w:rsidP="00D356CD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D356CD" w:rsidRDefault="00D356CD" w:rsidP="00D3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580C" w:rsidRPr="00D356CD" w:rsidRDefault="00413002" w:rsidP="00D356CD">
      <w:pPr>
        <w:spacing w:after="0" w:line="240" w:lineRule="auto"/>
        <w:jc w:val="center"/>
        <w:rPr>
          <w:sz w:val="24"/>
          <w:szCs w:val="24"/>
          <w:lang w:val="uk-UA"/>
        </w:rPr>
      </w:pP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Д.І.ЗРАЖЕВСЬКИЙ</w:t>
      </w:r>
    </w:p>
    <w:p w:rsidR="00F23B31" w:rsidRPr="00D356CD" w:rsidRDefault="00F23B31" w:rsidP="00D356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  <w:sectPr w:rsidR="00F23B31" w:rsidRPr="00D356CD" w:rsidSect="00D356CD">
          <w:pgSz w:w="16838" w:h="11906" w:orient="landscape"/>
          <w:pgMar w:top="567" w:right="1134" w:bottom="1135" w:left="1134" w:header="709" w:footer="709" w:gutter="0"/>
          <w:cols w:space="708"/>
          <w:docGrid w:linePitch="360"/>
        </w:sectPr>
      </w:pPr>
    </w:p>
    <w:p w:rsidR="00413002" w:rsidRDefault="004C0391" w:rsidP="004C039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4C0391" w:rsidRPr="007B2D8B" w:rsidRDefault="004C0391" w:rsidP="004C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4C0391" w:rsidRPr="007B2D8B" w:rsidRDefault="004C0391" w:rsidP="004C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>24.12.2015 №1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>-3/</w:t>
      </w:r>
      <w:r w:rsidRPr="007B2D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</w:p>
    <w:p w:rsidR="004C0391" w:rsidRPr="00BF48E3" w:rsidRDefault="004C0391" w:rsidP="00413002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3B31" w:rsidRPr="00BF48E3" w:rsidRDefault="00F23B31" w:rsidP="00F2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b/>
          <w:sz w:val="24"/>
          <w:szCs w:val="24"/>
          <w:lang w:val="uk-UA"/>
        </w:rPr>
        <w:t>ПАСПОРТ</w:t>
      </w:r>
    </w:p>
    <w:p w:rsidR="00F23B31" w:rsidRPr="00BF48E3" w:rsidRDefault="00F23B31" w:rsidP="00F23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3B31" w:rsidRPr="00BF48E3" w:rsidRDefault="00F23B31" w:rsidP="00F23B31">
      <w:pPr>
        <w:pStyle w:val="a4"/>
        <w:tabs>
          <w:tab w:val="left" w:pos="72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BF48E3">
        <w:rPr>
          <w:rFonts w:ascii="Times New Roman" w:hAnsi="Times New Roman"/>
          <w:sz w:val="24"/>
          <w:szCs w:val="24"/>
        </w:rPr>
        <w:t xml:space="preserve">          1. Назва Програми: «Міська програма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– 2018 роки</w:t>
      </w:r>
      <w:r w:rsidRPr="00BF48E3">
        <w:rPr>
          <w:rFonts w:ascii="Times New Roman" w:hAnsi="Times New Roman"/>
          <w:bCs/>
          <w:iCs/>
          <w:sz w:val="24"/>
          <w:szCs w:val="24"/>
        </w:rPr>
        <w:t>» (далі – міська програма).</w:t>
      </w:r>
    </w:p>
    <w:p w:rsidR="00F23B31" w:rsidRPr="00BF48E3" w:rsidRDefault="00F23B31" w:rsidP="00F23B31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2. Підстава для розроблення: Кодекс цивільного захисту України, Бюджетний кодекс України, постанова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:rsidR="00F23B31" w:rsidRPr="00BF48E3" w:rsidRDefault="00F23B31" w:rsidP="00F23B31">
      <w:p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3. Замовник Програми: Синельниківська міська рада.</w:t>
      </w:r>
    </w:p>
    <w:p w:rsidR="00F23B31" w:rsidRPr="00BF48E3" w:rsidRDefault="00F23B31" w:rsidP="00F23B31">
      <w:pPr>
        <w:pStyle w:val="a6"/>
        <w:tabs>
          <w:tab w:val="left" w:pos="9540"/>
        </w:tabs>
        <w:spacing w:after="0"/>
        <w:ind w:left="0" w:right="96"/>
        <w:jc w:val="both"/>
        <w:rPr>
          <w:lang w:val="uk-UA"/>
        </w:rPr>
      </w:pPr>
      <w:r w:rsidRPr="00BF48E3">
        <w:rPr>
          <w:lang w:val="uk-UA"/>
        </w:rPr>
        <w:t xml:space="preserve">          4.Відповідальні за виконання Програми: виконавчий комітет Синельниківської міської ради, відділ з питань надзвичайних ситуацій та цивільного захисту населення, </w:t>
      </w:r>
      <w:r w:rsidRPr="004C0391">
        <w:rPr>
          <w:lang w:val="uk-UA"/>
        </w:rPr>
        <w:t>Синельниківське міськрайонне управління ГУ ДСНС України в Дніпропетровській області,</w:t>
      </w:r>
      <w:r w:rsidRPr="00BF48E3">
        <w:rPr>
          <w:lang w:val="uk-UA"/>
        </w:rPr>
        <w:t xml:space="preserve"> керівники потенційно небезпечних об’єктів, керівники підприємств, установ та організацій.</w:t>
      </w:r>
    </w:p>
    <w:p w:rsidR="00F23B31" w:rsidRPr="00BF48E3" w:rsidRDefault="00F23B31" w:rsidP="00F23B31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5. Мета Програми: створення матеріального резерву для </w:t>
      </w:r>
      <w:r w:rsidRPr="00BF48E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захисту населення і територій від надзвичайних ситуацій техногенного та природного характеру в мирний час і в особливий період, запобігання виникненню можливих надзвичайних ситуацій і мінімізація їх наслідків</w:t>
      </w:r>
      <w:r w:rsidRPr="00BF48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3B31" w:rsidRPr="00BF48E3" w:rsidRDefault="00F23B31" w:rsidP="00F23B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6. Початок Програми: 2013 рік, закінчення: 2018 рік.</w:t>
      </w:r>
    </w:p>
    <w:p w:rsidR="00F23B31" w:rsidRPr="00BF48E3" w:rsidRDefault="00F23B31" w:rsidP="00F23B3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7. Етапи виконання Програми: міська програма виконується в один етап.  </w:t>
      </w:r>
    </w:p>
    <w:p w:rsidR="00F23B31" w:rsidRPr="00BF48E3" w:rsidRDefault="00F23B31" w:rsidP="00043E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          8. Загальні обсяги фінансування Програми: </w:t>
      </w:r>
    </w:p>
    <w:p w:rsidR="00043EA2" w:rsidRPr="00BF48E3" w:rsidRDefault="00043EA2" w:rsidP="00043E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2454"/>
        <w:gridCol w:w="636"/>
        <w:gridCol w:w="636"/>
        <w:gridCol w:w="756"/>
        <w:gridCol w:w="756"/>
        <w:gridCol w:w="756"/>
        <w:gridCol w:w="793"/>
      </w:tblGrid>
      <w:tr w:rsidR="00F23B31" w:rsidRPr="00BF48E3" w:rsidTr="00043EA2">
        <w:trPr>
          <w:cantSplit/>
        </w:trPr>
        <w:tc>
          <w:tcPr>
            <w:tcW w:w="3085" w:type="dxa"/>
            <w:vMerge w:val="restart"/>
            <w:vAlign w:val="center"/>
          </w:tcPr>
          <w:p w:rsidR="00F23B31" w:rsidRPr="00BF48E3" w:rsidRDefault="00F23B31" w:rsidP="00043EA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472" w:type="dxa"/>
            <w:vMerge w:val="restart"/>
            <w:vAlign w:val="center"/>
          </w:tcPr>
          <w:p w:rsidR="00F23B31" w:rsidRPr="00BF48E3" w:rsidRDefault="00F23B31" w:rsidP="00043EA2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фінансування, тис.грн.</w:t>
            </w:r>
            <w:r w:rsidR="00043EA2"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усього </w:t>
            </w:r>
          </w:p>
        </w:tc>
        <w:tc>
          <w:tcPr>
            <w:tcW w:w="4297" w:type="dxa"/>
            <w:gridSpan w:val="6"/>
            <w:vAlign w:val="center"/>
          </w:tcPr>
          <w:p w:rsidR="00F23B31" w:rsidRPr="00BF48E3" w:rsidRDefault="00F23B31" w:rsidP="00EC401D">
            <w:pPr>
              <w:tabs>
                <w:tab w:val="left" w:pos="9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роками виконання</w:t>
            </w:r>
          </w:p>
        </w:tc>
      </w:tr>
      <w:tr w:rsidR="00F23B31" w:rsidRPr="00BF48E3" w:rsidTr="00043EA2">
        <w:trPr>
          <w:cantSplit/>
        </w:trPr>
        <w:tc>
          <w:tcPr>
            <w:tcW w:w="3085" w:type="dxa"/>
            <w:vMerge/>
            <w:vAlign w:val="center"/>
          </w:tcPr>
          <w:p w:rsidR="00F23B31" w:rsidRPr="00BF48E3" w:rsidRDefault="00F23B31" w:rsidP="00EC401D">
            <w:pPr>
              <w:tabs>
                <w:tab w:val="left" w:pos="9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vMerge/>
            <w:vAlign w:val="center"/>
          </w:tcPr>
          <w:p w:rsidR="00F23B31" w:rsidRPr="00BF48E3" w:rsidRDefault="00F23B31" w:rsidP="00EC401D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94" w:type="dxa"/>
            <w:vAlign w:val="center"/>
          </w:tcPr>
          <w:p w:rsidR="00F23B31" w:rsidRPr="004C0391" w:rsidRDefault="00F23B31" w:rsidP="00EC401D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F23B31" w:rsidRPr="00BF48E3" w:rsidTr="00043EA2">
        <w:trPr>
          <w:cantSplit/>
        </w:trPr>
        <w:tc>
          <w:tcPr>
            <w:tcW w:w="3085" w:type="dxa"/>
            <w:vAlign w:val="center"/>
          </w:tcPr>
          <w:p w:rsidR="00F23B31" w:rsidRPr="00BF48E3" w:rsidRDefault="00F23B31" w:rsidP="00043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Державнийбюджет</w:t>
            </w:r>
          </w:p>
        </w:tc>
        <w:tc>
          <w:tcPr>
            <w:tcW w:w="2472" w:type="dxa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F23B31" w:rsidRPr="004C0391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23B31" w:rsidRPr="00BF48E3" w:rsidTr="00043EA2">
        <w:tc>
          <w:tcPr>
            <w:tcW w:w="3085" w:type="dxa"/>
            <w:vAlign w:val="center"/>
          </w:tcPr>
          <w:p w:rsidR="00F23B31" w:rsidRPr="00BF48E3" w:rsidRDefault="00F23B31" w:rsidP="00043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Обласнийбюджет</w:t>
            </w:r>
          </w:p>
        </w:tc>
        <w:tc>
          <w:tcPr>
            <w:tcW w:w="2472" w:type="dxa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F23B31" w:rsidRPr="004C0391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23B31" w:rsidRPr="00BF48E3" w:rsidTr="00043EA2">
        <w:tc>
          <w:tcPr>
            <w:tcW w:w="3085" w:type="dxa"/>
            <w:vAlign w:val="center"/>
          </w:tcPr>
          <w:p w:rsidR="00F23B31" w:rsidRPr="00BF48E3" w:rsidRDefault="00F23B31" w:rsidP="00043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2472" w:type="dxa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101,5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106,4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102,2</w:t>
            </w:r>
          </w:p>
        </w:tc>
        <w:tc>
          <w:tcPr>
            <w:tcW w:w="794" w:type="dxa"/>
            <w:vAlign w:val="center"/>
          </w:tcPr>
          <w:p w:rsidR="00F23B31" w:rsidRPr="004C0391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63,00</w:t>
            </w:r>
          </w:p>
        </w:tc>
      </w:tr>
      <w:tr w:rsidR="00F23B31" w:rsidRPr="00BF48E3" w:rsidTr="00043EA2">
        <w:tc>
          <w:tcPr>
            <w:tcW w:w="3085" w:type="dxa"/>
            <w:vAlign w:val="center"/>
          </w:tcPr>
          <w:p w:rsidR="00F23B31" w:rsidRPr="00BF48E3" w:rsidRDefault="00F23B31" w:rsidP="00EC401D">
            <w:pPr>
              <w:tabs>
                <w:tab w:val="left" w:pos="9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472" w:type="dxa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F23B31" w:rsidRPr="004C0391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23B31" w:rsidRPr="00BF48E3" w:rsidTr="00043EA2">
        <w:tc>
          <w:tcPr>
            <w:tcW w:w="3085" w:type="dxa"/>
            <w:vAlign w:val="center"/>
          </w:tcPr>
          <w:p w:rsidR="00F23B31" w:rsidRPr="00BF48E3" w:rsidRDefault="00F23B31" w:rsidP="00EC401D">
            <w:pPr>
              <w:tabs>
                <w:tab w:val="left" w:pos="9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472" w:type="dxa"/>
            <w:vAlign w:val="center"/>
          </w:tcPr>
          <w:p w:rsidR="00F23B31" w:rsidRPr="00BF48E3" w:rsidRDefault="00F23B31" w:rsidP="00EC4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484,0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101,5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106,4</w:t>
            </w:r>
          </w:p>
        </w:tc>
        <w:tc>
          <w:tcPr>
            <w:tcW w:w="0" w:type="auto"/>
            <w:vAlign w:val="center"/>
          </w:tcPr>
          <w:p w:rsidR="00F23B31" w:rsidRPr="00BF48E3" w:rsidRDefault="00F23B31" w:rsidP="00EC4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102,2</w:t>
            </w:r>
          </w:p>
        </w:tc>
        <w:tc>
          <w:tcPr>
            <w:tcW w:w="794" w:type="dxa"/>
            <w:vAlign w:val="center"/>
          </w:tcPr>
          <w:p w:rsidR="00F23B31" w:rsidRPr="004C0391" w:rsidRDefault="00F23B31" w:rsidP="00EC4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63,00</w:t>
            </w:r>
          </w:p>
        </w:tc>
      </w:tr>
    </w:tbl>
    <w:p w:rsidR="004C0391" w:rsidRDefault="004C0391" w:rsidP="00F23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B31" w:rsidRPr="00BF48E3" w:rsidRDefault="00F23B31" w:rsidP="00F23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>9. Очікувані кінцеві результати виконання 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5"/>
        <w:gridCol w:w="2107"/>
        <w:gridCol w:w="709"/>
        <w:gridCol w:w="709"/>
        <w:gridCol w:w="992"/>
        <w:gridCol w:w="850"/>
        <w:gridCol w:w="709"/>
        <w:gridCol w:w="709"/>
        <w:gridCol w:w="567"/>
        <w:gridCol w:w="735"/>
      </w:tblGrid>
      <w:tr w:rsidR="00F23B31" w:rsidRPr="00BF48E3" w:rsidTr="00F13AB0">
        <w:trPr>
          <w:trHeight w:val="453"/>
        </w:trPr>
        <w:tc>
          <w:tcPr>
            <w:tcW w:w="14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показників Програми</w:t>
            </w:r>
          </w:p>
        </w:tc>
        <w:tc>
          <w:tcPr>
            <w:tcW w:w="210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527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F23B31" w:rsidRPr="00BF48E3" w:rsidTr="00F13AB0">
        <w:trPr>
          <w:trHeight w:val="145"/>
        </w:trPr>
        <w:tc>
          <w:tcPr>
            <w:tcW w:w="14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4562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роками</w:t>
            </w:r>
          </w:p>
        </w:tc>
      </w:tr>
      <w:tr w:rsidR="00F23B31" w:rsidRPr="00BF48E3" w:rsidTr="00F13AB0">
        <w:trPr>
          <w:trHeight w:val="145"/>
        </w:trPr>
        <w:tc>
          <w:tcPr>
            <w:tcW w:w="14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23B31" w:rsidRPr="004C0391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F23B31" w:rsidRPr="00BF48E3" w:rsidTr="00F13AB0">
        <w:trPr>
          <w:trHeight w:val="1190"/>
        </w:trPr>
        <w:tc>
          <w:tcPr>
            <w:tcW w:w="1465" w:type="dxa"/>
            <w:shd w:val="clear" w:color="auto" w:fill="auto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 </w:t>
            </w:r>
          </w:p>
        </w:tc>
        <w:tc>
          <w:tcPr>
            <w:tcW w:w="2107" w:type="dxa"/>
            <w:shd w:val="clear" w:color="auto" w:fill="auto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Підвищення рівня захисту населення і територій міста від НС </w:t>
            </w:r>
            <w:r w:rsidRPr="00BF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техногенного та природного характеру</w:t>
            </w:r>
          </w:p>
        </w:tc>
        <w:tc>
          <w:tcPr>
            <w:tcW w:w="709" w:type="dxa"/>
            <w:shd w:val="clear" w:color="auto" w:fill="auto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Відсот-ки</w:t>
            </w:r>
          </w:p>
        </w:tc>
        <w:tc>
          <w:tcPr>
            <w:tcW w:w="709" w:type="dxa"/>
            <w:shd w:val="clear" w:color="auto" w:fill="auto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23B31" w:rsidRPr="00BF48E3" w:rsidRDefault="00F23B31" w:rsidP="00EC401D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23B31" w:rsidRPr="00BF48E3" w:rsidRDefault="00F23B31" w:rsidP="00EC40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3B31" w:rsidRPr="00BF48E3" w:rsidRDefault="00F23B31" w:rsidP="00EC40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3B31" w:rsidRPr="00BF48E3" w:rsidRDefault="00F23B31" w:rsidP="00EC40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23B31" w:rsidRPr="00BF48E3" w:rsidRDefault="00F23B31" w:rsidP="00EC40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shd w:val="clear" w:color="auto" w:fill="auto"/>
          </w:tcPr>
          <w:p w:rsidR="00F23B31" w:rsidRPr="004C0391" w:rsidRDefault="00F23B31" w:rsidP="00EC40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23B31" w:rsidRPr="00BF48E3" w:rsidTr="00F13AB0">
        <w:trPr>
          <w:trHeight w:val="1270"/>
        </w:trPr>
        <w:tc>
          <w:tcPr>
            <w:tcW w:w="1465" w:type="dxa"/>
            <w:shd w:val="clear" w:color="auto" w:fill="auto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Економічні </w:t>
            </w:r>
          </w:p>
        </w:tc>
        <w:tc>
          <w:tcPr>
            <w:tcW w:w="2107" w:type="dxa"/>
            <w:shd w:val="clear" w:color="auto" w:fill="auto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реагування на надзвичайні ситуації техногенного і природного характеру з найменшими фінансовими витратами</w:t>
            </w:r>
          </w:p>
        </w:tc>
        <w:tc>
          <w:tcPr>
            <w:tcW w:w="709" w:type="dxa"/>
            <w:shd w:val="clear" w:color="auto" w:fill="auto"/>
          </w:tcPr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</w:p>
          <w:p w:rsidR="00F23B31" w:rsidRPr="00BF48E3" w:rsidRDefault="00F23B31" w:rsidP="00EC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709" w:type="dxa"/>
            <w:shd w:val="clear" w:color="auto" w:fill="auto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125,1</w:t>
            </w:r>
          </w:p>
        </w:tc>
        <w:tc>
          <w:tcPr>
            <w:tcW w:w="992" w:type="dxa"/>
            <w:shd w:val="clear" w:color="auto" w:fill="auto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31,3</w:t>
            </w:r>
          </w:p>
        </w:tc>
        <w:tc>
          <w:tcPr>
            <w:tcW w:w="709" w:type="dxa"/>
            <w:shd w:val="clear" w:color="auto" w:fill="auto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F23B31" w:rsidRPr="00BF48E3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30,9</w:t>
            </w:r>
          </w:p>
        </w:tc>
        <w:tc>
          <w:tcPr>
            <w:tcW w:w="735" w:type="dxa"/>
            <w:shd w:val="clear" w:color="auto" w:fill="auto"/>
          </w:tcPr>
          <w:p w:rsidR="00F23B31" w:rsidRPr="004C0391" w:rsidRDefault="00F23B31" w:rsidP="00EC4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F23B31" w:rsidRPr="00BF48E3" w:rsidRDefault="00F23B31" w:rsidP="00F23B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B31" w:rsidRPr="00BF48E3" w:rsidRDefault="00F23B31" w:rsidP="00F23B31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10. Координація та контроль за виконанням Програми: </w:t>
      </w:r>
      <w:r w:rsidRPr="00BF48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координацію </w:t>
      </w:r>
      <w:r w:rsidRPr="00BF48E3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за виконанням заходів міської програми</w:t>
      </w:r>
      <w:r w:rsidRPr="00BF48E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ефективним та цільовим використанням коштів їх виконавцями здійснює відділ з питань надзвичайних ситуацій та цивільного  захисту населення міської ради, к</w:t>
      </w:r>
      <w:r w:rsidRPr="00BF48E3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онтроль</w:t>
      </w:r>
      <w:r w:rsidRPr="00BF48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постійна комісія міської ради з</w:t>
      </w:r>
      <w:r w:rsidR="00BF48E3" w:rsidRPr="00BF48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питань забезпечення законності та</w:t>
      </w:r>
      <w:r w:rsidRPr="00BF48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депутатської діяльності. </w:t>
      </w:r>
    </w:p>
    <w:p w:rsidR="00F23B31" w:rsidRPr="00BF48E3" w:rsidRDefault="00F23B31" w:rsidP="00F23B31">
      <w:pPr>
        <w:shd w:val="clear" w:color="auto" w:fill="FFFFFF"/>
        <w:tabs>
          <w:tab w:val="left" w:pos="9540"/>
        </w:tabs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>Відділ з питань надзвичайних ситуацій та цивільного захисту населення міської ради готує проекти календарних планів та щоквартально до 15 числа  місяця, що настає за звітним періодом, готує інформацію про стан і результати виконання міської програми</w:t>
      </w:r>
      <w:r w:rsidRPr="00BF48E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для керівництва та облдержадміністрації. </w:t>
      </w:r>
    </w:p>
    <w:p w:rsidR="00F23B31" w:rsidRPr="00BF48E3" w:rsidRDefault="00F23B31" w:rsidP="00F23B31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>11.Координацію роботи щодо виконання цього рішення покласти на відділ з питань надзвичайних ситуацій та цивільного захисту населення міської ради, контроль - на пості</w:t>
      </w:r>
      <w:r w:rsidR="00BF48E3"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йну комісію з питань законності та </w:t>
      </w:r>
      <w:r w:rsidRPr="00BF48E3">
        <w:rPr>
          <w:rFonts w:ascii="Times New Roman" w:hAnsi="Times New Roman" w:cs="Times New Roman"/>
          <w:sz w:val="24"/>
          <w:szCs w:val="24"/>
          <w:lang w:val="uk-UA"/>
        </w:rPr>
        <w:t>депутатської діяльності.</w:t>
      </w:r>
    </w:p>
    <w:p w:rsidR="00043EA2" w:rsidRDefault="00043EA2" w:rsidP="00F23B31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391" w:rsidRDefault="004C0391" w:rsidP="00F23B31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391" w:rsidRPr="00BF48E3" w:rsidRDefault="004C0391" w:rsidP="00F23B31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ABC" w:rsidRPr="00BF48E3" w:rsidRDefault="00413002" w:rsidP="0062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 w:rsidRPr="00BF48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F48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F48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F48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F48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F48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F48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0611D" w:rsidRPr="00BF48E3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BF48E3">
        <w:rPr>
          <w:rFonts w:ascii="Times New Roman" w:eastAsia="Times New Roman" w:hAnsi="Times New Roman" w:cs="Times New Roman"/>
          <w:sz w:val="24"/>
          <w:szCs w:val="24"/>
          <w:lang w:val="uk-UA"/>
        </w:rPr>
        <w:t>Д.І.ЗРАЖЕВСЬКИЙ</w:t>
      </w:r>
    </w:p>
    <w:sectPr w:rsidR="000A2ABC" w:rsidRPr="00BF48E3" w:rsidSect="00043EA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CE7266"/>
    <w:multiLevelType w:val="hybridMultilevel"/>
    <w:tmpl w:val="3B4656CC"/>
    <w:lvl w:ilvl="0" w:tplc="57FA84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15530"/>
    <w:multiLevelType w:val="hybridMultilevel"/>
    <w:tmpl w:val="25684E52"/>
    <w:lvl w:ilvl="0" w:tplc="599ADE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23DCB"/>
    <w:rsid w:val="00043EA2"/>
    <w:rsid w:val="000545D3"/>
    <w:rsid w:val="000A2ABC"/>
    <w:rsid w:val="000B267F"/>
    <w:rsid w:val="0010611D"/>
    <w:rsid w:val="001B01B8"/>
    <w:rsid w:val="00283D65"/>
    <w:rsid w:val="00413002"/>
    <w:rsid w:val="004C0391"/>
    <w:rsid w:val="0052350D"/>
    <w:rsid w:val="005E4F8F"/>
    <w:rsid w:val="00623DCB"/>
    <w:rsid w:val="00667FB0"/>
    <w:rsid w:val="00683683"/>
    <w:rsid w:val="00742A57"/>
    <w:rsid w:val="007B2D8B"/>
    <w:rsid w:val="007B7EAD"/>
    <w:rsid w:val="008D5460"/>
    <w:rsid w:val="00923A84"/>
    <w:rsid w:val="009C02D4"/>
    <w:rsid w:val="009C5FFF"/>
    <w:rsid w:val="00A42250"/>
    <w:rsid w:val="00AF2351"/>
    <w:rsid w:val="00B272B5"/>
    <w:rsid w:val="00BF48E3"/>
    <w:rsid w:val="00C90DE5"/>
    <w:rsid w:val="00D0580C"/>
    <w:rsid w:val="00D356CD"/>
    <w:rsid w:val="00DB2D49"/>
    <w:rsid w:val="00DD27D4"/>
    <w:rsid w:val="00E1616C"/>
    <w:rsid w:val="00E70A12"/>
    <w:rsid w:val="00EB4373"/>
    <w:rsid w:val="00EC401D"/>
    <w:rsid w:val="00EE6877"/>
    <w:rsid w:val="00F13AB0"/>
    <w:rsid w:val="00F23B31"/>
    <w:rsid w:val="00F40862"/>
    <w:rsid w:val="00F4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2B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23DCB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5">
    <w:name w:val="Название Знак"/>
    <w:basedOn w:val="a1"/>
    <w:link w:val="a4"/>
    <w:rsid w:val="00623DCB"/>
    <w:rPr>
      <w:rFonts w:ascii="Bookman Old Style" w:eastAsia="Times New Roman" w:hAnsi="Bookman Old Style" w:cs="Times New Roman"/>
      <w:sz w:val="26"/>
      <w:szCs w:val="20"/>
    </w:rPr>
  </w:style>
  <w:style w:type="paragraph" w:styleId="1">
    <w:name w:val="toc 1"/>
    <w:basedOn w:val="a0"/>
    <w:next w:val="a0"/>
    <w:autoRedefine/>
    <w:rsid w:val="00F23B31"/>
    <w:pPr>
      <w:tabs>
        <w:tab w:val="right" w:leader="dot" w:pos="10206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0"/>
    <w:link w:val="a7"/>
    <w:semiHidden/>
    <w:rsid w:val="00F23B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F23B3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0"/>
    <w:link w:val="a9"/>
    <w:rsid w:val="00EC40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1"/>
    <w:link w:val="a8"/>
    <w:rsid w:val="00EC401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basedOn w:val="a0"/>
    <w:uiPriority w:val="34"/>
    <w:qFormat/>
    <w:rsid w:val="00EC401D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E7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70A12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D35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Маркированный список Знак"/>
    <w:basedOn w:val="a1"/>
    <w:link w:val="a"/>
    <w:locked/>
    <w:rsid w:val="00D356CD"/>
    <w:rPr>
      <w:sz w:val="24"/>
      <w:szCs w:val="24"/>
      <w:lang w:val="uk-UA"/>
    </w:rPr>
  </w:style>
  <w:style w:type="paragraph" w:styleId="a">
    <w:name w:val="List Bullet"/>
    <w:basedOn w:val="a0"/>
    <w:link w:val="ae"/>
    <w:unhideWhenUsed/>
    <w:rsid w:val="00D356CD"/>
    <w:pPr>
      <w:numPr>
        <w:numId w:val="3"/>
      </w:numPr>
      <w:spacing w:after="0" w:line="240" w:lineRule="auto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2015-11-02T09:05:00Z</cp:lastPrinted>
  <dcterms:created xsi:type="dcterms:W3CDTF">2015-10-29T11:50:00Z</dcterms:created>
  <dcterms:modified xsi:type="dcterms:W3CDTF">2015-12-30T07:10:00Z</dcterms:modified>
</cp:coreProperties>
</file>