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EF" w:rsidRPr="00503DD9" w:rsidRDefault="00F97EEF" w:rsidP="00F97EEF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</w:t>
      </w:r>
      <w:r>
        <w:rPr>
          <w:sz w:val="28"/>
          <w:szCs w:val="28"/>
          <w:u w:val="single"/>
          <w:lang w:val="uk-UA"/>
        </w:rPr>
        <w:t>є</w:t>
      </w:r>
      <w:proofErr w:type="spellStart"/>
      <w:r w:rsidRPr="00503DD9">
        <w:rPr>
          <w:sz w:val="28"/>
          <w:szCs w:val="28"/>
          <w:u w:val="single"/>
        </w:rPr>
        <w:t>кт</w:t>
      </w:r>
      <w:proofErr w:type="spellEnd"/>
      <w:r w:rsidRPr="00503DD9">
        <w:rPr>
          <w:sz w:val="28"/>
          <w:szCs w:val="28"/>
          <w:u w:val="single"/>
        </w:rPr>
        <w:t xml:space="preserve"> </w:t>
      </w:r>
    </w:p>
    <w:p w:rsidR="00F97EEF" w:rsidRPr="00503DD9" w:rsidRDefault="00F97EEF" w:rsidP="00F97EEF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F97EEF" w:rsidRPr="00503DD9" w:rsidRDefault="00F97EEF" w:rsidP="00F97EEF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F97EEF" w:rsidRPr="00503DD9" w:rsidRDefault="00F97EEF" w:rsidP="00F97EEF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F97EEF" w:rsidRPr="008E5B83" w:rsidRDefault="00F97EEF" w:rsidP="00F97EEF">
      <w:pPr>
        <w:rPr>
          <w:b/>
          <w:bCs/>
        </w:rPr>
      </w:pPr>
    </w:p>
    <w:p w:rsidR="00F97EEF" w:rsidRPr="00C41C4E" w:rsidRDefault="00F97EEF" w:rsidP="00F97EEF">
      <w:pPr>
        <w:rPr>
          <w:bCs/>
        </w:rPr>
      </w:pPr>
      <w:r>
        <w:rPr>
          <w:bCs/>
        </w:rPr>
        <w:t>____________202</w:t>
      </w:r>
      <w:r>
        <w:rPr>
          <w:bCs/>
          <w:lang w:val="uk-UA"/>
        </w:rPr>
        <w:t xml:space="preserve">2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</w:t>
      </w:r>
      <w:r>
        <w:rPr>
          <w:bCs/>
        </w:rPr>
        <w:t xml:space="preserve"> </w:t>
      </w:r>
      <w:r>
        <w:rPr>
          <w:bCs/>
        </w:rPr>
        <w:t>м. </w:t>
      </w:r>
      <w:proofErr w:type="gramStart"/>
      <w:r>
        <w:rPr>
          <w:bCs/>
        </w:rPr>
        <w:t>Синельникове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Pr="00C41C4E">
        <w:rPr>
          <w:bCs/>
        </w:rPr>
        <w:t xml:space="preserve"> № _______</w:t>
      </w:r>
    </w:p>
    <w:p w:rsidR="00F97EEF" w:rsidRPr="00C41C4E" w:rsidRDefault="00F97EEF" w:rsidP="00F97EEF">
      <w:pPr>
        <w:jc w:val="both"/>
      </w:pPr>
    </w:p>
    <w:p w:rsidR="00F97EEF" w:rsidRPr="00324B0A" w:rsidRDefault="00F97EEF" w:rsidP="00F97EEF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:rsidR="00F97EEF" w:rsidRDefault="00F97EEF" w:rsidP="00F97EE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висновок органу </w:t>
      </w:r>
      <w:proofErr w:type="gramStart"/>
      <w:r>
        <w:rPr>
          <w:b/>
          <w:i/>
          <w:sz w:val="28"/>
          <w:szCs w:val="28"/>
          <w:lang w:val="uk-UA"/>
        </w:rPr>
        <w:t>оп</w:t>
      </w:r>
      <w:proofErr w:type="gramEnd"/>
      <w:r>
        <w:rPr>
          <w:b/>
          <w:i/>
          <w:sz w:val="28"/>
          <w:szCs w:val="28"/>
          <w:lang w:val="uk-UA"/>
        </w:rPr>
        <w:t xml:space="preserve">іки та </w:t>
      </w:r>
    </w:p>
    <w:p w:rsidR="00F97EEF" w:rsidRPr="00CB0BC8" w:rsidRDefault="00F97EEF" w:rsidP="00F97EE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піклування щодо доцільності </w:t>
      </w:r>
    </w:p>
    <w:p w:rsidR="00F97EEF" w:rsidRDefault="00F97EEF" w:rsidP="00F97EE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призначення </w:t>
      </w:r>
      <w:r>
        <w:rPr>
          <w:b/>
          <w:i/>
          <w:sz w:val="28"/>
          <w:szCs w:val="28"/>
          <w:lang w:val="uk-UA"/>
        </w:rPr>
        <w:t>*</w:t>
      </w:r>
    </w:p>
    <w:p w:rsidR="00F97EEF" w:rsidRDefault="00F97EEF" w:rsidP="00F97EE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піклувальником над </w:t>
      </w:r>
      <w:r>
        <w:rPr>
          <w:b/>
          <w:i/>
          <w:sz w:val="28"/>
          <w:szCs w:val="28"/>
          <w:lang w:val="uk-UA"/>
        </w:rPr>
        <w:t>*</w:t>
      </w:r>
      <w:r>
        <w:rPr>
          <w:b/>
          <w:i/>
          <w:sz w:val="28"/>
          <w:szCs w:val="28"/>
          <w:lang w:val="uk-UA"/>
        </w:rPr>
        <w:t xml:space="preserve"> та </w:t>
      </w:r>
    </w:p>
    <w:p w:rsidR="00F97EEF" w:rsidRDefault="00F97EEF" w:rsidP="00F97EE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опікуном над </w:t>
      </w:r>
      <w:r>
        <w:rPr>
          <w:b/>
          <w:i/>
          <w:sz w:val="28"/>
          <w:szCs w:val="28"/>
          <w:lang w:val="uk-UA"/>
        </w:rPr>
        <w:t>*</w:t>
      </w:r>
    </w:p>
    <w:p w:rsidR="00F97EEF" w:rsidRDefault="00F97EEF" w:rsidP="00F97EEF">
      <w:pPr>
        <w:ind w:right="-3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97EEF" w:rsidRDefault="00F97EEF" w:rsidP="00F97EEF">
      <w:pPr>
        <w:ind w:right="-36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статтями 19, 244 Сімейного кодексу України, частиною 5                   статті 63 Цивільного кодексу України, витягом з протоколу № 10 засідання комісії з питань захисту прав дитини виконавчого комітету Синельниківської міської ради від 18 травня 2022 року, враховуючи інтереси неповнолітнього </w:t>
      </w:r>
      <w:r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та малолітнього </w:t>
      </w:r>
      <w:r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F97EEF" w:rsidRDefault="00F97EEF" w:rsidP="00F97EEF">
      <w:pPr>
        <w:ind w:right="-36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Надати до </w:t>
      </w:r>
      <w:proofErr w:type="spellStart"/>
      <w:r>
        <w:rPr>
          <w:sz w:val="28"/>
          <w:szCs w:val="28"/>
          <w:lang w:val="uk-UA"/>
        </w:rPr>
        <w:t>Синельниківського</w:t>
      </w:r>
      <w:proofErr w:type="spellEnd"/>
      <w:r>
        <w:rPr>
          <w:sz w:val="28"/>
          <w:szCs w:val="28"/>
          <w:lang w:val="uk-UA"/>
        </w:rPr>
        <w:t xml:space="preserve"> міськрайонного суду висновок органу опіки та піклування Синельниківської міської ради щодо доцільності призначення </w:t>
      </w:r>
      <w:r>
        <w:rPr>
          <w:sz w:val="28"/>
          <w:szCs w:val="28"/>
          <w:lang w:val="uk-UA"/>
        </w:rPr>
        <w:t>**</w:t>
      </w:r>
      <w:r>
        <w:rPr>
          <w:sz w:val="28"/>
          <w:szCs w:val="28"/>
          <w:lang w:val="uk-UA"/>
        </w:rPr>
        <w:t xml:space="preserve"> року народження, піклувальником над неповнолітнім </w:t>
      </w:r>
      <w:r>
        <w:rPr>
          <w:sz w:val="28"/>
          <w:szCs w:val="28"/>
          <w:lang w:val="uk-UA"/>
        </w:rPr>
        <w:t>**</w:t>
      </w:r>
      <w:r>
        <w:rPr>
          <w:sz w:val="28"/>
          <w:szCs w:val="28"/>
          <w:lang w:val="uk-UA"/>
        </w:rPr>
        <w:t xml:space="preserve"> року народження, та опікуном над малолітнім </w:t>
      </w:r>
      <w:r>
        <w:rPr>
          <w:sz w:val="28"/>
          <w:szCs w:val="28"/>
          <w:lang w:val="uk-UA"/>
        </w:rPr>
        <w:t>**</w:t>
      </w:r>
      <w:r>
        <w:rPr>
          <w:sz w:val="28"/>
          <w:szCs w:val="28"/>
          <w:lang w:val="uk-UA"/>
        </w:rPr>
        <w:t xml:space="preserve"> року народження, на рівноправних умовах з дружиною </w:t>
      </w:r>
      <w:r>
        <w:rPr>
          <w:sz w:val="28"/>
          <w:szCs w:val="28"/>
          <w:lang w:val="uk-UA"/>
        </w:rPr>
        <w:t>**</w:t>
      </w:r>
      <w:r>
        <w:rPr>
          <w:sz w:val="28"/>
          <w:szCs w:val="28"/>
          <w:lang w:val="uk-UA"/>
        </w:rPr>
        <w:t xml:space="preserve"> року народження  (висновок додається).</w:t>
      </w:r>
    </w:p>
    <w:p w:rsidR="00F97EEF" w:rsidRDefault="00F97EEF" w:rsidP="00F97EEF">
      <w:pPr>
        <w:ind w:right="-36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Організацію роботи по виконанню рішення доручити начальнику служби у справах дітей Синельниківської міської ради </w:t>
      </w:r>
      <w:proofErr w:type="spellStart"/>
      <w:r>
        <w:rPr>
          <w:sz w:val="28"/>
          <w:szCs w:val="28"/>
          <w:lang w:val="uk-UA"/>
        </w:rPr>
        <w:t>Сітало</w:t>
      </w:r>
      <w:proofErr w:type="spellEnd"/>
      <w:r>
        <w:rPr>
          <w:sz w:val="28"/>
          <w:szCs w:val="28"/>
          <w:lang w:val="uk-UA"/>
        </w:rPr>
        <w:t xml:space="preserve"> Н.М.</w:t>
      </w:r>
    </w:p>
    <w:p w:rsidR="00F97EEF" w:rsidRDefault="00F97EEF" w:rsidP="00F97EEF">
      <w:pPr>
        <w:pStyle w:val="ListParagraph"/>
        <w:tabs>
          <w:tab w:val="left" w:pos="-2340"/>
          <w:tab w:val="left" w:pos="-1800"/>
          <w:tab w:val="left" w:pos="-1080"/>
        </w:tabs>
        <w:spacing w:after="0" w:line="240" w:lineRule="auto"/>
        <w:ind w:left="0" w:right="-365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Синельниківської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ірюкова С.А.</w:t>
      </w:r>
    </w:p>
    <w:p w:rsidR="00F97EEF" w:rsidRDefault="00F97EEF" w:rsidP="00F97EEF">
      <w:pPr>
        <w:ind w:right="-365" w:firstLine="720"/>
        <w:jc w:val="both"/>
        <w:rPr>
          <w:sz w:val="28"/>
          <w:szCs w:val="28"/>
          <w:lang w:val="uk-UA"/>
        </w:rPr>
      </w:pPr>
    </w:p>
    <w:p w:rsidR="00F97EEF" w:rsidRDefault="00F97EEF" w:rsidP="00F97EEF">
      <w:pPr>
        <w:ind w:right="-365" w:firstLine="720"/>
        <w:jc w:val="both"/>
        <w:rPr>
          <w:sz w:val="28"/>
          <w:szCs w:val="28"/>
          <w:lang w:val="uk-UA"/>
        </w:rPr>
      </w:pPr>
    </w:p>
    <w:p w:rsidR="00F97EEF" w:rsidRPr="00263BAD" w:rsidRDefault="00F97EEF" w:rsidP="00F97EEF">
      <w:pPr>
        <w:ind w:right="-3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Дмитро ЗРАЖЕВСЬКИЙ                                                      </w:t>
      </w:r>
    </w:p>
    <w:p w:rsidR="00F97EEF" w:rsidRDefault="00F97EEF" w:rsidP="00F97EEF">
      <w:pPr>
        <w:jc w:val="center"/>
        <w:rPr>
          <w:b/>
          <w:sz w:val="28"/>
          <w:szCs w:val="28"/>
          <w:lang w:val="uk-UA"/>
        </w:rPr>
      </w:pPr>
    </w:p>
    <w:p w:rsidR="00F97EEF" w:rsidRDefault="00F97EEF" w:rsidP="00F97EEF">
      <w:pPr>
        <w:jc w:val="center"/>
        <w:rPr>
          <w:b/>
          <w:sz w:val="28"/>
          <w:szCs w:val="28"/>
          <w:lang w:val="uk-UA"/>
        </w:rPr>
      </w:pPr>
    </w:p>
    <w:p w:rsidR="00F97EEF" w:rsidRDefault="00F97EEF" w:rsidP="00F97EEF">
      <w:pPr>
        <w:jc w:val="center"/>
        <w:rPr>
          <w:b/>
          <w:sz w:val="28"/>
          <w:szCs w:val="28"/>
          <w:lang w:val="uk-UA"/>
        </w:rPr>
      </w:pPr>
    </w:p>
    <w:p w:rsidR="00F97EEF" w:rsidRDefault="00F97EEF" w:rsidP="00F97EEF">
      <w:pPr>
        <w:jc w:val="center"/>
        <w:rPr>
          <w:b/>
          <w:sz w:val="28"/>
          <w:szCs w:val="28"/>
          <w:lang w:val="uk-UA"/>
        </w:rPr>
      </w:pPr>
    </w:p>
    <w:p w:rsidR="00F97EEF" w:rsidRDefault="00F97EEF" w:rsidP="00F97EEF">
      <w:pPr>
        <w:jc w:val="center"/>
        <w:rPr>
          <w:b/>
          <w:sz w:val="28"/>
          <w:szCs w:val="28"/>
          <w:lang w:val="uk-UA"/>
        </w:rPr>
      </w:pPr>
    </w:p>
    <w:p w:rsidR="00F97EEF" w:rsidRDefault="00F97EEF" w:rsidP="00F97EEF">
      <w:pPr>
        <w:jc w:val="center"/>
        <w:rPr>
          <w:b/>
          <w:sz w:val="28"/>
          <w:szCs w:val="28"/>
          <w:lang w:val="uk-UA"/>
        </w:rPr>
      </w:pPr>
    </w:p>
    <w:p w:rsidR="00F97EEF" w:rsidRDefault="00F97EEF" w:rsidP="00F97EEF">
      <w:pPr>
        <w:jc w:val="center"/>
        <w:rPr>
          <w:b/>
          <w:sz w:val="28"/>
          <w:szCs w:val="28"/>
          <w:lang w:val="uk-UA"/>
        </w:rPr>
      </w:pPr>
    </w:p>
    <w:p w:rsidR="00F97EEF" w:rsidRDefault="00F97EEF" w:rsidP="00F97EEF">
      <w:pPr>
        <w:jc w:val="center"/>
        <w:rPr>
          <w:b/>
          <w:sz w:val="28"/>
          <w:szCs w:val="28"/>
          <w:lang w:val="uk-UA"/>
        </w:rPr>
      </w:pPr>
    </w:p>
    <w:p w:rsidR="00F97EEF" w:rsidRDefault="00F97EEF" w:rsidP="00F97EEF">
      <w:pPr>
        <w:jc w:val="center"/>
        <w:rPr>
          <w:b/>
          <w:sz w:val="28"/>
          <w:szCs w:val="28"/>
          <w:lang w:val="uk-UA"/>
        </w:rPr>
      </w:pPr>
    </w:p>
    <w:p w:rsidR="00F97EEF" w:rsidRDefault="00F97EEF" w:rsidP="00F97EEF">
      <w:pPr>
        <w:jc w:val="center"/>
        <w:rPr>
          <w:b/>
          <w:sz w:val="28"/>
          <w:szCs w:val="28"/>
          <w:lang w:val="uk-UA"/>
        </w:rPr>
      </w:pPr>
    </w:p>
    <w:p w:rsidR="00F97EEF" w:rsidRDefault="00F97EEF" w:rsidP="00F97EEF">
      <w:pPr>
        <w:jc w:val="center"/>
        <w:rPr>
          <w:b/>
          <w:sz w:val="28"/>
          <w:szCs w:val="28"/>
          <w:lang w:val="uk-UA"/>
        </w:rPr>
      </w:pPr>
    </w:p>
    <w:p w:rsidR="00F97EEF" w:rsidRDefault="00F97EEF" w:rsidP="00F97E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ВИСНОВОК</w:t>
      </w:r>
    </w:p>
    <w:p w:rsidR="00F97EEF" w:rsidRDefault="00F97EEF" w:rsidP="00F97EEF">
      <w:pPr>
        <w:ind w:right="-18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органу опіки та піклування Синельниківської міської ради щодо доцільності призначення </w:t>
      </w:r>
      <w:r>
        <w:rPr>
          <w:b/>
          <w:sz w:val="28"/>
          <w:szCs w:val="28"/>
          <w:lang w:val="uk-UA"/>
        </w:rPr>
        <w:t>*</w:t>
      </w:r>
      <w:r>
        <w:rPr>
          <w:b/>
          <w:sz w:val="28"/>
          <w:szCs w:val="28"/>
          <w:lang w:val="uk-UA"/>
        </w:rPr>
        <w:t xml:space="preserve"> піклувальником </w:t>
      </w:r>
      <w:r w:rsidRPr="00373AEE">
        <w:rPr>
          <w:b/>
          <w:sz w:val="28"/>
          <w:szCs w:val="28"/>
          <w:lang w:val="uk-UA"/>
        </w:rPr>
        <w:t xml:space="preserve">над неповнолітнім </w:t>
      </w:r>
      <w:r>
        <w:rPr>
          <w:b/>
          <w:sz w:val="28"/>
          <w:szCs w:val="28"/>
          <w:lang w:val="uk-UA"/>
        </w:rPr>
        <w:t>*</w:t>
      </w:r>
      <w:r w:rsidRPr="00373AEE">
        <w:rPr>
          <w:b/>
          <w:sz w:val="28"/>
          <w:szCs w:val="28"/>
          <w:lang w:val="uk-UA"/>
        </w:rPr>
        <w:t xml:space="preserve"> та опікуном над малолітнім </w:t>
      </w:r>
      <w:r>
        <w:rPr>
          <w:b/>
          <w:sz w:val="28"/>
          <w:szCs w:val="28"/>
          <w:lang w:val="uk-UA"/>
        </w:rPr>
        <w:t>*</w:t>
      </w:r>
      <w:r w:rsidRPr="00373AEE">
        <w:rPr>
          <w:b/>
          <w:sz w:val="28"/>
          <w:szCs w:val="28"/>
          <w:lang w:val="uk-UA"/>
        </w:rPr>
        <w:t xml:space="preserve"> на рівноправних </w:t>
      </w:r>
      <w:r>
        <w:rPr>
          <w:b/>
          <w:sz w:val="28"/>
          <w:szCs w:val="28"/>
          <w:lang w:val="uk-UA"/>
        </w:rPr>
        <w:t>умовах</w:t>
      </w:r>
      <w:r w:rsidRPr="00373AEE">
        <w:rPr>
          <w:b/>
          <w:sz w:val="28"/>
          <w:szCs w:val="28"/>
          <w:lang w:val="uk-UA"/>
        </w:rPr>
        <w:t xml:space="preserve"> з дружиною </w:t>
      </w:r>
      <w:r>
        <w:rPr>
          <w:b/>
          <w:sz w:val="28"/>
          <w:szCs w:val="28"/>
          <w:lang w:val="uk-UA"/>
        </w:rPr>
        <w:t>*</w:t>
      </w:r>
    </w:p>
    <w:p w:rsidR="00F97EEF" w:rsidRDefault="00F97EEF" w:rsidP="00F97EEF">
      <w:pPr>
        <w:ind w:right="-185"/>
        <w:jc w:val="center"/>
        <w:rPr>
          <w:b/>
          <w:sz w:val="28"/>
          <w:szCs w:val="28"/>
          <w:lang w:val="uk-UA"/>
        </w:rPr>
      </w:pPr>
    </w:p>
    <w:p w:rsidR="00F97EEF" w:rsidRDefault="00F97EEF" w:rsidP="00F97EEF">
      <w:pPr>
        <w:ind w:right="-36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розглядом цивільної справи № </w:t>
      </w:r>
      <w:r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за заявою </w:t>
      </w:r>
      <w:r>
        <w:rPr>
          <w:sz w:val="28"/>
          <w:szCs w:val="28"/>
          <w:lang w:val="uk-UA"/>
        </w:rPr>
        <w:t>**</w:t>
      </w:r>
      <w:r>
        <w:rPr>
          <w:sz w:val="28"/>
          <w:szCs w:val="28"/>
          <w:lang w:val="uk-UA"/>
        </w:rPr>
        <w:t xml:space="preserve"> року народження, який проживає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встановлено, що до </w:t>
      </w:r>
      <w:proofErr w:type="spellStart"/>
      <w:r>
        <w:rPr>
          <w:sz w:val="28"/>
          <w:szCs w:val="28"/>
          <w:lang w:val="uk-UA"/>
        </w:rPr>
        <w:t>Синельниківського</w:t>
      </w:r>
      <w:proofErr w:type="spellEnd"/>
      <w:r>
        <w:rPr>
          <w:sz w:val="28"/>
          <w:szCs w:val="28"/>
          <w:lang w:val="uk-UA"/>
        </w:rPr>
        <w:t xml:space="preserve"> міськрайонного суду необхідно надати висновок органу опіки та піклування міської ради щодо доцільності чи недоцільності призначення </w:t>
      </w:r>
      <w:r>
        <w:rPr>
          <w:sz w:val="28"/>
          <w:szCs w:val="28"/>
          <w:lang w:val="uk-UA"/>
        </w:rPr>
        <w:t>**</w:t>
      </w:r>
      <w:r>
        <w:rPr>
          <w:sz w:val="28"/>
          <w:szCs w:val="28"/>
          <w:lang w:val="uk-UA"/>
        </w:rPr>
        <w:t xml:space="preserve"> року народження, піклувальником над неповнолітнім </w:t>
      </w:r>
      <w:r>
        <w:rPr>
          <w:sz w:val="28"/>
          <w:szCs w:val="28"/>
          <w:lang w:val="uk-UA"/>
        </w:rPr>
        <w:t>**</w:t>
      </w:r>
      <w:r>
        <w:rPr>
          <w:sz w:val="28"/>
          <w:szCs w:val="28"/>
          <w:lang w:val="uk-UA"/>
        </w:rPr>
        <w:t xml:space="preserve"> року народження, та опікуном над малолітнім </w:t>
      </w:r>
      <w:r>
        <w:rPr>
          <w:sz w:val="28"/>
          <w:szCs w:val="28"/>
          <w:lang w:val="uk-UA"/>
        </w:rPr>
        <w:t>**</w:t>
      </w:r>
      <w:r>
        <w:rPr>
          <w:sz w:val="28"/>
          <w:szCs w:val="28"/>
          <w:lang w:val="uk-UA"/>
        </w:rPr>
        <w:t xml:space="preserve"> року народження, на рівноправних умовах з дружиною </w:t>
      </w:r>
      <w:r>
        <w:rPr>
          <w:sz w:val="28"/>
          <w:szCs w:val="28"/>
          <w:lang w:val="uk-UA"/>
        </w:rPr>
        <w:t>**</w:t>
      </w:r>
      <w:r>
        <w:rPr>
          <w:sz w:val="28"/>
          <w:szCs w:val="28"/>
          <w:lang w:val="uk-UA"/>
        </w:rPr>
        <w:t xml:space="preserve"> року народження.</w:t>
      </w:r>
    </w:p>
    <w:p w:rsidR="00F97EEF" w:rsidRDefault="00F97EEF" w:rsidP="00F97EEF">
      <w:pPr>
        <w:ind w:right="-36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Діти, позбавлені батьківського піклування: </w:t>
      </w:r>
      <w:r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проживають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разом зі своєю рідною тіткою </w:t>
      </w:r>
      <w:r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та її чоловіком </w:t>
      </w:r>
      <w:r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з 2020 року, що підтверджується актами обстеження умов проживання, складеними службою у справах дітей Синельниківської міської ради протягом 2020-2022 років. Рішенням </w:t>
      </w:r>
      <w:proofErr w:type="spellStart"/>
      <w:r>
        <w:rPr>
          <w:sz w:val="28"/>
          <w:szCs w:val="28"/>
          <w:lang w:val="uk-UA"/>
        </w:rPr>
        <w:t>Синельниківського</w:t>
      </w:r>
      <w:proofErr w:type="spellEnd"/>
      <w:r>
        <w:rPr>
          <w:sz w:val="28"/>
          <w:szCs w:val="28"/>
          <w:lang w:val="uk-UA"/>
        </w:rPr>
        <w:t xml:space="preserve"> міськрайонного суду від 02 серпня 2021 року над дітьми: </w:t>
      </w:r>
      <w:r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встановлено піклування/опіку та призначено над ними піклувальником/опікуном </w:t>
      </w:r>
      <w:r>
        <w:rPr>
          <w:sz w:val="28"/>
          <w:szCs w:val="28"/>
          <w:lang w:val="uk-UA"/>
        </w:rPr>
        <w:t>*</w:t>
      </w:r>
    </w:p>
    <w:p w:rsidR="00F97EEF" w:rsidRDefault="00F97EEF" w:rsidP="00F97EEF">
      <w:pPr>
        <w:ind w:right="-36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довідки виданої відділом реєстрації Синельниківської міської ради від 20.10.2021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встановлено, що в помешканні зареєстровані: </w:t>
      </w:r>
      <w:r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її чоловік </w:t>
      </w:r>
      <w:r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син </w:t>
      </w:r>
      <w:r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донька </w:t>
      </w:r>
      <w:r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підопічний </w:t>
      </w:r>
      <w:r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та підопічний </w:t>
      </w:r>
      <w:r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. </w:t>
      </w:r>
    </w:p>
    <w:p w:rsidR="00F97EEF" w:rsidRDefault="00F97EEF" w:rsidP="00F97EEF">
      <w:pPr>
        <w:ind w:right="-36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довідок від 18.06.2021 комунального некомерційного підприємства «</w:t>
      </w:r>
      <w:proofErr w:type="spellStart"/>
      <w:r>
        <w:rPr>
          <w:sz w:val="28"/>
          <w:szCs w:val="28"/>
          <w:lang w:val="uk-UA"/>
        </w:rPr>
        <w:t>Синельниківська</w:t>
      </w:r>
      <w:proofErr w:type="spellEnd"/>
      <w:r>
        <w:rPr>
          <w:sz w:val="28"/>
          <w:szCs w:val="28"/>
          <w:lang w:val="uk-UA"/>
        </w:rPr>
        <w:t xml:space="preserve"> міська центральна лікарня» Синельниківської міської ради» на обліку лікаря-психіатра та лікаря нарколога громадяни</w:t>
      </w:r>
      <w:bookmarkStart w:id="0" w:name="_GoBack"/>
      <w:bookmarkEnd w:id="0"/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, не перебувають.</w:t>
      </w:r>
    </w:p>
    <w:p w:rsidR="00F97EEF" w:rsidRDefault="00F97EEF" w:rsidP="00F97EEF">
      <w:pPr>
        <w:ind w:right="-36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Потенційний опікун, </w:t>
      </w:r>
      <w:r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має самостійний дохід, житлом забезпечений, зі слів сусідів за місцем свого проживання характеризується позитивно. Відповідно до заяви </w:t>
      </w:r>
      <w:r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від 18.05.2022 до кримінальної чи адміністративної відповідальності він не притягувався, судимостей не має.</w:t>
      </w:r>
    </w:p>
    <w:p w:rsidR="00F97EEF" w:rsidRDefault="00F97EEF" w:rsidP="00F97EEF">
      <w:pPr>
        <w:ind w:right="-36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виписки з амбулаторної карти </w:t>
      </w:r>
      <w:r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від 10.05.2022 вона перебуває у лікаря кардіолога на обліку з 2017 року та періодично проходить амбулаторне лікування. Відповідно до заяви </w:t>
      </w:r>
      <w:r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у зв’язку із воєнними діями на території України її стан здоров’я останнім часом погіршився. Вона дуже хвилюється за те, що у разі ще більшого погіршення стану здоров’я та воєнної ситуації, її племінники залишаться у такий непростий час без законного представника. Тому не проти, щоб її чоловіка </w:t>
      </w:r>
      <w:r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призначили піклувальником над неповнолітнім </w:t>
      </w:r>
      <w:r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та опікуном над малолітнім </w:t>
      </w:r>
      <w:r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на рівноправних з нею умовах.</w:t>
      </w:r>
    </w:p>
    <w:p w:rsidR="00F97EEF" w:rsidRDefault="00F97EEF" w:rsidP="00F97EEF">
      <w:pPr>
        <w:ind w:right="-36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заяв неповнолітнього </w:t>
      </w:r>
      <w:r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та малолітнього </w:t>
      </w:r>
      <w:r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від 18.05.2022, діти не проти, щоб чоловік їхньої тітки, </w:t>
      </w:r>
      <w:r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, також був призначений піклувальником/опікуном над ними. При бесіді з дітьми встановлено, що вони стурбовані погіршенням стану здоров’я своєї рідної тітки та дуже хвилюються за ситуацію в країні.</w:t>
      </w:r>
    </w:p>
    <w:p w:rsidR="00F97EEF" w:rsidRDefault="00F97EEF" w:rsidP="00F97EEF">
      <w:pPr>
        <w:ind w:right="-36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Відповідно до інформації служби у справах дітей міської ради встановлено, що за час проживання дітей у сім</w:t>
      </w:r>
      <w:r w:rsidRPr="003472B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 тітки </w:t>
      </w:r>
      <w:r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її чоловік </w:t>
      </w:r>
      <w:r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став для них наставником та замінив їм батька. Конфліктів у спілкуванні та проживанні у них не виникало. В сім</w:t>
      </w:r>
      <w:r w:rsidRPr="00430908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ї панує любов, повага та взаєморозуміння. Відповідно до характеристик </w:t>
      </w:r>
      <w:proofErr w:type="spellStart"/>
      <w:r>
        <w:rPr>
          <w:sz w:val="28"/>
          <w:szCs w:val="28"/>
          <w:lang w:val="uk-UA"/>
        </w:rPr>
        <w:t>Синельниківських</w:t>
      </w:r>
      <w:proofErr w:type="spellEnd"/>
      <w:r>
        <w:rPr>
          <w:sz w:val="28"/>
          <w:szCs w:val="28"/>
          <w:lang w:val="uk-UA"/>
        </w:rPr>
        <w:t xml:space="preserve"> міських ліцеїв №№ 2, 5 участь у шкільному житті та вихованні приймають як </w:t>
      </w:r>
      <w:r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так і її чоловік </w:t>
      </w:r>
      <w:r>
        <w:rPr>
          <w:sz w:val="28"/>
          <w:szCs w:val="28"/>
          <w:lang w:val="uk-UA"/>
        </w:rPr>
        <w:t>*</w:t>
      </w:r>
    </w:p>
    <w:p w:rsidR="00F97EEF" w:rsidRDefault="00F97EEF" w:rsidP="00F97EEF">
      <w:pPr>
        <w:ind w:right="-36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статтями 19, 244 Сімейного кодексу України, частиною 5                   статті 63 Цивільного кодексу України, пунктом 4 Типового положення про комісію з питань захисту прав дитини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 № 866, враховуючи інтереси дітей, орган опіки та піклування Синельниківської міської ради дійшов висновку щодо доцільності призначення </w:t>
      </w:r>
      <w:r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народження, піклувальником над неповнолітнім </w:t>
      </w:r>
      <w:r>
        <w:rPr>
          <w:sz w:val="28"/>
          <w:szCs w:val="28"/>
          <w:lang w:val="uk-UA"/>
        </w:rPr>
        <w:t>**</w:t>
      </w:r>
      <w:r>
        <w:rPr>
          <w:sz w:val="28"/>
          <w:szCs w:val="28"/>
          <w:lang w:val="uk-UA"/>
        </w:rPr>
        <w:t xml:space="preserve"> року народження, та опікуном над малолітнім </w:t>
      </w:r>
      <w:r>
        <w:rPr>
          <w:sz w:val="28"/>
          <w:szCs w:val="28"/>
          <w:lang w:val="uk-UA"/>
        </w:rPr>
        <w:t>**</w:t>
      </w:r>
      <w:r>
        <w:rPr>
          <w:sz w:val="28"/>
          <w:szCs w:val="28"/>
          <w:lang w:val="uk-UA"/>
        </w:rPr>
        <w:t xml:space="preserve"> року народження, на рівноправних умовах з дружиною </w:t>
      </w:r>
      <w:r>
        <w:rPr>
          <w:sz w:val="28"/>
          <w:szCs w:val="28"/>
          <w:lang w:val="uk-UA"/>
        </w:rPr>
        <w:t>**</w:t>
      </w:r>
      <w:r>
        <w:rPr>
          <w:sz w:val="28"/>
          <w:szCs w:val="28"/>
          <w:lang w:val="uk-UA"/>
        </w:rPr>
        <w:t xml:space="preserve"> року народження.</w:t>
      </w:r>
    </w:p>
    <w:p w:rsidR="00F97EEF" w:rsidRDefault="00F97EEF" w:rsidP="00F97EEF">
      <w:pPr>
        <w:pStyle w:val="msonormalcxspmiddlecxsplast"/>
        <w:spacing w:before="0" w:beforeAutospacing="0" w:after="200" w:afterAutospacing="0"/>
        <w:ind w:right="-365" w:firstLine="567"/>
        <w:contextualSpacing/>
        <w:jc w:val="both"/>
        <w:rPr>
          <w:sz w:val="28"/>
          <w:szCs w:val="28"/>
          <w:lang w:val="uk-UA"/>
        </w:rPr>
      </w:pPr>
    </w:p>
    <w:p w:rsidR="00F97EEF" w:rsidRDefault="00F97EEF" w:rsidP="00F97EEF">
      <w:pPr>
        <w:pStyle w:val="msonormalcxspmiddlecxsplast"/>
        <w:spacing w:before="0" w:beforeAutospacing="0" w:after="200" w:afterAutospacing="0"/>
        <w:ind w:right="-365"/>
        <w:contextualSpacing/>
        <w:jc w:val="both"/>
        <w:rPr>
          <w:sz w:val="28"/>
          <w:szCs w:val="28"/>
          <w:lang w:val="uk-UA"/>
        </w:rPr>
      </w:pPr>
    </w:p>
    <w:p w:rsidR="00F97EEF" w:rsidRDefault="00F97EEF" w:rsidP="00F97EEF">
      <w:pPr>
        <w:pStyle w:val="msonormalcxspmiddlecxsplast"/>
        <w:spacing w:before="0" w:beforeAutospacing="0" w:after="200" w:afterAutospacing="0"/>
        <w:ind w:right="-365"/>
        <w:contextualSpacing/>
        <w:jc w:val="both"/>
        <w:rPr>
          <w:sz w:val="28"/>
          <w:szCs w:val="28"/>
          <w:lang w:val="uk-UA"/>
        </w:rPr>
      </w:pPr>
    </w:p>
    <w:p w:rsidR="00F97EEF" w:rsidRDefault="00F97EEF" w:rsidP="00F97EEF">
      <w:pPr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голова, </w:t>
      </w:r>
    </w:p>
    <w:p w:rsidR="00F97EEF" w:rsidRDefault="00F97EEF" w:rsidP="00F97EEF">
      <w:pPr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органу опіки та піклування </w:t>
      </w:r>
    </w:p>
    <w:p w:rsidR="00F97EEF" w:rsidRDefault="00F97EEF" w:rsidP="00F97EEF">
      <w:pPr>
        <w:ind w:right="-365"/>
        <w:rPr>
          <w:lang w:val="uk-UA"/>
        </w:rPr>
      </w:pPr>
      <w:r>
        <w:rPr>
          <w:sz w:val="28"/>
          <w:szCs w:val="28"/>
          <w:lang w:val="uk-UA"/>
        </w:rPr>
        <w:t>Синельниківської міської ради                                          Дмитро ЗРАЖЕВСЬКИЙ</w:t>
      </w:r>
    </w:p>
    <w:sectPr w:rsidR="00F97EEF" w:rsidSect="00263BAD">
      <w:pgSz w:w="11906" w:h="16838"/>
      <w:pgMar w:top="1134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EF"/>
    <w:rsid w:val="00A11375"/>
    <w:rsid w:val="00F9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97E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cxsplast">
    <w:name w:val="msonormalcxspmiddlecxsplast"/>
    <w:basedOn w:val="a"/>
    <w:rsid w:val="00F97E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97E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cxsplast">
    <w:name w:val="msonormalcxspmiddlecxsplast"/>
    <w:basedOn w:val="a"/>
    <w:rsid w:val="00F97E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821</Words>
  <Characters>4685</Characters>
  <Application>Microsoft Office Word</Application>
  <DocSecurity>0</DocSecurity>
  <Lines>39</Lines>
  <Paragraphs>10</Paragraphs>
  <ScaleCrop>false</ScaleCrop>
  <Company>Krokoz™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2022-05-18T08:05:00Z</dcterms:created>
  <dcterms:modified xsi:type="dcterms:W3CDTF">2022-05-18T08:12:00Z</dcterms:modified>
</cp:coreProperties>
</file>