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Про Бюджетний регламент проходження бюджетного процесу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664C19" w:rsidRPr="00B1439A" w:rsidRDefault="00664C19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2F0383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07341" w:rsidP="00A93C48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Бюджетний регламент проходження бюджетного процесу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pStyle w:val="a4"/>
              <w:autoSpaceDE w:val="0"/>
              <w:autoSpaceDN w:val="0"/>
              <w:adjustRightInd w:val="0"/>
              <w:ind w:left="0" w:firstLine="0"/>
              <w:rPr>
                <w:bCs/>
                <w:iCs/>
              </w:rPr>
            </w:pPr>
            <w:r w:rsidRPr="003023DE">
              <w:rPr>
                <w:bCs/>
                <w:iCs/>
                <w:lang w:val="uk-UA"/>
              </w:rPr>
              <w:t xml:space="preserve">Про погодження внесення змін </w:t>
            </w:r>
            <w:r w:rsidRPr="003023DE">
              <w:t xml:space="preserve">до </w:t>
            </w:r>
            <w:r w:rsidRPr="003023DE">
              <w:rPr>
                <w:lang w:val="uk-UA"/>
              </w:rPr>
              <w:t>показників</w:t>
            </w:r>
            <w:r w:rsidRPr="003023DE">
              <w:t xml:space="preserve"> бюджету міської</w:t>
            </w:r>
            <w:r>
              <w:rPr>
                <w:lang w:val="uk-UA"/>
              </w:rPr>
              <w:t xml:space="preserve"> </w:t>
            </w:r>
            <w:proofErr w:type="spellStart"/>
            <w:r w:rsidRPr="003023DE">
              <w:t>територіальної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3023DE">
              <w:t>громади</w:t>
            </w:r>
            <w:proofErr w:type="spellEnd"/>
            <w:r w:rsidRPr="003023DE">
              <w:t xml:space="preserve"> на 2021 </w:t>
            </w:r>
            <w:proofErr w:type="spellStart"/>
            <w:r w:rsidRPr="003023DE">
              <w:t>рік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664C19" w:rsidRPr="00B1439A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07341" w:rsidRDefault="00607341" w:rsidP="00E3534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7341">
              <w:rPr>
                <w:rFonts w:ascii="Times New Roman" w:hAnsi="Times New Roman"/>
                <w:iCs/>
                <w:sz w:val="28"/>
                <w:szCs w:val="28"/>
              </w:rPr>
              <w:t xml:space="preserve">Погодження внесення змін </w:t>
            </w:r>
            <w:r w:rsidRPr="00607341">
              <w:rPr>
                <w:rFonts w:ascii="Times New Roman" w:hAnsi="Times New Roman"/>
                <w:sz w:val="28"/>
                <w:szCs w:val="28"/>
              </w:rPr>
              <w:t>до показників бюджету міської територіальної громади на 2021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EF0D4E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стан виконання Закону України «Про запобігання корупції» у Синельниківській міській раді та її виконавчих органах за 2020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664C19" w:rsidRDefault="00664C19" w:rsidP="00D1134C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iCs/>
                <w:sz w:val="28"/>
                <w:szCs w:val="28"/>
              </w:rPr>
              <w:t xml:space="preserve">Відділ спеціальної, мобілізаційної та військової  роботи </w:t>
            </w:r>
            <w:r w:rsidRPr="00664C19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тан виконання Закону України «Про запобігання корупції» у Синельниківській міській раді та її виконавчих органах за 2020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EF0D4E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197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Про стан кадрової роботи у Синельниківській міській раді та її виконавчих органах  за 2020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0755F0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0755F0" w:rsidRDefault="00607341" w:rsidP="00E3534A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тан кадрової роботи у Синельниківській міській раді та її виконавчих органах  за 2020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Про реалізацію Закону України «Про доступ до публічної інформації» за 2020 рік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Реалізація </w:t>
            </w: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Закону України «Про доступ до публічної інформації» за 2020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внесення доповнень до Інструкції з діловодства у Синельниківській міській раді та її виконавчих органах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несення доповнень до Інструкції з діловодства у Синельниківській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затвердження положення про Реєстр територіальної громади міста Синельникове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664C19" w:rsidRDefault="00664C19" w:rsidP="00D1134C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Відділ реєстрації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атвердження положення про Реєстр територіальної громади міста 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Синельниковому на 2019-2025 роки</w:t>
            </w:r>
            <w:r w:rsidR="00607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664C19" w:rsidRDefault="00664C19" w:rsidP="00D1134C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Синельниковому на 2019-2025 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bCs w:val="0"/>
                <w:i/>
                <w:iCs/>
                <w:sz w:val="28"/>
                <w:u w:val="single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внесення змін до штатного розпису Дитячо-юнацької спортивної школи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664C19" w:rsidRDefault="00664C19" w:rsidP="00D1134C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несення змін до штатного розпису Дитячо-юнацької спортивної школи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2020-2021 років та заходи на 2021-2022 роки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0755F0" w:rsidRDefault="00607341" w:rsidP="000755F0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ідсумки роботи житлово-комунального господарства міста та установ соціально-культурної сфери в осінньо-зимовий період 2020-2021 років та заходи на 2021-2022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pStyle w:val="a5"/>
              <w:rPr>
                <w:rFonts w:ascii="Times New Roman" w:eastAsia="Calibri" w:hAnsi="Times New Roman"/>
                <w:sz w:val="28"/>
              </w:rPr>
            </w:pP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Про закінчення опалювального сезону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3023DE">
              <w:rPr>
                <w:rFonts w:ascii="Times New Roman" w:hAnsi="Times New Roman"/>
                <w:iCs/>
                <w:sz w:val="28"/>
                <w:szCs w:val="28"/>
              </w:rPr>
              <w:t>акінчення опалювального сезону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B1439A" w:rsidRDefault="00664C19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році»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Default="00664C19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27.01.2021 № 7 «Про перелік доріг, тротуарів та покрівель, ремонт яких передбачається в 2021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році»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19" w:rsidRPr="00CD1C25" w:rsidRDefault="00664C19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</w:t>
            </w:r>
          </w:p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иключення жилого приміщення з числа службових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outlineLvl w:val="0"/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0755F0" w:rsidRDefault="00664C19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громадянина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рисвоєння поштової адреси об'єкту нерухомого майна по вул. 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право власності на який визнано за гр.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en-US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майна, що належать гр.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новоутвореним об'єктам нерухомого майна, що належать гр.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rPr>
                <w:rFonts w:ascii="Times New Roman" w:hAnsi="Times New Roman"/>
                <w:sz w:val="28"/>
                <w:lang w:val="en-US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рисвоєння поштової адреси гаражу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що належить гр. 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rPr>
                <w:rFonts w:ascii="Times New Roman" w:hAnsi="Times New Roman"/>
                <w:sz w:val="28"/>
                <w:lang w:val="en-US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новоутвореним об'єктам нерухомого майна, що належать гр.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рисвоєння поштової адреси новоутвореним об'єктам нерухомого майна, що належать гр.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="00664C19" w:rsidRPr="00EE31B2">
              <w:rPr>
                <w:rFonts w:ascii="Times New Roman" w:hAnsi="Times New Roman"/>
                <w:sz w:val="28"/>
                <w:szCs w:val="28"/>
              </w:rPr>
              <w:t xml:space="preserve">дитини </w:t>
            </w:r>
            <w:r w:rsidR="00664C1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rPr>
                <w:rFonts w:ascii="Times New Roman" w:hAnsi="Times New Roman"/>
                <w:bCs w:val="0"/>
                <w:i/>
                <w:iCs/>
                <w:sz w:val="28"/>
                <w:u w:val="single"/>
                <w:lang w:val="en-US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жовтня 2020 року № 376 «Про присвоєння поштової адреси новоутвореним об’єктам нерухомого майна, що належать гр.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Синельниківської міської ради від 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жовтня 2020 року № 376 «Про присвоєння поштової адреси новоутвореним об’єктам нерухомого майна, що належать гр. </w:t>
            </w:r>
            <w:r w:rsidRPr="0060734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rPr>
                <w:rFonts w:ascii="Times New Roman" w:hAnsi="Times New Roman"/>
                <w:sz w:val="28"/>
                <w:lang w:val="en-US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дозвіл на вступ, отримання та підписання свідоцтва про право на спадщину на 4/5 частки житлового будинку,  розташованого за адресою:м.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Синельникове, вул.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на ім’я малолітньої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664C19" w:rsidRPr="00E33E42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озвіл на вступ, отримання та підписання свідоцтва про право на спадщину на 4/5 частки житлового будинку,  розташованого за адресою:м.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Синельникове, вул. 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, на ім’я малолітньої  </w:t>
            </w:r>
            <w:r w:rsidRPr="0060734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8456A" w:rsidRDefault="00664C19" w:rsidP="002B3965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місця проживання малолітньої </w:t>
            </w:r>
            <w:r w:rsidRPr="00C845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матір’ю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изначення місця проживання малолітньої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адання малолітньому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64C19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B1439A" w:rsidRDefault="00664C19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3023DE" w:rsidRDefault="00664C19" w:rsidP="002B3965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664C19" w:rsidRDefault="00664C19" w:rsidP="00664C1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64C19" w:rsidP="00A93C48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Default="00607341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адання малолітній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9" w:rsidRPr="00CD1C25" w:rsidRDefault="00664C19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607341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664C19" w:rsidRDefault="00607341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3023DE" w:rsidRDefault="00607341" w:rsidP="00607341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664C19" w:rsidRDefault="00607341" w:rsidP="00607341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607341" w:rsidRDefault="0060734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Default="00607341" w:rsidP="00607341">
            <w:r w:rsidRPr="005313C5"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664C19" w:rsidRDefault="00607341" w:rsidP="00607341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Default="00607341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адання малолітній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</w:p>
        </w:tc>
      </w:tr>
      <w:tr w:rsidR="00607341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664C19" w:rsidRDefault="00607341" w:rsidP="00607341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3023DE" w:rsidRDefault="00607341" w:rsidP="00607341">
            <w:pPr>
              <w:rPr>
                <w:rFonts w:ascii="Times New Roman" w:hAnsi="Times New Roman"/>
                <w:sz w:val="28"/>
              </w:rPr>
            </w:pPr>
            <w:r w:rsidRPr="003023DE">
              <w:rPr>
                <w:rFonts w:ascii="Times New Roman" w:hAnsi="Times New Roman"/>
                <w:sz w:val="28"/>
                <w:szCs w:val="28"/>
              </w:rPr>
              <w:t>Про рішення виконавчого комітету Синельниківської міської ради від 23.10.2019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327 «Про визначення днів побачень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bookmarkStart w:id="0" w:name="_GoBack"/>
            <w:bookmarkEnd w:id="0"/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з його малолітньою донькою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664C19" w:rsidRDefault="00607341" w:rsidP="00607341">
            <w:pPr>
              <w:jc w:val="center"/>
              <w:rPr>
                <w:rFonts w:ascii="Times New Roman" w:hAnsi="Times New Roman"/>
                <w:sz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607341" w:rsidRDefault="0060734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Default="00607341" w:rsidP="006073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29.03.2021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Default="00607341" w:rsidP="00607341">
            <w:pPr>
              <w:rPr>
                <w:rFonts w:ascii="Times New Roman" w:hAnsi="Times New Roman"/>
                <w:sz w:val="28"/>
              </w:rPr>
            </w:pPr>
            <w:r w:rsidRPr="00664C19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Default="00607341" w:rsidP="006073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ішення виконавчого комітету Синельниківської міської ради від 23.10.2019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327 «Про визначення днів побачень </w:t>
            </w:r>
            <w:r w:rsidRPr="00C8456A">
              <w:rPr>
                <w:rFonts w:ascii="Times New Roman" w:hAnsi="Times New Roman"/>
                <w:sz w:val="28"/>
                <w:szCs w:val="28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 xml:space="preserve"> з його малолітньою донькою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3023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1" w:rsidRPr="00CD1C25" w:rsidRDefault="00607341" w:rsidP="006073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2F3D2D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755F0"/>
    <w:rsid w:val="000A2DD5"/>
    <w:rsid w:val="000C4A4C"/>
    <w:rsid w:val="000D1C74"/>
    <w:rsid w:val="000E75A2"/>
    <w:rsid w:val="00104573"/>
    <w:rsid w:val="00195262"/>
    <w:rsid w:val="00233FBD"/>
    <w:rsid w:val="002B3876"/>
    <w:rsid w:val="002F0383"/>
    <w:rsid w:val="002F3D2D"/>
    <w:rsid w:val="003658F3"/>
    <w:rsid w:val="003B6946"/>
    <w:rsid w:val="00422EBD"/>
    <w:rsid w:val="00451865"/>
    <w:rsid w:val="004A0F83"/>
    <w:rsid w:val="004D1A94"/>
    <w:rsid w:val="004E4EA6"/>
    <w:rsid w:val="004F4EEF"/>
    <w:rsid w:val="00575D6D"/>
    <w:rsid w:val="00593B0A"/>
    <w:rsid w:val="005E65BD"/>
    <w:rsid w:val="00607341"/>
    <w:rsid w:val="0066164F"/>
    <w:rsid w:val="00664C19"/>
    <w:rsid w:val="00721FBF"/>
    <w:rsid w:val="0076183F"/>
    <w:rsid w:val="007B3D9A"/>
    <w:rsid w:val="007C67C0"/>
    <w:rsid w:val="00834A31"/>
    <w:rsid w:val="0089605B"/>
    <w:rsid w:val="008E1570"/>
    <w:rsid w:val="0094505A"/>
    <w:rsid w:val="00957C9A"/>
    <w:rsid w:val="00A11963"/>
    <w:rsid w:val="00A93C48"/>
    <w:rsid w:val="00B1439A"/>
    <w:rsid w:val="00B222D9"/>
    <w:rsid w:val="00B469DD"/>
    <w:rsid w:val="00B65EF3"/>
    <w:rsid w:val="00B7781D"/>
    <w:rsid w:val="00C1576D"/>
    <w:rsid w:val="00C617B6"/>
    <w:rsid w:val="00C93158"/>
    <w:rsid w:val="00D004C7"/>
    <w:rsid w:val="00D1134C"/>
    <w:rsid w:val="00D539D5"/>
    <w:rsid w:val="00DD12F6"/>
    <w:rsid w:val="00DD2CCC"/>
    <w:rsid w:val="00E3534A"/>
    <w:rsid w:val="00EC6A7B"/>
    <w:rsid w:val="00EF0D4E"/>
    <w:rsid w:val="00F06617"/>
    <w:rsid w:val="00F12C29"/>
    <w:rsid w:val="00F21B9D"/>
    <w:rsid w:val="00F319D8"/>
    <w:rsid w:val="00F4732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4">
    <w:name w:val="List Paragraph"/>
    <w:basedOn w:val="a"/>
    <w:uiPriority w:val="34"/>
    <w:qFormat/>
    <w:rsid w:val="00664C19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5">
    <w:name w:val="Body Text"/>
    <w:basedOn w:val="a"/>
    <w:link w:val="a6"/>
    <w:rsid w:val="00664C19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664C1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a7">
    <w:name w:val="Базовий"/>
    <w:rsid w:val="00664C19"/>
    <w:pPr>
      <w:tabs>
        <w:tab w:val="left" w:pos="709"/>
      </w:tabs>
      <w:suppressAutoHyphens/>
      <w:spacing w:line="276" w:lineRule="atLeast"/>
      <w:ind w:firstLine="0"/>
      <w:jc w:val="left"/>
    </w:pPr>
    <w:rPr>
      <w:rFonts w:ascii="Calibri" w:eastAsia="SimSu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2021-03-29T13:19:00Z</dcterms:created>
  <dcterms:modified xsi:type="dcterms:W3CDTF">2021-03-30T13:06:00Z</dcterms:modified>
</cp:coreProperties>
</file>