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40" w:rsidRPr="00030740" w:rsidRDefault="00030740" w:rsidP="00030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3074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3074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3074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30740" w:rsidRPr="00030740" w:rsidRDefault="00030740" w:rsidP="0003074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30740" w:rsidRPr="00030740" w:rsidRDefault="00030740" w:rsidP="0003074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30740">
        <w:rPr>
          <w:rFonts w:ascii="Times New Roman" w:hAnsi="Times New Roman" w:cs="Times New Roman"/>
          <w:bCs/>
          <w:sz w:val="26"/>
          <w:szCs w:val="26"/>
          <w:lang w:val="uk-UA"/>
        </w:rPr>
        <w:t>27 січня 2021 року</w:t>
      </w:r>
      <w:r w:rsidRPr="0003074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3074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 w:rsidRPr="0003074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3074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3074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3074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30740">
        <w:rPr>
          <w:rFonts w:ascii="Times New Roman" w:hAnsi="Times New Roman" w:cs="Times New Roman"/>
          <w:bCs/>
          <w:sz w:val="26"/>
          <w:szCs w:val="26"/>
          <w:lang w:val="uk-UA"/>
        </w:rPr>
        <w:tab/>
        <w:t>№ 5</w:t>
      </w:r>
    </w:p>
    <w:p w:rsidR="00030740" w:rsidRPr="00030740" w:rsidRDefault="00030740" w:rsidP="00030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740" w:rsidRPr="00030740" w:rsidRDefault="00356EB7" w:rsidP="00030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EB7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356EB7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356EB7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356EB7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0F0A20" w:rsidRPr="00165AB0" w:rsidRDefault="000F0A20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встановлення</w:t>
      </w:r>
    </w:p>
    <w:p w:rsidR="000F0A20" w:rsidRPr="00165AB0" w:rsidRDefault="000F0A20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межі доступності послуг</w:t>
      </w:r>
    </w:p>
    <w:p w:rsidR="000F0A20" w:rsidRPr="00165AB0" w:rsidRDefault="000F0A20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транспортного обслуговування</w:t>
      </w:r>
    </w:p>
    <w:p w:rsidR="000F0A20" w:rsidRPr="00165AB0" w:rsidRDefault="0091395E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2021-2022</w:t>
      </w:r>
      <w:r w:rsidR="000F0A20" w:rsidRPr="00165AB0">
        <w:rPr>
          <w:rFonts w:ascii="Times New Roman" w:hAnsi="Times New Roman" w:cs="Times New Roman"/>
          <w:b/>
          <w:i/>
          <w:sz w:val="28"/>
          <w:szCs w:val="28"/>
          <w:lang w:val="uk-UA"/>
        </w:rPr>
        <w:t>рр.</w:t>
      </w:r>
    </w:p>
    <w:p w:rsidR="000F0A20" w:rsidRPr="00165AB0" w:rsidRDefault="000F0A20" w:rsidP="00165A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A20" w:rsidRPr="00165AB0" w:rsidRDefault="000F0A20" w:rsidP="0016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належного працевлаштування безробітних, які перебуваю</w:t>
      </w:r>
      <w:r w:rsidR="00681526" w:rsidRPr="00165AB0">
        <w:rPr>
          <w:rFonts w:ascii="Times New Roman" w:hAnsi="Times New Roman" w:cs="Times New Roman"/>
          <w:sz w:val="28"/>
          <w:szCs w:val="28"/>
          <w:lang w:val="uk-UA"/>
        </w:rPr>
        <w:t>ть на обліку в Синельниківській міськрайонній філії Дніпропетровського обласного  центру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</w:t>
      </w:r>
      <w:r w:rsidR="00D94FED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(далі – Філія)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>, відповідно до статті 46 Закону України «Про зайнятість населення» та статті 34 Закону України «Про місцеве самоврядування в Україні», враховуючи наявний регулярний рух залізничного та автомобільного транспорту загального користування між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місцем 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>постій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>ного проживання та місцем розташування роботи, що пропон</w:t>
      </w:r>
      <w:r w:rsidR="00D94FED" w:rsidRPr="00165AB0">
        <w:rPr>
          <w:rFonts w:ascii="Times New Roman" w:hAnsi="Times New Roman" w:cs="Times New Roman"/>
          <w:sz w:val="28"/>
          <w:szCs w:val="28"/>
          <w:lang w:val="uk-UA"/>
        </w:rPr>
        <w:t>ується безробітним Ф</w:t>
      </w:r>
      <w:r w:rsidR="00681526" w:rsidRPr="00165AB0">
        <w:rPr>
          <w:rFonts w:ascii="Times New Roman" w:hAnsi="Times New Roman" w:cs="Times New Roman"/>
          <w:sz w:val="28"/>
          <w:szCs w:val="28"/>
          <w:lang w:val="uk-UA"/>
        </w:rPr>
        <w:t>ілією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1A13DC" w:rsidRPr="00165AB0" w:rsidRDefault="001A13DC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3DC" w:rsidRPr="00165AB0" w:rsidRDefault="001A13DC" w:rsidP="0016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>Встановити межу доступності транспортного обслуговування при визначенні підходящої роботи для безробітних на підприємствах, установах, організаціях, розташованих за межами території м.</w:t>
      </w:r>
      <w:r w:rsidR="001C1A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>Синельникове, в межах 60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>кілометрів від місця проживання або 1 години 20 хв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илин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часу на проїзд.</w:t>
      </w:r>
    </w:p>
    <w:p w:rsidR="001A13DC" w:rsidRPr="00165AB0" w:rsidRDefault="00681526" w:rsidP="0016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65AB0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AB0">
        <w:rPr>
          <w:rFonts w:ascii="Times New Roman" w:hAnsi="Times New Roman" w:cs="Times New Roman"/>
          <w:sz w:val="28"/>
          <w:szCs w:val="28"/>
          <w:lang w:val="uk-UA"/>
        </w:rPr>
        <w:t>міськрайонній</w:t>
      </w:r>
      <w:proofErr w:type="spellEnd"/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філії Дніпропетровського обласного 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>центру зайнятості (Болтнєва) при наданні послуг з працевлаштування</w:t>
      </w:r>
      <w:r w:rsidR="00530541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безробітних </w:t>
      </w:r>
      <w:r w:rsidR="001A13DC" w:rsidRPr="00165AB0">
        <w:rPr>
          <w:rFonts w:ascii="Times New Roman" w:hAnsi="Times New Roman" w:cs="Times New Roman"/>
          <w:sz w:val="28"/>
          <w:szCs w:val="28"/>
          <w:lang w:val="uk-UA"/>
        </w:rPr>
        <w:t>керуватись цією нормою як одним з критеріїв підходящої роботи.</w:t>
      </w:r>
    </w:p>
    <w:p w:rsidR="001C57F0" w:rsidRPr="00165AB0" w:rsidRDefault="001A13DC" w:rsidP="0016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C67DC"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Синельниківській міськрайонній філії Дніпропетровського обласного центру зайнятості (Болтнєва), контроль за виконанням рішення покласти на заступника міського голови з питань діяльності виконавчих органів міської ради </w:t>
      </w:r>
      <w:r w:rsidR="00165AB0">
        <w:rPr>
          <w:rFonts w:ascii="Times New Roman" w:hAnsi="Times New Roman" w:cs="Times New Roman"/>
          <w:sz w:val="28"/>
          <w:szCs w:val="28"/>
          <w:lang w:val="uk-UA"/>
        </w:rPr>
        <w:t>Кравченка В.В.</w:t>
      </w:r>
      <w:r w:rsidRPr="00165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57F0" w:rsidRPr="00165AB0" w:rsidRDefault="001C57F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Default="001C57F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AB0" w:rsidRDefault="00165AB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AB0" w:rsidRPr="00165AB0" w:rsidRDefault="00165AB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7F0" w:rsidRPr="00165AB0" w:rsidRDefault="001C57F0" w:rsidP="001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AB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sectPr w:rsidR="001C57F0" w:rsidRPr="00165AB0" w:rsidSect="00165A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0"/>
    <w:rsid w:val="00030740"/>
    <w:rsid w:val="000B4666"/>
    <w:rsid w:val="000F0A20"/>
    <w:rsid w:val="0011385E"/>
    <w:rsid w:val="00165AB0"/>
    <w:rsid w:val="001A13DC"/>
    <w:rsid w:val="001C1AA1"/>
    <w:rsid w:val="001C57F0"/>
    <w:rsid w:val="00294FFE"/>
    <w:rsid w:val="00356EB7"/>
    <w:rsid w:val="00434613"/>
    <w:rsid w:val="004970AA"/>
    <w:rsid w:val="00530541"/>
    <w:rsid w:val="005344D0"/>
    <w:rsid w:val="00572703"/>
    <w:rsid w:val="00575211"/>
    <w:rsid w:val="0060388D"/>
    <w:rsid w:val="00657512"/>
    <w:rsid w:val="00681526"/>
    <w:rsid w:val="00692B66"/>
    <w:rsid w:val="00753BBB"/>
    <w:rsid w:val="00780ED0"/>
    <w:rsid w:val="007C67DC"/>
    <w:rsid w:val="0091395E"/>
    <w:rsid w:val="00A451BD"/>
    <w:rsid w:val="00A55C40"/>
    <w:rsid w:val="00BA4E87"/>
    <w:rsid w:val="00D1747C"/>
    <w:rsid w:val="00D94FED"/>
    <w:rsid w:val="00DA5987"/>
    <w:rsid w:val="00E94875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2021-01-20T07:39:00Z</cp:lastPrinted>
  <dcterms:created xsi:type="dcterms:W3CDTF">2020-12-23T12:14:00Z</dcterms:created>
  <dcterms:modified xsi:type="dcterms:W3CDTF">2021-02-01T11:28:00Z</dcterms:modified>
</cp:coreProperties>
</file>