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DD" w:rsidRDefault="002D6DCC" w:rsidP="00193039">
      <w:pPr>
        <w:jc w:val="righ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Проє</w:t>
      </w:r>
      <w:r w:rsidR="009A6ADD">
        <w:rPr>
          <w:sz w:val="28"/>
          <w:szCs w:val="28"/>
          <w:u w:val="single"/>
        </w:rPr>
        <w:t>кт</w:t>
      </w:r>
      <w:proofErr w:type="spellEnd"/>
      <w:r w:rsidR="009A6ADD">
        <w:rPr>
          <w:sz w:val="28"/>
          <w:szCs w:val="28"/>
          <w:u w:val="single"/>
        </w:rPr>
        <w:t xml:space="preserve"> </w:t>
      </w:r>
    </w:p>
    <w:p w:rsidR="009A6ADD" w:rsidRDefault="009A6ADD" w:rsidP="00193039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A6ADD" w:rsidRDefault="009A6ADD" w:rsidP="00193039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 Синельниківської міської ради</w:t>
      </w:r>
    </w:p>
    <w:p w:rsidR="009A6ADD" w:rsidRDefault="009A6ADD" w:rsidP="00193039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9A6ADD" w:rsidRDefault="009A6ADD" w:rsidP="00193039">
      <w:pPr>
        <w:rPr>
          <w:b/>
          <w:bCs w:val="0"/>
        </w:rPr>
      </w:pPr>
    </w:p>
    <w:p w:rsidR="009A6ADD" w:rsidRPr="00193039" w:rsidRDefault="002D6DCC" w:rsidP="00193039">
      <w:pPr>
        <w:ind w:right="-365"/>
        <w:rPr>
          <w:bCs w:val="0"/>
        </w:rPr>
      </w:pPr>
      <w:r>
        <w:rPr>
          <w:bCs w:val="0"/>
        </w:rPr>
        <w:t>____________2021</w:t>
      </w:r>
      <w:r w:rsidR="009A6ADD" w:rsidRPr="00193039">
        <w:rPr>
          <w:bCs w:val="0"/>
        </w:rPr>
        <w:t xml:space="preserve"> року</w:t>
      </w:r>
      <w:r w:rsidR="009A6ADD" w:rsidRPr="00193039">
        <w:rPr>
          <w:bCs w:val="0"/>
        </w:rPr>
        <w:tab/>
        <w:t xml:space="preserve">    </w:t>
      </w:r>
      <w:r w:rsidR="009A6ADD">
        <w:rPr>
          <w:bCs w:val="0"/>
        </w:rPr>
        <w:tab/>
        <w:t xml:space="preserve">        </w:t>
      </w:r>
      <w:r w:rsidR="009A6ADD" w:rsidRPr="00193039">
        <w:rPr>
          <w:bCs w:val="0"/>
        </w:rPr>
        <w:t>м. Синельникове</w:t>
      </w:r>
      <w:r w:rsidR="009A6ADD" w:rsidRPr="00193039">
        <w:rPr>
          <w:bCs w:val="0"/>
        </w:rPr>
        <w:tab/>
        <w:t xml:space="preserve">   </w:t>
      </w:r>
      <w:r w:rsidR="009A6ADD">
        <w:rPr>
          <w:bCs w:val="0"/>
        </w:rPr>
        <w:tab/>
      </w:r>
      <w:r w:rsidR="009A6ADD">
        <w:rPr>
          <w:bCs w:val="0"/>
        </w:rPr>
        <w:tab/>
      </w:r>
      <w:r w:rsidR="009A6ADD">
        <w:rPr>
          <w:bCs w:val="0"/>
        </w:rPr>
        <w:tab/>
      </w:r>
      <w:r w:rsidR="009A6ADD" w:rsidRPr="00193039">
        <w:rPr>
          <w:bCs w:val="0"/>
        </w:rPr>
        <w:t>№ _______</w:t>
      </w:r>
    </w:p>
    <w:p w:rsidR="009A6ADD" w:rsidRDefault="009A6ADD" w:rsidP="00193039">
      <w:pPr>
        <w:ind w:right="-365"/>
        <w:jc w:val="both"/>
        <w:rPr>
          <w:sz w:val="28"/>
          <w:szCs w:val="28"/>
        </w:rPr>
      </w:pPr>
    </w:p>
    <w:p w:rsidR="009A6ADD" w:rsidRDefault="00B42628" w:rsidP="00193039">
      <w:pPr>
        <w:ind w:right="-365"/>
        <w:rPr>
          <w:sz w:val="28"/>
          <w:szCs w:val="28"/>
        </w:rPr>
      </w:pPr>
      <w:r w:rsidRPr="00B42628">
        <w:rPr>
          <w:noProof/>
          <w:lang w:val="ru-RU"/>
        </w:rPr>
        <w:pict>
          <v:line id="Прямая соединительная линия 4" o:spid="_x0000_s1026" style="position:absolute;z-index:251656192;visibility:visible" from="207.35pt,2.85pt" to="207.35pt,9.65pt"/>
        </w:pict>
      </w:r>
      <w:r w:rsidRPr="00B42628">
        <w:rPr>
          <w:noProof/>
          <w:lang w:val="ru-RU"/>
        </w:rPr>
        <w:pict>
          <v:line id="Прямая соединительная линия 3" o:spid="_x0000_s1027" style="position:absolute;z-index:251658240;visibility:visible" from="200.45pt,2.7pt" to="207.25pt,2.7pt"/>
        </w:pict>
      </w:r>
      <w:r w:rsidRPr="00B42628">
        <w:rPr>
          <w:noProof/>
          <w:lang w:val="ru-RU"/>
        </w:rPr>
        <w:pict>
          <v:line id="Прямая соединительная линия 2" o:spid="_x0000_s1028" style="position:absolute;z-index:251657216;visibility:visible" from=".3pt,2.75pt" to="7.1pt,2.75pt"/>
        </w:pict>
      </w:r>
      <w:r w:rsidRPr="00B42628">
        <w:rPr>
          <w:noProof/>
          <w:lang w:val="ru-RU"/>
        </w:rPr>
        <w:pict>
          <v:line id="Прямая соединительная линия 1" o:spid="_x0000_s1029" style="position:absolute;z-index:251659264;visibility:visible" from=".3pt,2.85pt" to=".3pt,9.65pt"/>
        </w:pict>
      </w:r>
    </w:p>
    <w:p w:rsidR="009A6ADD" w:rsidRDefault="009A6ADD" w:rsidP="00664496">
      <w:pPr>
        <w:rPr>
          <w:b/>
          <w:i/>
          <w:sz w:val="28"/>
          <w:szCs w:val="28"/>
        </w:rPr>
      </w:pPr>
      <w:r w:rsidRPr="00193039">
        <w:rPr>
          <w:b/>
          <w:i/>
          <w:sz w:val="28"/>
          <w:szCs w:val="28"/>
        </w:rPr>
        <w:t xml:space="preserve">Про надання дозволу </w:t>
      </w:r>
    </w:p>
    <w:p w:rsidR="009A6ADD" w:rsidRPr="00193039" w:rsidRDefault="009A6ADD" w:rsidP="00664496">
      <w:pPr>
        <w:rPr>
          <w:b/>
          <w:i/>
          <w:sz w:val="28"/>
          <w:szCs w:val="28"/>
        </w:rPr>
      </w:pPr>
      <w:r w:rsidRPr="00193039">
        <w:rPr>
          <w:b/>
          <w:i/>
          <w:sz w:val="28"/>
          <w:szCs w:val="28"/>
        </w:rPr>
        <w:t xml:space="preserve">на розміщення рекламних засобів </w:t>
      </w:r>
    </w:p>
    <w:p w:rsidR="009A6ADD" w:rsidRDefault="009A6ADD" w:rsidP="00664496">
      <w:pPr>
        <w:rPr>
          <w:b/>
          <w:bCs w:val="0"/>
          <w:i/>
          <w:sz w:val="28"/>
          <w:szCs w:val="28"/>
        </w:rPr>
      </w:pPr>
      <w:r w:rsidRPr="00193039">
        <w:rPr>
          <w:b/>
          <w:bCs w:val="0"/>
          <w:i/>
          <w:sz w:val="28"/>
          <w:szCs w:val="28"/>
        </w:rPr>
        <w:t xml:space="preserve">Товариству з обмеженою </w:t>
      </w:r>
    </w:p>
    <w:p w:rsidR="009A6ADD" w:rsidRPr="00193039" w:rsidRDefault="009A6ADD" w:rsidP="00664496">
      <w:pPr>
        <w:rPr>
          <w:b/>
          <w:i/>
          <w:sz w:val="28"/>
          <w:szCs w:val="28"/>
        </w:rPr>
      </w:pPr>
      <w:r>
        <w:rPr>
          <w:b/>
          <w:bCs w:val="0"/>
          <w:i/>
          <w:sz w:val="28"/>
          <w:szCs w:val="28"/>
        </w:rPr>
        <w:t>в</w:t>
      </w:r>
      <w:r w:rsidRPr="00193039">
        <w:rPr>
          <w:b/>
          <w:bCs w:val="0"/>
          <w:i/>
          <w:sz w:val="28"/>
          <w:szCs w:val="28"/>
        </w:rPr>
        <w:t>ідповідальністю</w:t>
      </w:r>
      <w:r>
        <w:rPr>
          <w:b/>
          <w:bCs w:val="0"/>
          <w:i/>
          <w:sz w:val="28"/>
          <w:szCs w:val="28"/>
        </w:rPr>
        <w:t xml:space="preserve"> </w:t>
      </w:r>
      <w:r w:rsidRPr="00193039">
        <w:rPr>
          <w:b/>
          <w:bCs w:val="0"/>
          <w:i/>
          <w:sz w:val="28"/>
          <w:szCs w:val="28"/>
        </w:rPr>
        <w:t>«</w:t>
      </w:r>
      <w:r w:rsidR="002D6DCC">
        <w:rPr>
          <w:b/>
          <w:bCs w:val="0"/>
          <w:i/>
          <w:sz w:val="28"/>
          <w:szCs w:val="28"/>
        </w:rPr>
        <w:t>Лізинг Фармація</w:t>
      </w:r>
      <w:r w:rsidRPr="00193039">
        <w:rPr>
          <w:b/>
          <w:bCs w:val="0"/>
          <w:i/>
          <w:sz w:val="28"/>
          <w:szCs w:val="28"/>
        </w:rPr>
        <w:t>»</w:t>
      </w:r>
    </w:p>
    <w:p w:rsidR="009A6ADD" w:rsidRPr="00472060" w:rsidRDefault="009A6ADD" w:rsidP="00664496">
      <w:pPr>
        <w:rPr>
          <w:sz w:val="28"/>
          <w:szCs w:val="28"/>
        </w:rPr>
      </w:pPr>
    </w:p>
    <w:p w:rsidR="009A6ADD" w:rsidRPr="00472060" w:rsidRDefault="009A6ADD" w:rsidP="00664496">
      <w:pPr>
        <w:ind w:firstLine="705"/>
        <w:jc w:val="both"/>
        <w:rPr>
          <w:sz w:val="28"/>
          <w:szCs w:val="28"/>
        </w:rPr>
      </w:pPr>
      <w:r w:rsidRPr="00B94D7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27 </w:t>
      </w:r>
      <w:r w:rsidRPr="00B94D7B">
        <w:rPr>
          <w:sz w:val="28"/>
          <w:szCs w:val="28"/>
        </w:rPr>
        <w:t>Закон</w:t>
      </w:r>
      <w:r>
        <w:rPr>
          <w:sz w:val="28"/>
          <w:szCs w:val="28"/>
        </w:rPr>
        <w:t xml:space="preserve">у </w:t>
      </w:r>
      <w:r w:rsidRPr="00B94D7B">
        <w:rPr>
          <w:sz w:val="28"/>
          <w:szCs w:val="28"/>
        </w:rPr>
        <w:t>України «Про місцеве самоврядування в Україні»,</w:t>
      </w:r>
      <w:r>
        <w:rPr>
          <w:sz w:val="28"/>
          <w:szCs w:val="28"/>
        </w:rPr>
        <w:t xml:space="preserve"> Законом України </w:t>
      </w:r>
      <w:r w:rsidRPr="00472060">
        <w:rPr>
          <w:sz w:val="28"/>
          <w:szCs w:val="28"/>
        </w:rPr>
        <w:t>«Про рекламу», постановою Кабінету Міністрів України «Про затвердження Типових правил розміщенн</w:t>
      </w:r>
      <w:r>
        <w:rPr>
          <w:sz w:val="28"/>
          <w:szCs w:val="28"/>
        </w:rPr>
        <w:t xml:space="preserve">я зовнішньої реклами», рішенням </w:t>
      </w:r>
      <w:r w:rsidRPr="00472060">
        <w:rPr>
          <w:sz w:val="28"/>
          <w:szCs w:val="28"/>
        </w:rPr>
        <w:t xml:space="preserve">Синельниківської міської ради від 03 серпня 2012 року №388-23/VІ «Про порядок розміщення зовнішньої реклами в місті Синельниковому та визначення розміру плати за тимчасове користування місцем розташування рекламного засобу» та з метою регулювання діяльності розміщення зовнішньої реклами в місті Синельниковому, виконавчий комітет Синельниківської міської ради </w:t>
      </w:r>
      <w:r w:rsidRPr="00472060">
        <w:rPr>
          <w:bCs w:val="0"/>
          <w:sz w:val="28"/>
          <w:szCs w:val="28"/>
        </w:rPr>
        <w:t>ВИРІШИВ:</w:t>
      </w:r>
    </w:p>
    <w:p w:rsidR="009A6ADD" w:rsidRDefault="009A6ADD" w:rsidP="00570956">
      <w:pPr>
        <w:ind w:firstLine="709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1. </w:t>
      </w:r>
      <w:r w:rsidRPr="00472060">
        <w:rPr>
          <w:sz w:val="28"/>
          <w:szCs w:val="28"/>
        </w:rPr>
        <w:t>Надати дозвіл строком на п’ять років розповсюджувачу зовнішньої рек</w:t>
      </w:r>
      <w:r>
        <w:rPr>
          <w:sz w:val="28"/>
          <w:szCs w:val="28"/>
        </w:rPr>
        <w:t xml:space="preserve">лами </w:t>
      </w:r>
      <w:r w:rsidRPr="00472060">
        <w:rPr>
          <w:bCs w:val="0"/>
          <w:sz w:val="28"/>
          <w:szCs w:val="28"/>
        </w:rPr>
        <w:t xml:space="preserve">Товариству з </w:t>
      </w:r>
      <w:r w:rsidR="002D6DCC">
        <w:rPr>
          <w:bCs w:val="0"/>
          <w:sz w:val="28"/>
          <w:szCs w:val="28"/>
        </w:rPr>
        <w:t xml:space="preserve">обмеженою відповідальністю «Лізинг Фармація» </w:t>
      </w:r>
      <w:r w:rsidRPr="00472060">
        <w:rPr>
          <w:bCs w:val="0"/>
          <w:sz w:val="28"/>
          <w:szCs w:val="28"/>
        </w:rPr>
        <w:t>на право розміщення зовнішньої реклами</w:t>
      </w:r>
      <w:r>
        <w:rPr>
          <w:bCs w:val="0"/>
          <w:sz w:val="28"/>
          <w:szCs w:val="28"/>
        </w:rPr>
        <w:t xml:space="preserve">: </w:t>
      </w:r>
    </w:p>
    <w:p w:rsidR="009A6ADD" w:rsidRDefault="009A6ADD" w:rsidP="0057095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вулиці Садова</w:t>
      </w:r>
      <w:r w:rsidR="00A739DF">
        <w:rPr>
          <w:bCs w:val="0"/>
          <w:sz w:val="28"/>
          <w:szCs w:val="28"/>
        </w:rPr>
        <w:t xml:space="preserve"> 1а</w:t>
      </w:r>
      <w:r>
        <w:rPr>
          <w:bCs w:val="0"/>
          <w:sz w:val="28"/>
          <w:szCs w:val="28"/>
        </w:rPr>
        <w:t xml:space="preserve"> </w:t>
      </w:r>
      <w:r w:rsidR="00D85AD1">
        <w:rPr>
          <w:bCs w:val="0"/>
          <w:sz w:val="28"/>
          <w:szCs w:val="28"/>
        </w:rPr>
        <w:t xml:space="preserve">– </w:t>
      </w:r>
      <w:r w:rsidR="00A739DF">
        <w:rPr>
          <w:bCs w:val="0"/>
          <w:sz w:val="28"/>
          <w:szCs w:val="28"/>
        </w:rPr>
        <w:t xml:space="preserve">щит на фасаді </w:t>
      </w:r>
      <w:r w:rsidR="003B60F6">
        <w:rPr>
          <w:bCs w:val="0"/>
          <w:sz w:val="28"/>
          <w:szCs w:val="28"/>
        </w:rPr>
        <w:t xml:space="preserve">№ 1 </w:t>
      </w:r>
      <w:r w:rsidR="00A739DF">
        <w:rPr>
          <w:bCs w:val="0"/>
          <w:sz w:val="28"/>
          <w:szCs w:val="28"/>
        </w:rPr>
        <w:t>розміром 5</w:t>
      </w:r>
      <w:r w:rsidRPr="00472060">
        <w:rPr>
          <w:bCs w:val="0"/>
          <w:sz w:val="28"/>
          <w:szCs w:val="28"/>
        </w:rPr>
        <w:t>,</w:t>
      </w:r>
      <w:r w:rsidR="00A739DF">
        <w:rPr>
          <w:bCs w:val="0"/>
          <w:sz w:val="28"/>
          <w:szCs w:val="28"/>
        </w:rPr>
        <w:t>7</w:t>
      </w:r>
      <w:r w:rsidR="00E01638">
        <w:rPr>
          <w:bCs w:val="0"/>
          <w:sz w:val="28"/>
          <w:szCs w:val="28"/>
        </w:rPr>
        <w:t>м Х 2</w:t>
      </w:r>
      <w:r w:rsidRPr="00472060">
        <w:rPr>
          <w:bCs w:val="0"/>
          <w:sz w:val="28"/>
          <w:szCs w:val="28"/>
        </w:rPr>
        <w:t>,</w:t>
      </w:r>
      <w:r w:rsidR="00E01638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м</w:t>
      </w:r>
      <w:r w:rsidRPr="00472060">
        <w:rPr>
          <w:bCs w:val="0"/>
          <w:sz w:val="28"/>
          <w:szCs w:val="28"/>
        </w:rPr>
        <w:t>;</w:t>
      </w:r>
      <w:r>
        <w:rPr>
          <w:bCs w:val="0"/>
          <w:sz w:val="28"/>
          <w:szCs w:val="28"/>
        </w:rPr>
        <w:t xml:space="preserve"> </w:t>
      </w:r>
    </w:p>
    <w:p w:rsidR="003B60F6" w:rsidRDefault="003B60F6" w:rsidP="003B60F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вулиці Садова 1а – щит на фасаді № 2 (вивіска) розміром 3</w:t>
      </w:r>
      <w:r w:rsidRPr="0047206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>3</w:t>
      </w:r>
      <w:r w:rsidRPr="00472060">
        <w:rPr>
          <w:bCs w:val="0"/>
          <w:sz w:val="28"/>
          <w:szCs w:val="28"/>
        </w:rPr>
        <w:t>м Х 1,</w:t>
      </w:r>
      <w:r>
        <w:rPr>
          <w:bCs w:val="0"/>
          <w:sz w:val="28"/>
          <w:szCs w:val="28"/>
        </w:rPr>
        <w:t>0м</w:t>
      </w:r>
      <w:r w:rsidRPr="00472060">
        <w:rPr>
          <w:bCs w:val="0"/>
          <w:sz w:val="28"/>
          <w:szCs w:val="28"/>
        </w:rPr>
        <w:t>;</w:t>
      </w:r>
      <w:r>
        <w:rPr>
          <w:bCs w:val="0"/>
          <w:sz w:val="28"/>
          <w:szCs w:val="28"/>
        </w:rPr>
        <w:t xml:space="preserve"> </w:t>
      </w:r>
    </w:p>
    <w:p w:rsidR="003B60F6" w:rsidRDefault="003B60F6" w:rsidP="003B60F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вулиці Садова 1а – щит на фасаді № 3 розміром 1</w:t>
      </w:r>
      <w:r w:rsidRPr="0047206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>6м Х 2</w:t>
      </w:r>
      <w:r w:rsidRPr="0047206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>5м</w:t>
      </w:r>
      <w:r w:rsidRPr="00472060">
        <w:rPr>
          <w:bCs w:val="0"/>
          <w:sz w:val="28"/>
          <w:szCs w:val="28"/>
        </w:rPr>
        <w:t>;</w:t>
      </w:r>
      <w:r>
        <w:rPr>
          <w:bCs w:val="0"/>
          <w:sz w:val="28"/>
          <w:szCs w:val="28"/>
        </w:rPr>
        <w:t xml:space="preserve"> </w:t>
      </w:r>
    </w:p>
    <w:p w:rsidR="003B60F6" w:rsidRDefault="003B60F6" w:rsidP="003B60F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вулиці Садова 1а – щит на фасаді № 4 розміром 1</w:t>
      </w:r>
      <w:r w:rsidRPr="0047206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>2м Х 2</w:t>
      </w:r>
      <w:r w:rsidRPr="0047206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>0м</w:t>
      </w:r>
      <w:r w:rsidRPr="00472060">
        <w:rPr>
          <w:bCs w:val="0"/>
          <w:sz w:val="28"/>
          <w:szCs w:val="28"/>
        </w:rPr>
        <w:t>;</w:t>
      </w:r>
      <w:r>
        <w:rPr>
          <w:bCs w:val="0"/>
          <w:sz w:val="28"/>
          <w:szCs w:val="28"/>
        </w:rPr>
        <w:t xml:space="preserve"> </w:t>
      </w:r>
    </w:p>
    <w:p w:rsidR="003B60F6" w:rsidRDefault="003B60F6" w:rsidP="003B60F6">
      <w:pPr>
        <w:ind w:left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вулиці Садова 1а – рекламний вказівник № 5 (хрест)                        розміром 0</w:t>
      </w:r>
      <w:r w:rsidRPr="0047206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>63м Х 0</w:t>
      </w:r>
      <w:r w:rsidRPr="0047206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>63м</w:t>
      </w:r>
      <w:r w:rsidRPr="00472060">
        <w:rPr>
          <w:bCs w:val="0"/>
          <w:sz w:val="28"/>
          <w:szCs w:val="28"/>
        </w:rPr>
        <w:t>;</w:t>
      </w:r>
      <w:r>
        <w:rPr>
          <w:bCs w:val="0"/>
          <w:sz w:val="28"/>
          <w:szCs w:val="28"/>
        </w:rPr>
        <w:t xml:space="preserve"> </w:t>
      </w:r>
    </w:p>
    <w:p w:rsidR="003B60F6" w:rsidRDefault="003B60F6" w:rsidP="003B60F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вулиці Садова 1а – щит на фасаді № 6 (вивіска) розміром 0</w:t>
      </w:r>
      <w:r w:rsidRPr="0047206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>77м Х 2</w:t>
      </w:r>
      <w:r w:rsidRPr="0047206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>5м</w:t>
      </w:r>
      <w:r w:rsidRPr="00472060">
        <w:rPr>
          <w:bCs w:val="0"/>
          <w:sz w:val="28"/>
          <w:szCs w:val="28"/>
        </w:rPr>
        <w:t>;</w:t>
      </w:r>
      <w:r>
        <w:rPr>
          <w:bCs w:val="0"/>
          <w:sz w:val="28"/>
          <w:szCs w:val="28"/>
        </w:rPr>
        <w:t xml:space="preserve"> </w:t>
      </w:r>
    </w:p>
    <w:p w:rsidR="009A6ADD" w:rsidRPr="00472060" w:rsidRDefault="009A6ADD" w:rsidP="00664496">
      <w:pPr>
        <w:ind w:firstLine="705"/>
        <w:jc w:val="both"/>
        <w:rPr>
          <w:sz w:val="28"/>
          <w:szCs w:val="28"/>
        </w:rPr>
      </w:pPr>
      <w:r w:rsidRPr="00472060">
        <w:rPr>
          <w:sz w:val="28"/>
          <w:szCs w:val="28"/>
        </w:rPr>
        <w:t xml:space="preserve">2. Зобов’язати </w:t>
      </w:r>
      <w:r w:rsidRPr="00472060">
        <w:rPr>
          <w:bCs w:val="0"/>
          <w:sz w:val="28"/>
          <w:szCs w:val="28"/>
        </w:rPr>
        <w:t xml:space="preserve">Товариство з обмеженою відповідальністю </w:t>
      </w:r>
      <w:r w:rsidR="00D85AD1">
        <w:rPr>
          <w:bCs w:val="0"/>
          <w:sz w:val="28"/>
          <w:szCs w:val="28"/>
        </w:rPr>
        <w:t xml:space="preserve">                               </w:t>
      </w:r>
      <w:r w:rsidRPr="00472060">
        <w:rPr>
          <w:bCs w:val="0"/>
          <w:sz w:val="28"/>
          <w:szCs w:val="28"/>
        </w:rPr>
        <w:t>«</w:t>
      </w:r>
      <w:r w:rsidR="003B60F6">
        <w:rPr>
          <w:bCs w:val="0"/>
          <w:sz w:val="28"/>
          <w:szCs w:val="28"/>
        </w:rPr>
        <w:t>Лізинг Фармація</w:t>
      </w:r>
      <w:r w:rsidRPr="00472060">
        <w:rPr>
          <w:bCs w:val="0"/>
          <w:sz w:val="28"/>
          <w:szCs w:val="28"/>
        </w:rPr>
        <w:t>» о</w:t>
      </w:r>
      <w:r w:rsidRPr="00472060">
        <w:rPr>
          <w:sz w:val="28"/>
          <w:szCs w:val="28"/>
        </w:rPr>
        <w:t>тримати дозвіл у дозвільному центрі виконавчого комітету Синельниківської міської ради на розміщення рекламних</w:t>
      </w:r>
      <w:r w:rsidRPr="00472060">
        <w:rPr>
          <w:bCs w:val="0"/>
          <w:sz w:val="28"/>
          <w:szCs w:val="28"/>
        </w:rPr>
        <w:t xml:space="preserve"> засобів</w:t>
      </w:r>
      <w:r w:rsidRPr="00472060">
        <w:rPr>
          <w:sz w:val="28"/>
          <w:szCs w:val="28"/>
        </w:rPr>
        <w:t>:</w:t>
      </w:r>
    </w:p>
    <w:p w:rsidR="003B60F6" w:rsidRDefault="00F12CC0" w:rsidP="003B60F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а)</w:t>
      </w:r>
      <w:r w:rsidR="003B60F6">
        <w:rPr>
          <w:bCs w:val="0"/>
          <w:sz w:val="28"/>
          <w:szCs w:val="28"/>
        </w:rPr>
        <w:t xml:space="preserve"> щит</w:t>
      </w:r>
      <w:r>
        <w:rPr>
          <w:bCs w:val="0"/>
          <w:sz w:val="28"/>
          <w:szCs w:val="28"/>
        </w:rPr>
        <w:t>а</w:t>
      </w:r>
      <w:r w:rsidR="003B60F6">
        <w:rPr>
          <w:bCs w:val="0"/>
          <w:sz w:val="28"/>
          <w:szCs w:val="28"/>
        </w:rPr>
        <w:t xml:space="preserve"> на фасаді № 1 розміром 5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7</w:t>
      </w:r>
      <w:r w:rsidR="00FD1308">
        <w:rPr>
          <w:bCs w:val="0"/>
          <w:sz w:val="28"/>
          <w:szCs w:val="28"/>
        </w:rPr>
        <w:t>м Х 2</w:t>
      </w:r>
      <w:r w:rsidR="003B60F6" w:rsidRPr="00472060">
        <w:rPr>
          <w:bCs w:val="0"/>
          <w:sz w:val="28"/>
          <w:szCs w:val="28"/>
        </w:rPr>
        <w:t>,</w:t>
      </w:r>
      <w:r w:rsidR="00FD1308">
        <w:rPr>
          <w:bCs w:val="0"/>
          <w:sz w:val="28"/>
          <w:szCs w:val="28"/>
        </w:rPr>
        <w:t>5</w:t>
      </w:r>
      <w:r w:rsidR="003B60F6">
        <w:rPr>
          <w:bCs w:val="0"/>
          <w:sz w:val="28"/>
          <w:szCs w:val="28"/>
        </w:rPr>
        <w:t>м</w:t>
      </w:r>
      <w:r w:rsidR="003B60F6" w:rsidRPr="00472060">
        <w:rPr>
          <w:bCs w:val="0"/>
          <w:sz w:val="28"/>
          <w:szCs w:val="28"/>
        </w:rPr>
        <w:t>;</w:t>
      </w:r>
      <w:r w:rsidR="003B60F6">
        <w:rPr>
          <w:bCs w:val="0"/>
          <w:sz w:val="28"/>
          <w:szCs w:val="28"/>
        </w:rPr>
        <w:t xml:space="preserve"> </w:t>
      </w:r>
    </w:p>
    <w:p w:rsidR="003B60F6" w:rsidRDefault="00F12CC0" w:rsidP="003B60F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б)</w:t>
      </w:r>
      <w:r w:rsidR="003B60F6">
        <w:rPr>
          <w:bCs w:val="0"/>
          <w:sz w:val="28"/>
          <w:szCs w:val="28"/>
        </w:rPr>
        <w:t xml:space="preserve"> щит</w:t>
      </w:r>
      <w:r>
        <w:rPr>
          <w:bCs w:val="0"/>
          <w:sz w:val="28"/>
          <w:szCs w:val="28"/>
        </w:rPr>
        <w:t>а</w:t>
      </w:r>
      <w:r w:rsidR="003B60F6">
        <w:rPr>
          <w:bCs w:val="0"/>
          <w:sz w:val="28"/>
          <w:szCs w:val="28"/>
        </w:rPr>
        <w:t xml:space="preserve"> на фасаді № 2 (вивіска) розміром 3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3</w:t>
      </w:r>
      <w:r w:rsidR="003B60F6" w:rsidRPr="00472060">
        <w:rPr>
          <w:bCs w:val="0"/>
          <w:sz w:val="28"/>
          <w:szCs w:val="28"/>
        </w:rPr>
        <w:t>м Х 1,</w:t>
      </w:r>
      <w:r w:rsidR="003B60F6">
        <w:rPr>
          <w:bCs w:val="0"/>
          <w:sz w:val="28"/>
          <w:szCs w:val="28"/>
        </w:rPr>
        <w:t>0м</w:t>
      </w:r>
      <w:r w:rsidR="003B60F6" w:rsidRPr="00472060">
        <w:rPr>
          <w:bCs w:val="0"/>
          <w:sz w:val="28"/>
          <w:szCs w:val="28"/>
        </w:rPr>
        <w:t>;</w:t>
      </w:r>
      <w:r w:rsidR="003B60F6">
        <w:rPr>
          <w:bCs w:val="0"/>
          <w:sz w:val="28"/>
          <w:szCs w:val="28"/>
        </w:rPr>
        <w:t xml:space="preserve"> </w:t>
      </w:r>
    </w:p>
    <w:p w:rsidR="003B60F6" w:rsidRDefault="00F12CC0" w:rsidP="003B60F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в)</w:t>
      </w:r>
      <w:r w:rsidR="003B60F6">
        <w:rPr>
          <w:bCs w:val="0"/>
          <w:sz w:val="28"/>
          <w:szCs w:val="28"/>
        </w:rPr>
        <w:t xml:space="preserve"> щит</w:t>
      </w:r>
      <w:r>
        <w:rPr>
          <w:bCs w:val="0"/>
          <w:sz w:val="28"/>
          <w:szCs w:val="28"/>
        </w:rPr>
        <w:t>а</w:t>
      </w:r>
      <w:r w:rsidR="003B60F6">
        <w:rPr>
          <w:bCs w:val="0"/>
          <w:sz w:val="28"/>
          <w:szCs w:val="28"/>
        </w:rPr>
        <w:t xml:space="preserve"> на фасаді № 3 розміром 1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6м Х 2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5м</w:t>
      </w:r>
      <w:r w:rsidR="003B60F6" w:rsidRPr="00472060">
        <w:rPr>
          <w:bCs w:val="0"/>
          <w:sz w:val="28"/>
          <w:szCs w:val="28"/>
        </w:rPr>
        <w:t>;</w:t>
      </w:r>
      <w:r w:rsidR="003B60F6">
        <w:rPr>
          <w:bCs w:val="0"/>
          <w:sz w:val="28"/>
          <w:szCs w:val="28"/>
        </w:rPr>
        <w:t xml:space="preserve"> </w:t>
      </w:r>
    </w:p>
    <w:p w:rsidR="003B60F6" w:rsidRDefault="00F12CC0" w:rsidP="003B60F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г)</w:t>
      </w:r>
      <w:r w:rsidR="003B60F6">
        <w:rPr>
          <w:bCs w:val="0"/>
          <w:sz w:val="28"/>
          <w:szCs w:val="28"/>
        </w:rPr>
        <w:t xml:space="preserve"> щит</w:t>
      </w:r>
      <w:r>
        <w:rPr>
          <w:bCs w:val="0"/>
          <w:sz w:val="28"/>
          <w:szCs w:val="28"/>
        </w:rPr>
        <w:t>а</w:t>
      </w:r>
      <w:r w:rsidR="003B60F6">
        <w:rPr>
          <w:bCs w:val="0"/>
          <w:sz w:val="28"/>
          <w:szCs w:val="28"/>
        </w:rPr>
        <w:t xml:space="preserve"> на фасаді № 4 розміром 1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2м Х 2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0м</w:t>
      </w:r>
      <w:r w:rsidR="003B60F6" w:rsidRPr="00472060">
        <w:rPr>
          <w:bCs w:val="0"/>
          <w:sz w:val="28"/>
          <w:szCs w:val="28"/>
        </w:rPr>
        <w:t>;</w:t>
      </w:r>
      <w:r w:rsidR="003B60F6">
        <w:rPr>
          <w:bCs w:val="0"/>
          <w:sz w:val="28"/>
          <w:szCs w:val="28"/>
        </w:rPr>
        <w:t xml:space="preserve"> </w:t>
      </w:r>
    </w:p>
    <w:p w:rsidR="003B60F6" w:rsidRDefault="00F12CC0" w:rsidP="003B60F6">
      <w:pPr>
        <w:ind w:left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д) рекламного</w:t>
      </w:r>
      <w:r w:rsidR="003B60F6">
        <w:rPr>
          <w:bCs w:val="0"/>
          <w:sz w:val="28"/>
          <w:szCs w:val="28"/>
        </w:rPr>
        <w:t xml:space="preserve"> вказівник</w:t>
      </w:r>
      <w:r>
        <w:rPr>
          <w:bCs w:val="0"/>
          <w:sz w:val="28"/>
          <w:szCs w:val="28"/>
        </w:rPr>
        <w:t>а</w:t>
      </w:r>
      <w:r w:rsidR="003B60F6">
        <w:rPr>
          <w:bCs w:val="0"/>
          <w:sz w:val="28"/>
          <w:szCs w:val="28"/>
        </w:rPr>
        <w:t xml:space="preserve"> № 5 (хрест)</w:t>
      </w:r>
      <w:r>
        <w:rPr>
          <w:bCs w:val="0"/>
          <w:sz w:val="28"/>
          <w:szCs w:val="28"/>
        </w:rPr>
        <w:t xml:space="preserve"> </w:t>
      </w:r>
      <w:r w:rsidR="003B60F6">
        <w:rPr>
          <w:bCs w:val="0"/>
          <w:sz w:val="28"/>
          <w:szCs w:val="28"/>
        </w:rPr>
        <w:t>розміром 0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63м Х 0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63м</w:t>
      </w:r>
      <w:r w:rsidR="003B60F6" w:rsidRPr="00472060">
        <w:rPr>
          <w:bCs w:val="0"/>
          <w:sz w:val="28"/>
          <w:szCs w:val="28"/>
        </w:rPr>
        <w:t>;</w:t>
      </w:r>
      <w:r w:rsidR="003B60F6">
        <w:rPr>
          <w:bCs w:val="0"/>
          <w:sz w:val="28"/>
          <w:szCs w:val="28"/>
        </w:rPr>
        <w:t xml:space="preserve"> </w:t>
      </w:r>
    </w:p>
    <w:p w:rsidR="003B60F6" w:rsidRDefault="00F12CC0" w:rsidP="003B60F6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е) </w:t>
      </w:r>
      <w:r w:rsidR="003B60F6">
        <w:rPr>
          <w:bCs w:val="0"/>
          <w:sz w:val="28"/>
          <w:szCs w:val="28"/>
        </w:rPr>
        <w:t>щит</w:t>
      </w:r>
      <w:r>
        <w:rPr>
          <w:bCs w:val="0"/>
          <w:sz w:val="28"/>
          <w:szCs w:val="28"/>
        </w:rPr>
        <w:t>а</w:t>
      </w:r>
      <w:r w:rsidR="003B60F6">
        <w:rPr>
          <w:bCs w:val="0"/>
          <w:sz w:val="28"/>
          <w:szCs w:val="28"/>
        </w:rPr>
        <w:t xml:space="preserve"> на фасаді № 6 (вивіска) розміром 0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77м Х 2</w:t>
      </w:r>
      <w:r w:rsidR="003B60F6" w:rsidRPr="00472060">
        <w:rPr>
          <w:bCs w:val="0"/>
          <w:sz w:val="28"/>
          <w:szCs w:val="28"/>
        </w:rPr>
        <w:t>,</w:t>
      </w:r>
      <w:r w:rsidR="003B60F6">
        <w:rPr>
          <w:bCs w:val="0"/>
          <w:sz w:val="28"/>
          <w:szCs w:val="28"/>
        </w:rPr>
        <w:t>5м</w:t>
      </w:r>
      <w:r w:rsidR="003B60F6" w:rsidRPr="00472060">
        <w:rPr>
          <w:bCs w:val="0"/>
          <w:sz w:val="28"/>
          <w:szCs w:val="28"/>
        </w:rPr>
        <w:t>;</w:t>
      </w:r>
      <w:r w:rsidR="003B60F6">
        <w:rPr>
          <w:bCs w:val="0"/>
          <w:sz w:val="28"/>
          <w:szCs w:val="28"/>
        </w:rPr>
        <w:t xml:space="preserve"> </w:t>
      </w:r>
    </w:p>
    <w:p w:rsidR="009A6ADD" w:rsidRPr="00472060" w:rsidRDefault="009A6ADD" w:rsidP="00664496">
      <w:pPr>
        <w:ind w:firstLine="705"/>
        <w:jc w:val="both"/>
        <w:rPr>
          <w:sz w:val="28"/>
          <w:szCs w:val="28"/>
        </w:rPr>
      </w:pPr>
      <w:r w:rsidRPr="00472060">
        <w:rPr>
          <w:sz w:val="28"/>
          <w:szCs w:val="28"/>
        </w:rPr>
        <w:tab/>
        <w:t>3. Після роз</w:t>
      </w:r>
      <w:r>
        <w:rPr>
          <w:sz w:val="28"/>
          <w:szCs w:val="28"/>
        </w:rPr>
        <w:t xml:space="preserve">ташування </w:t>
      </w:r>
      <w:r w:rsidRPr="00472060">
        <w:rPr>
          <w:sz w:val="28"/>
          <w:szCs w:val="28"/>
        </w:rPr>
        <w:t>рекламних засобів у п’ятиденний строк подати робочо</w:t>
      </w:r>
      <w:r>
        <w:rPr>
          <w:sz w:val="28"/>
          <w:szCs w:val="28"/>
        </w:rPr>
        <w:t>му органу (управлінню житлово-</w:t>
      </w:r>
      <w:r w:rsidRPr="00472060">
        <w:rPr>
          <w:sz w:val="28"/>
          <w:szCs w:val="28"/>
        </w:rPr>
        <w:t xml:space="preserve">комунального господарства та комунальної власності Синельниківської міської ради) фотокартки місця розташування рекламних засобів розмірами не менше, як </w:t>
      </w:r>
      <w:smartTag w:uri="urn:schemas-microsoft-com:office:smarttags" w:element="metricconverter">
        <w:smartTagPr>
          <w:attr w:name="ProductID" w:val="6 см"/>
        </w:smartTagPr>
        <w:r w:rsidRPr="00472060">
          <w:rPr>
            <w:sz w:val="28"/>
            <w:szCs w:val="28"/>
          </w:rPr>
          <w:t>6 см</w:t>
        </w:r>
      </w:smartTag>
      <w:r w:rsidRPr="00472060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9 см"/>
        </w:smartTagPr>
        <w:r w:rsidRPr="00472060">
          <w:rPr>
            <w:sz w:val="28"/>
            <w:szCs w:val="28"/>
          </w:rPr>
          <w:t>9 см</w:t>
        </w:r>
      </w:smartTag>
      <w:r w:rsidRPr="00472060">
        <w:rPr>
          <w:sz w:val="28"/>
          <w:szCs w:val="28"/>
        </w:rPr>
        <w:t>.</w:t>
      </w:r>
    </w:p>
    <w:p w:rsidR="009A6ADD" w:rsidRPr="00472060" w:rsidRDefault="009A6ADD" w:rsidP="00664496">
      <w:pPr>
        <w:ind w:firstLine="705"/>
        <w:jc w:val="both"/>
        <w:rPr>
          <w:sz w:val="28"/>
          <w:szCs w:val="28"/>
        </w:rPr>
      </w:pPr>
      <w:r w:rsidRPr="00472060">
        <w:rPr>
          <w:sz w:val="28"/>
          <w:szCs w:val="28"/>
        </w:rPr>
        <w:lastRenderedPageBreak/>
        <w:t>4. Рекламні</w:t>
      </w:r>
      <w:r>
        <w:rPr>
          <w:sz w:val="28"/>
          <w:szCs w:val="28"/>
        </w:rPr>
        <w:t xml:space="preserve"> </w:t>
      </w:r>
      <w:r w:rsidRPr="00472060">
        <w:rPr>
          <w:sz w:val="28"/>
          <w:szCs w:val="28"/>
        </w:rPr>
        <w:t>засоби</w:t>
      </w:r>
      <w:r>
        <w:rPr>
          <w:sz w:val="28"/>
          <w:szCs w:val="28"/>
        </w:rPr>
        <w:t xml:space="preserve"> </w:t>
      </w:r>
      <w:r w:rsidRPr="00472060">
        <w:rPr>
          <w:sz w:val="28"/>
          <w:szCs w:val="28"/>
        </w:rPr>
        <w:t>забезпечити маркуванням із зазначенням на його каркасі найменування розповсюджувача зовнішньої реклами, номеру його телефону, дат</w:t>
      </w:r>
      <w:r w:rsidR="00D85AD1">
        <w:rPr>
          <w:sz w:val="28"/>
          <w:szCs w:val="28"/>
        </w:rPr>
        <w:t>и</w:t>
      </w:r>
      <w:r w:rsidRPr="00472060">
        <w:rPr>
          <w:sz w:val="28"/>
          <w:szCs w:val="28"/>
        </w:rPr>
        <w:t xml:space="preserve"> видачі дозволу та строку його дії.</w:t>
      </w:r>
    </w:p>
    <w:p w:rsidR="009A6ADD" w:rsidRPr="00472060" w:rsidRDefault="009A6ADD" w:rsidP="00FB7BB2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2060">
        <w:rPr>
          <w:rFonts w:ascii="Times New Roman" w:hAnsi="Times New Roman" w:cs="Times New Roman"/>
          <w:sz w:val="28"/>
          <w:szCs w:val="28"/>
        </w:rPr>
        <w:t xml:space="preserve">. Координацію роботи по виконанню рішення доручити </w:t>
      </w:r>
      <w:r>
        <w:rPr>
          <w:rFonts w:ascii="Times New Roman" w:hAnsi="Times New Roman" w:cs="Times New Roman"/>
          <w:sz w:val="28"/>
          <w:szCs w:val="28"/>
        </w:rPr>
        <w:t>начальнику управління житлово-</w:t>
      </w:r>
      <w:r w:rsidRPr="00472060">
        <w:rPr>
          <w:rFonts w:ascii="Times New Roman" w:hAnsi="Times New Roman" w:cs="Times New Roman"/>
          <w:sz w:val="28"/>
          <w:szCs w:val="28"/>
        </w:rPr>
        <w:t xml:space="preserve">комунального господарства та комунальної власності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Романовських</w:t>
      </w:r>
      <w:proofErr w:type="spellEnd"/>
      <w:r w:rsidRPr="00472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0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060">
        <w:rPr>
          <w:rFonts w:ascii="Times New Roman" w:hAnsi="Times New Roman" w:cs="Times New Roman"/>
          <w:sz w:val="28"/>
          <w:szCs w:val="28"/>
        </w:rPr>
        <w:t>.</w:t>
      </w:r>
    </w:p>
    <w:p w:rsidR="009A6ADD" w:rsidRPr="00472060" w:rsidRDefault="009A6ADD" w:rsidP="00664496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72060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першого заступника міського голови з питань діяльності виконавчих органів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72060">
        <w:rPr>
          <w:rFonts w:ascii="Times New Roman" w:hAnsi="Times New Roman" w:cs="Times New Roman"/>
          <w:sz w:val="28"/>
          <w:szCs w:val="28"/>
        </w:rPr>
        <w:t>Яковіна</w:t>
      </w:r>
      <w:proofErr w:type="spellEnd"/>
      <w:r w:rsidRPr="00662E22">
        <w:rPr>
          <w:rFonts w:ascii="Times New Roman" w:hAnsi="Times New Roman" w:cs="Times New Roman"/>
          <w:sz w:val="28"/>
          <w:szCs w:val="28"/>
        </w:rPr>
        <w:t xml:space="preserve"> </w:t>
      </w:r>
      <w:r w:rsidRPr="00472060">
        <w:rPr>
          <w:rFonts w:ascii="Times New Roman" w:hAnsi="Times New Roman" w:cs="Times New Roman"/>
          <w:sz w:val="28"/>
          <w:szCs w:val="28"/>
        </w:rPr>
        <w:t>В.Б.</w:t>
      </w:r>
    </w:p>
    <w:p w:rsidR="009A6ADD" w:rsidRPr="00193039" w:rsidRDefault="009A6ADD" w:rsidP="00664496">
      <w:pPr>
        <w:rPr>
          <w:rFonts w:ascii="Bookman Old Style" w:hAnsi="Bookman Old Style" w:cs="Mangal"/>
          <w:sz w:val="28"/>
          <w:szCs w:val="28"/>
        </w:rPr>
      </w:pPr>
    </w:p>
    <w:p w:rsidR="009A6ADD" w:rsidRPr="00193039" w:rsidRDefault="009A6ADD" w:rsidP="00664496">
      <w:pPr>
        <w:rPr>
          <w:rFonts w:ascii="Bookman Old Style" w:hAnsi="Bookman Old Style" w:cs="Mangal"/>
          <w:sz w:val="28"/>
          <w:szCs w:val="28"/>
        </w:rPr>
      </w:pPr>
    </w:p>
    <w:p w:rsidR="009A6ADD" w:rsidRPr="00193039" w:rsidRDefault="009A6ADD" w:rsidP="00664496">
      <w:pPr>
        <w:rPr>
          <w:rFonts w:ascii="Bookman Old Style" w:hAnsi="Bookman Old Style" w:cs="Mangal"/>
          <w:sz w:val="28"/>
          <w:szCs w:val="28"/>
        </w:rPr>
      </w:pPr>
    </w:p>
    <w:p w:rsidR="009A6ADD" w:rsidRPr="00193039" w:rsidRDefault="009A6ADD" w:rsidP="00664496">
      <w:pPr>
        <w:rPr>
          <w:rFonts w:ascii="Bookman Old Style" w:hAnsi="Bookman Old Style" w:cs="Mangal"/>
          <w:sz w:val="28"/>
          <w:szCs w:val="28"/>
        </w:rPr>
      </w:pPr>
    </w:p>
    <w:p w:rsidR="009A6ADD" w:rsidRPr="00472060" w:rsidRDefault="009A6ADD" w:rsidP="00FB7BB2">
      <w:pPr>
        <w:rPr>
          <w:sz w:val="28"/>
          <w:szCs w:val="28"/>
        </w:rPr>
      </w:pPr>
      <w:r w:rsidRPr="00472060">
        <w:rPr>
          <w:sz w:val="28"/>
          <w:szCs w:val="28"/>
        </w:rPr>
        <w:t xml:space="preserve">Міський  голова                                                </w:t>
      </w:r>
      <w:r w:rsidR="002D6DCC">
        <w:rPr>
          <w:sz w:val="28"/>
          <w:szCs w:val="28"/>
        </w:rPr>
        <w:t xml:space="preserve">                  Дмитро</w:t>
      </w:r>
      <w:r w:rsidRPr="00472060">
        <w:rPr>
          <w:sz w:val="28"/>
          <w:szCs w:val="28"/>
        </w:rPr>
        <w:t xml:space="preserve"> ЗРАЖЕВСЬКИЙ</w:t>
      </w:r>
    </w:p>
    <w:sectPr w:rsidR="009A6ADD" w:rsidRPr="00472060" w:rsidSect="00193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5651"/>
    <w:multiLevelType w:val="hybridMultilevel"/>
    <w:tmpl w:val="77C4FC22"/>
    <w:lvl w:ilvl="0" w:tplc="50D67C28">
      <w:start w:val="1"/>
      <w:numFmt w:val="decimal"/>
      <w:lvlText w:val="%1."/>
      <w:lvlJc w:val="left"/>
      <w:pPr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496"/>
    <w:rsid w:val="00021D5F"/>
    <w:rsid w:val="000251E5"/>
    <w:rsid w:val="000320AD"/>
    <w:rsid w:val="000371B0"/>
    <w:rsid w:val="000419B3"/>
    <w:rsid w:val="00046516"/>
    <w:rsid w:val="00062067"/>
    <w:rsid w:val="00092F85"/>
    <w:rsid w:val="000B72F3"/>
    <w:rsid w:val="000D0CDD"/>
    <w:rsid w:val="000F0F24"/>
    <w:rsid w:val="001223AC"/>
    <w:rsid w:val="001402DD"/>
    <w:rsid w:val="00156054"/>
    <w:rsid w:val="001835C6"/>
    <w:rsid w:val="00191E2C"/>
    <w:rsid w:val="001921CE"/>
    <w:rsid w:val="00193039"/>
    <w:rsid w:val="00194B67"/>
    <w:rsid w:val="00195A3E"/>
    <w:rsid w:val="001A4415"/>
    <w:rsid w:val="001A4B31"/>
    <w:rsid w:val="001B3EA2"/>
    <w:rsid w:val="001C5B37"/>
    <w:rsid w:val="001D6E5A"/>
    <w:rsid w:val="001E21FF"/>
    <w:rsid w:val="001E4B2F"/>
    <w:rsid w:val="00205A9D"/>
    <w:rsid w:val="00206ECD"/>
    <w:rsid w:val="002176BD"/>
    <w:rsid w:val="00233AD8"/>
    <w:rsid w:val="00237C52"/>
    <w:rsid w:val="00255203"/>
    <w:rsid w:val="00257D43"/>
    <w:rsid w:val="002668D5"/>
    <w:rsid w:val="00267918"/>
    <w:rsid w:val="00282393"/>
    <w:rsid w:val="00291238"/>
    <w:rsid w:val="00297091"/>
    <w:rsid w:val="002B7D45"/>
    <w:rsid w:val="002C1A89"/>
    <w:rsid w:val="002C1E80"/>
    <w:rsid w:val="002C1ED4"/>
    <w:rsid w:val="002C4676"/>
    <w:rsid w:val="002D6DCC"/>
    <w:rsid w:val="002F5C2B"/>
    <w:rsid w:val="00300A03"/>
    <w:rsid w:val="0033646B"/>
    <w:rsid w:val="00346EAF"/>
    <w:rsid w:val="00357E94"/>
    <w:rsid w:val="003623D9"/>
    <w:rsid w:val="003713AA"/>
    <w:rsid w:val="00372987"/>
    <w:rsid w:val="00374BF9"/>
    <w:rsid w:val="00383257"/>
    <w:rsid w:val="003879EB"/>
    <w:rsid w:val="003B60F6"/>
    <w:rsid w:val="00400347"/>
    <w:rsid w:val="00400446"/>
    <w:rsid w:val="004106D4"/>
    <w:rsid w:val="00411939"/>
    <w:rsid w:val="00416E32"/>
    <w:rsid w:val="00452F83"/>
    <w:rsid w:val="0047024C"/>
    <w:rsid w:val="00472060"/>
    <w:rsid w:val="00487574"/>
    <w:rsid w:val="00527309"/>
    <w:rsid w:val="00530EB4"/>
    <w:rsid w:val="00554F4C"/>
    <w:rsid w:val="00566C8B"/>
    <w:rsid w:val="00570956"/>
    <w:rsid w:val="00572925"/>
    <w:rsid w:val="005940EF"/>
    <w:rsid w:val="00596A72"/>
    <w:rsid w:val="005C6F6C"/>
    <w:rsid w:val="005E4CD3"/>
    <w:rsid w:val="006117EF"/>
    <w:rsid w:val="00615DD4"/>
    <w:rsid w:val="00643359"/>
    <w:rsid w:val="00662E22"/>
    <w:rsid w:val="00663C17"/>
    <w:rsid w:val="00664496"/>
    <w:rsid w:val="00673215"/>
    <w:rsid w:val="006817E9"/>
    <w:rsid w:val="006D2685"/>
    <w:rsid w:val="006F06B7"/>
    <w:rsid w:val="00706EC4"/>
    <w:rsid w:val="00726D55"/>
    <w:rsid w:val="00730248"/>
    <w:rsid w:val="0073742F"/>
    <w:rsid w:val="00764137"/>
    <w:rsid w:val="00765E8D"/>
    <w:rsid w:val="00771C9F"/>
    <w:rsid w:val="00783421"/>
    <w:rsid w:val="00794E0F"/>
    <w:rsid w:val="007B4008"/>
    <w:rsid w:val="007C405F"/>
    <w:rsid w:val="0080738F"/>
    <w:rsid w:val="0081149E"/>
    <w:rsid w:val="00822D7B"/>
    <w:rsid w:val="00835FBC"/>
    <w:rsid w:val="00837A45"/>
    <w:rsid w:val="00843326"/>
    <w:rsid w:val="0084357B"/>
    <w:rsid w:val="008B5B0E"/>
    <w:rsid w:val="008E710C"/>
    <w:rsid w:val="00902D1D"/>
    <w:rsid w:val="00913478"/>
    <w:rsid w:val="00913C66"/>
    <w:rsid w:val="009532F3"/>
    <w:rsid w:val="00985F8D"/>
    <w:rsid w:val="009A6ADD"/>
    <w:rsid w:val="009E366C"/>
    <w:rsid w:val="00A12F4F"/>
    <w:rsid w:val="00A2125E"/>
    <w:rsid w:val="00A3554C"/>
    <w:rsid w:val="00A37456"/>
    <w:rsid w:val="00A505DF"/>
    <w:rsid w:val="00A561F3"/>
    <w:rsid w:val="00A739DF"/>
    <w:rsid w:val="00A80E9E"/>
    <w:rsid w:val="00A837B4"/>
    <w:rsid w:val="00A86153"/>
    <w:rsid w:val="00A8753B"/>
    <w:rsid w:val="00A91D99"/>
    <w:rsid w:val="00A9657A"/>
    <w:rsid w:val="00AA4027"/>
    <w:rsid w:val="00AC4AE2"/>
    <w:rsid w:val="00AD0B42"/>
    <w:rsid w:val="00AD3173"/>
    <w:rsid w:val="00AE1331"/>
    <w:rsid w:val="00AE4B0C"/>
    <w:rsid w:val="00B028BE"/>
    <w:rsid w:val="00B12319"/>
    <w:rsid w:val="00B42628"/>
    <w:rsid w:val="00B65671"/>
    <w:rsid w:val="00B660E4"/>
    <w:rsid w:val="00B70913"/>
    <w:rsid w:val="00B91422"/>
    <w:rsid w:val="00B94D7B"/>
    <w:rsid w:val="00BA19D7"/>
    <w:rsid w:val="00BA34CC"/>
    <w:rsid w:val="00BC5D7C"/>
    <w:rsid w:val="00BF73D7"/>
    <w:rsid w:val="00C02833"/>
    <w:rsid w:val="00C11986"/>
    <w:rsid w:val="00C13A62"/>
    <w:rsid w:val="00C2272D"/>
    <w:rsid w:val="00C35E2E"/>
    <w:rsid w:val="00C6187E"/>
    <w:rsid w:val="00C70A00"/>
    <w:rsid w:val="00C74FC1"/>
    <w:rsid w:val="00CC0F12"/>
    <w:rsid w:val="00CE262C"/>
    <w:rsid w:val="00CE6476"/>
    <w:rsid w:val="00D05664"/>
    <w:rsid w:val="00D2786E"/>
    <w:rsid w:val="00D3109F"/>
    <w:rsid w:val="00D44823"/>
    <w:rsid w:val="00D53429"/>
    <w:rsid w:val="00D66673"/>
    <w:rsid w:val="00D675B0"/>
    <w:rsid w:val="00D721F9"/>
    <w:rsid w:val="00D85AD1"/>
    <w:rsid w:val="00DB25F8"/>
    <w:rsid w:val="00DC7639"/>
    <w:rsid w:val="00DD4E81"/>
    <w:rsid w:val="00DF4659"/>
    <w:rsid w:val="00E01638"/>
    <w:rsid w:val="00E73D76"/>
    <w:rsid w:val="00E77024"/>
    <w:rsid w:val="00E94538"/>
    <w:rsid w:val="00EB5791"/>
    <w:rsid w:val="00EB5965"/>
    <w:rsid w:val="00EC3A6F"/>
    <w:rsid w:val="00EE3C89"/>
    <w:rsid w:val="00EE69CC"/>
    <w:rsid w:val="00EF3F6A"/>
    <w:rsid w:val="00EF772B"/>
    <w:rsid w:val="00F109F4"/>
    <w:rsid w:val="00F12CC0"/>
    <w:rsid w:val="00F1473A"/>
    <w:rsid w:val="00F56C23"/>
    <w:rsid w:val="00F66501"/>
    <w:rsid w:val="00FB7BB2"/>
    <w:rsid w:val="00FC4E03"/>
    <w:rsid w:val="00FD1308"/>
    <w:rsid w:val="00FE0E2E"/>
    <w:rsid w:val="00FE6B1B"/>
    <w:rsid w:val="00FF3D32"/>
    <w:rsid w:val="00FF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96"/>
    <w:rPr>
      <w:rFonts w:eastAsia="Times New Roman"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664496"/>
    <w:pPr>
      <w:jc w:val="center"/>
    </w:pPr>
    <w:rPr>
      <w:rFonts w:ascii="Bookman Old Style" w:hAnsi="Bookman Old Style"/>
      <w:sz w:val="36"/>
    </w:rPr>
  </w:style>
  <w:style w:type="character" w:customStyle="1" w:styleId="1">
    <w:name w:val="Название Знак1"/>
    <w:basedOn w:val="a0"/>
    <w:link w:val="a3"/>
    <w:uiPriority w:val="99"/>
    <w:locked/>
    <w:rsid w:val="00664496"/>
    <w:rPr>
      <w:rFonts w:ascii="Bookman Old Style" w:hAnsi="Bookman Old Style" w:cs="Times New Roman"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4496"/>
    <w:rPr>
      <w:rFonts w:ascii="Cambria" w:hAnsi="Cambria" w:cs="Times New Roman"/>
      <w:bCs/>
      <w:color w:val="17365D"/>
      <w:spacing w:val="5"/>
      <w:kern w:val="28"/>
      <w:sz w:val="52"/>
      <w:szCs w:val="52"/>
      <w:lang w:val="uk-UA" w:eastAsia="ru-RU"/>
    </w:rPr>
  </w:style>
  <w:style w:type="paragraph" w:styleId="a5">
    <w:name w:val="Body Text"/>
    <w:basedOn w:val="a"/>
    <w:link w:val="a6"/>
    <w:uiPriority w:val="99"/>
    <w:semiHidden/>
    <w:rsid w:val="00664496"/>
    <w:pPr>
      <w:widowControl w:val="0"/>
      <w:suppressAutoHyphens/>
      <w:spacing w:after="120"/>
    </w:pPr>
    <w:rPr>
      <w:rFonts w:ascii="Arial" w:eastAsia="Calibri" w:hAnsi="Arial" w:cs="Mangal"/>
      <w:bCs w:val="0"/>
      <w:kern w:val="2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64496"/>
    <w:rPr>
      <w:rFonts w:ascii="Arial" w:eastAsia="Times New Roman" w:hAnsi="Arial" w:cs="Mangal"/>
      <w:kern w:val="2"/>
      <w:sz w:val="24"/>
      <w:szCs w:val="24"/>
      <w:lang w:val="uk-UA" w:eastAsia="hi-IN" w:bidi="hi-IN"/>
    </w:rPr>
  </w:style>
  <w:style w:type="paragraph" w:styleId="a7">
    <w:name w:val="List Paragraph"/>
    <w:basedOn w:val="a"/>
    <w:uiPriority w:val="99"/>
    <w:qFormat/>
    <w:rsid w:val="00FB7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2021-09-01T07:35:00Z</cp:lastPrinted>
  <dcterms:created xsi:type="dcterms:W3CDTF">2021-08-27T07:51:00Z</dcterms:created>
  <dcterms:modified xsi:type="dcterms:W3CDTF">2021-09-01T07:35:00Z</dcterms:modified>
</cp:coreProperties>
</file>