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9D07A3">
        <w:rPr>
          <w:bCs/>
          <w:sz w:val="26"/>
          <w:szCs w:val="26"/>
          <w:lang w:val="uk-UA"/>
        </w:rPr>
        <w:t>209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9D07A3" w:rsidRDefault="007C4F57" w:rsidP="000B2607">
      <w:pPr>
        <w:jc w:val="center"/>
        <w:rPr>
          <w:b/>
          <w:sz w:val="28"/>
          <w:szCs w:val="28"/>
          <w:lang w:val="uk-UA"/>
        </w:rPr>
      </w:pPr>
      <w:r w:rsidRPr="007C4F57">
        <w:rPr>
          <w:noProof/>
        </w:rPr>
        <w:pict>
          <v:line id="_x0000_s1132" style="position:absolute;left:0;text-align:left;z-index:5" from="207.35pt,2.85pt" to="207.35pt,9.65pt"/>
        </w:pict>
      </w:r>
      <w:r w:rsidRPr="007C4F57">
        <w:rPr>
          <w:noProof/>
        </w:rPr>
        <w:pict>
          <v:line id="_x0000_s1133" style="position:absolute;left:0;text-align:left;z-index:3" from=".3pt,2.75pt" to="7.1pt,2.75pt"/>
        </w:pict>
      </w:r>
      <w:r w:rsidRPr="007C4F57">
        <w:rPr>
          <w:noProof/>
        </w:rPr>
        <w:pict>
          <v:line id="_x0000_s1134" style="position:absolute;left:0;text-align:left;z-index:4" from="200.45pt,2.7pt" to="207.25pt,2.7pt"/>
        </w:pict>
      </w:r>
      <w:r w:rsidRPr="007C4F57">
        <w:rPr>
          <w:noProof/>
        </w:rPr>
        <w:pict>
          <v:line id="_x0000_s1135" style="position:absolute;left:0;text-align:left;z-index:2" from=".3pt,2.85pt" to=".3pt,9.65pt"/>
        </w:pict>
      </w:r>
    </w:p>
    <w:p w:rsidR="009D07A3" w:rsidRPr="00244473" w:rsidRDefault="009D07A3" w:rsidP="009D07A3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9D07A3" w:rsidRPr="00244473" w:rsidRDefault="009D07A3" w:rsidP="009D07A3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документацію </w:t>
      </w:r>
      <w:r>
        <w:rPr>
          <w:b/>
          <w:i/>
          <w:sz w:val="28"/>
          <w:szCs w:val="28"/>
          <w:lang w:val="uk-UA"/>
        </w:rPr>
        <w:t>на об</w:t>
      </w:r>
      <w:r w:rsidRPr="009D07A3">
        <w:rPr>
          <w:b/>
          <w:i/>
          <w:sz w:val="28"/>
          <w:szCs w:val="28"/>
        </w:rPr>
        <w:t>’</w:t>
      </w:r>
      <w:proofErr w:type="spellStart"/>
      <w:r>
        <w:rPr>
          <w:b/>
          <w:i/>
          <w:sz w:val="28"/>
          <w:szCs w:val="28"/>
          <w:lang w:val="uk-UA"/>
        </w:rPr>
        <w:t>єкт</w:t>
      </w:r>
      <w:proofErr w:type="spellEnd"/>
      <w:r w:rsidRPr="00244473">
        <w:rPr>
          <w:b/>
          <w:i/>
          <w:sz w:val="28"/>
          <w:szCs w:val="28"/>
          <w:lang w:val="uk-UA"/>
        </w:rPr>
        <w:t xml:space="preserve"> </w:t>
      </w:r>
    </w:p>
    <w:p w:rsidR="009D07A3" w:rsidRDefault="009D07A3" w:rsidP="009D07A3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«Капітальний ремонт</w:t>
      </w:r>
      <w:r>
        <w:rPr>
          <w:b/>
          <w:i/>
          <w:sz w:val="28"/>
          <w:szCs w:val="28"/>
          <w:lang w:val="uk-UA"/>
        </w:rPr>
        <w:t>, благоустрій</w:t>
      </w:r>
    </w:p>
    <w:p w:rsidR="009D07A3" w:rsidRDefault="009D07A3" w:rsidP="009D07A3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території парку «Центральний»</w:t>
      </w:r>
    </w:p>
    <w:p w:rsidR="009D07A3" w:rsidRPr="00244473" w:rsidRDefault="009D07A3" w:rsidP="009D07A3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 вул. </w:t>
      </w:r>
      <w:proofErr w:type="spellStart"/>
      <w:r>
        <w:rPr>
          <w:b/>
          <w:i/>
          <w:sz w:val="28"/>
          <w:szCs w:val="28"/>
          <w:lang w:val="uk-UA"/>
        </w:rPr>
        <w:t>Гурджуанська</w:t>
      </w:r>
      <w:proofErr w:type="spellEnd"/>
      <w:r>
        <w:rPr>
          <w:b/>
          <w:i/>
          <w:sz w:val="28"/>
          <w:szCs w:val="28"/>
          <w:lang w:val="uk-UA"/>
        </w:rPr>
        <w:t xml:space="preserve"> у м. Синельникове</w:t>
      </w:r>
      <w:r w:rsidRPr="00244473">
        <w:rPr>
          <w:b/>
          <w:i/>
          <w:sz w:val="28"/>
          <w:szCs w:val="28"/>
          <w:lang w:val="uk-UA"/>
        </w:rPr>
        <w:t xml:space="preserve"> </w:t>
      </w:r>
    </w:p>
    <w:p w:rsidR="009D07A3" w:rsidRPr="00244473" w:rsidRDefault="009D07A3" w:rsidP="009D07A3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Дніпропетровської області»</w:t>
      </w:r>
    </w:p>
    <w:p w:rsidR="009D07A3" w:rsidRPr="00244473" w:rsidRDefault="009D07A3" w:rsidP="009D07A3">
      <w:pPr>
        <w:ind w:firstLine="720"/>
        <w:jc w:val="both"/>
        <w:rPr>
          <w:sz w:val="28"/>
          <w:szCs w:val="28"/>
          <w:lang w:val="uk-UA"/>
        </w:rPr>
      </w:pPr>
    </w:p>
    <w:p w:rsidR="009D07A3" w:rsidRPr="00F94C24" w:rsidRDefault="009D07A3" w:rsidP="009D07A3">
      <w:pPr>
        <w:ind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244473">
        <w:rPr>
          <w:sz w:val="28"/>
          <w:szCs w:val="28"/>
          <w:lang w:val="uk-UA"/>
        </w:rPr>
        <w:t xml:space="preserve"> роки, на підставі робочого проекту «</w:t>
      </w:r>
      <w:r>
        <w:rPr>
          <w:sz w:val="28"/>
          <w:szCs w:val="28"/>
          <w:lang w:val="uk-UA"/>
        </w:rPr>
        <w:t>Капітальний ремонт, благоустрій території парку «Центральний» по вул.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uk-UA"/>
        </w:rPr>
        <w:t>Гурджуанська</w:t>
      </w:r>
      <w:proofErr w:type="spellEnd"/>
      <w:r>
        <w:rPr>
          <w:sz w:val="28"/>
          <w:szCs w:val="28"/>
          <w:lang w:val="uk-UA"/>
        </w:rPr>
        <w:t xml:space="preserve"> у м. Синельникове Дніпропетровської області</w:t>
      </w:r>
      <w:r w:rsidRPr="00F94C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F94C24">
        <w:rPr>
          <w:sz w:val="28"/>
          <w:szCs w:val="28"/>
          <w:lang w:val="uk-UA"/>
        </w:rPr>
        <w:t>розробленого товариством з обмеженою відповідальністю</w:t>
      </w:r>
      <w:r>
        <w:rPr>
          <w:sz w:val="28"/>
          <w:szCs w:val="28"/>
          <w:lang w:val="uk-UA"/>
        </w:rPr>
        <w:t xml:space="preserve">                     </w:t>
      </w:r>
      <w:r w:rsidRPr="00F94C2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СТРОЙКОНТАКТ</w:t>
      </w:r>
      <w:r w:rsidRPr="00F94C24">
        <w:rPr>
          <w:sz w:val="28"/>
          <w:szCs w:val="28"/>
          <w:lang w:val="uk-UA"/>
        </w:rPr>
        <w:t>», позитивного висновку експертного звіту від 2</w:t>
      </w:r>
      <w:r>
        <w:rPr>
          <w:sz w:val="28"/>
          <w:szCs w:val="28"/>
          <w:lang w:val="uk-UA"/>
        </w:rPr>
        <w:t>9</w:t>
      </w:r>
      <w:r w:rsidRPr="00F94C2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F94C24">
        <w:rPr>
          <w:sz w:val="28"/>
          <w:szCs w:val="28"/>
          <w:lang w:val="uk-UA"/>
        </w:rPr>
        <w:t xml:space="preserve">.2020 </w:t>
      </w:r>
      <w:r>
        <w:rPr>
          <w:sz w:val="28"/>
          <w:szCs w:val="28"/>
          <w:lang w:val="uk-UA"/>
        </w:rPr>
        <w:t xml:space="preserve">                  </w:t>
      </w:r>
      <w:r w:rsidRPr="00F94C2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05-360-20</w:t>
      </w:r>
      <w:r w:rsidRPr="00F94C24">
        <w:rPr>
          <w:sz w:val="28"/>
          <w:szCs w:val="28"/>
          <w:lang w:val="uk-UA"/>
        </w:rPr>
        <w:t xml:space="preserve">, виконаного товариством з обмеженою відповідальністю </w:t>
      </w:r>
      <w:r>
        <w:rPr>
          <w:sz w:val="28"/>
          <w:szCs w:val="28"/>
          <w:lang w:val="uk-UA"/>
        </w:rPr>
        <w:t xml:space="preserve">                   </w:t>
      </w:r>
      <w:r w:rsidRPr="00F94C24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ДН-Консалтинг</w:t>
      </w:r>
      <w:proofErr w:type="spellEnd"/>
      <w:r w:rsidRPr="00F94C24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9D07A3" w:rsidRPr="00F94C24" w:rsidRDefault="009D07A3" w:rsidP="009D07A3">
      <w:pPr>
        <w:ind w:firstLine="709"/>
        <w:jc w:val="both"/>
        <w:rPr>
          <w:sz w:val="28"/>
          <w:szCs w:val="28"/>
          <w:lang w:val="uk-UA"/>
        </w:rPr>
      </w:pPr>
    </w:p>
    <w:p w:rsidR="009D07A3" w:rsidRPr="00F94C24" w:rsidRDefault="009D07A3" w:rsidP="009D07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Затвердити проектно-кошторисну документацію на об’єкт «</w:t>
      </w:r>
      <w:r>
        <w:rPr>
          <w:sz w:val="28"/>
          <w:szCs w:val="28"/>
          <w:lang w:val="uk-UA"/>
        </w:rPr>
        <w:t>Капітальний ремонт, благоустрій території парку «Центральний» по вул. </w:t>
      </w:r>
      <w:proofErr w:type="spellStart"/>
      <w:r>
        <w:rPr>
          <w:sz w:val="28"/>
          <w:szCs w:val="28"/>
          <w:lang w:val="uk-UA"/>
        </w:rPr>
        <w:t>Гурджуанська</w:t>
      </w:r>
      <w:proofErr w:type="spellEnd"/>
      <w:r>
        <w:rPr>
          <w:sz w:val="28"/>
          <w:szCs w:val="28"/>
          <w:lang w:val="uk-UA"/>
        </w:rPr>
        <w:t xml:space="preserve"> у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Синельникове Дніпропетровської області»</w:t>
      </w:r>
      <w:r w:rsidRPr="00F94C24">
        <w:rPr>
          <w:sz w:val="28"/>
          <w:szCs w:val="28"/>
          <w:lang w:val="uk-UA"/>
        </w:rPr>
        <w:t xml:space="preserve">, в сумі </w:t>
      </w:r>
      <w:r>
        <w:rPr>
          <w:sz w:val="28"/>
          <w:szCs w:val="28"/>
          <w:lang w:val="uk-UA"/>
        </w:rPr>
        <w:t xml:space="preserve">21528,32370 </w:t>
      </w:r>
      <w:proofErr w:type="spellStart"/>
      <w:r w:rsidRPr="00F94C24">
        <w:rPr>
          <w:sz w:val="28"/>
          <w:szCs w:val="28"/>
          <w:lang w:val="uk-UA"/>
        </w:rPr>
        <w:t>тис.грн</w:t>
      </w:r>
      <w:proofErr w:type="spellEnd"/>
      <w:r w:rsidRPr="00F94C24">
        <w:rPr>
          <w:sz w:val="28"/>
          <w:szCs w:val="28"/>
          <w:lang w:val="uk-UA"/>
        </w:rPr>
        <w:t>. (</w:t>
      </w:r>
      <w:r w:rsidRPr="00FC264B">
        <w:rPr>
          <w:sz w:val="28"/>
          <w:szCs w:val="28"/>
          <w:lang w:val="uk-UA"/>
        </w:rPr>
        <w:t>Двадцять один мільйон п'ятсот двадцять вісім тисяч триста двадцять три гривні 70 копійок</w:t>
      </w:r>
      <w:r w:rsidRPr="00F94C24">
        <w:rPr>
          <w:sz w:val="28"/>
          <w:szCs w:val="28"/>
          <w:lang w:val="uk-UA"/>
        </w:rPr>
        <w:t xml:space="preserve">). </w:t>
      </w:r>
    </w:p>
    <w:p w:rsidR="009D07A3" w:rsidRPr="00244473" w:rsidRDefault="009D07A3" w:rsidP="009D07A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Підрядним організаціям виконувати роботи згідно з затвердженим</w:t>
      </w:r>
      <w:r w:rsidRPr="00244473">
        <w:rPr>
          <w:sz w:val="28"/>
          <w:szCs w:val="28"/>
          <w:lang w:val="uk-UA"/>
        </w:rPr>
        <w:t xml:space="preserve"> проектом.</w:t>
      </w:r>
    </w:p>
    <w:p w:rsidR="009D07A3" w:rsidRPr="00244473" w:rsidRDefault="009D07A3" w:rsidP="009D07A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9D07A3" w:rsidRPr="009D07A3" w:rsidRDefault="009D07A3" w:rsidP="009D07A3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D07A3" w:rsidRDefault="009D07A3" w:rsidP="009D07A3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D07A3" w:rsidRPr="00244473" w:rsidRDefault="009D07A3" w:rsidP="009D07A3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Міський голова</w:t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  <w:t>Д.І.ЗРАЖЕВСЬКИЙ</w:t>
      </w:r>
    </w:p>
    <w:sectPr w:rsidR="009D07A3" w:rsidRPr="00244473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86285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14B9B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C57F4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4F57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07A3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C6A51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A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2020-06-24T09:01:00Z</cp:lastPrinted>
  <dcterms:created xsi:type="dcterms:W3CDTF">2020-06-24T09:00:00Z</dcterms:created>
  <dcterms:modified xsi:type="dcterms:W3CDTF">2020-06-25T07:56:00Z</dcterms:modified>
</cp:coreProperties>
</file>