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58" w:rsidRDefault="00805058" w:rsidP="0080505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805058" w:rsidRDefault="00805058" w:rsidP="0080505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05058" w:rsidRDefault="00805058" w:rsidP="0080505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805058" w:rsidRDefault="00805058" w:rsidP="00805058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805058" w:rsidRDefault="00805058" w:rsidP="00805058">
      <w:pPr>
        <w:rPr>
          <w:b/>
          <w:bCs/>
          <w:sz w:val="26"/>
        </w:rPr>
      </w:pPr>
    </w:p>
    <w:p w:rsidR="00860548" w:rsidRPr="00860548" w:rsidRDefault="00AD67DE" w:rsidP="0086054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____________2020</w:t>
      </w:r>
      <w:r w:rsidR="00860548" w:rsidRPr="00860548">
        <w:rPr>
          <w:bCs/>
          <w:sz w:val="26"/>
          <w:szCs w:val="26"/>
          <w:lang w:val="uk-UA"/>
        </w:rPr>
        <w:t xml:space="preserve"> року</w:t>
      </w:r>
      <w:r w:rsidR="00860548" w:rsidRPr="00860548">
        <w:rPr>
          <w:bCs/>
          <w:sz w:val="26"/>
          <w:szCs w:val="26"/>
          <w:lang w:val="uk-UA"/>
        </w:rPr>
        <w:tab/>
      </w:r>
      <w:r w:rsidR="00860548" w:rsidRPr="00860548">
        <w:rPr>
          <w:bCs/>
          <w:sz w:val="26"/>
          <w:szCs w:val="26"/>
          <w:lang w:val="uk-UA"/>
        </w:rPr>
        <w:tab/>
        <w:t xml:space="preserve">     м. Синельникове</w:t>
      </w:r>
      <w:r w:rsidR="00860548" w:rsidRPr="00860548">
        <w:rPr>
          <w:bCs/>
          <w:sz w:val="26"/>
          <w:szCs w:val="26"/>
          <w:lang w:val="uk-UA"/>
        </w:rPr>
        <w:tab/>
      </w:r>
      <w:r w:rsidR="00860548" w:rsidRPr="00860548">
        <w:rPr>
          <w:bCs/>
          <w:sz w:val="26"/>
          <w:szCs w:val="26"/>
          <w:lang w:val="uk-UA"/>
        </w:rPr>
        <w:tab/>
      </w:r>
      <w:r w:rsidR="00860548" w:rsidRPr="00860548">
        <w:rPr>
          <w:bCs/>
          <w:sz w:val="26"/>
          <w:szCs w:val="26"/>
          <w:lang w:val="uk-UA"/>
        </w:rPr>
        <w:tab/>
        <w:t xml:space="preserve">№_______ </w:t>
      </w:r>
    </w:p>
    <w:p w:rsidR="00860548" w:rsidRPr="00860548" w:rsidRDefault="00860548" w:rsidP="00860548">
      <w:pPr>
        <w:jc w:val="both"/>
        <w:rPr>
          <w:sz w:val="28"/>
          <w:szCs w:val="28"/>
          <w:lang w:val="uk-UA"/>
        </w:rPr>
      </w:pPr>
    </w:p>
    <w:p w:rsidR="00860548" w:rsidRPr="00860548" w:rsidRDefault="00860548" w:rsidP="00860548">
      <w:pPr>
        <w:jc w:val="center"/>
        <w:rPr>
          <w:b/>
          <w:sz w:val="28"/>
          <w:szCs w:val="28"/>
          <w:lang w:val="uk-UA"/>
        </w:rPr>
      </w:pPr>
    </w:p>
    <w:p w:rsidR="00860548" w:rsidRPr="00860548" w:rsidRDefault="000613BE" w:rsidP="00860548">
      <w:pPr>
        <w:jc w:val="center"/>
        <w:rPr>
          <w:b/>
          <w:sz w:val="28"/>
          <w:szCs w:val="28"/>
          <w:lang w:val="uk-UA"/>
        </w:rPr>
      </w:pPr>
      <w:r w:rsidRPr="000613BE">
        <w:rPr>
          <w:b/>
          <w:noProof/>
          <w:sz w:val="28"/>
          <w:szCs w:val="28"/>
          <w:lang w:val="uk-UA"/>
        </w:rPr>
        <w:pict>
          <v:line id="_x0000_s1135" style="position:absolute;left:0;text-align:left;z-index:251658752" from="207.35pt,2.85pt" to="207.35pt,9.65pt"/>
        </w:pict>
      </w:r>
      <w:r w:rsidRPr="000613BE">
        <w:rPr>
          <w:noProof/>
          <w:sz w:val="28"/>
          <w:szCs w:val="28"/>
          <w:lang w:val="uk-UA"/>
        </w:rPr>
        <w:pict>
          <v:line id="_x0000_s1133" style="position:absolute;left:0;text-align:left;z-index:251656704" from=".3pt,2.75pt" to="7.1pt,2.75pt"/>
        </w:pict>
      </w:r>
      <w:r w:rsidRPr="000613BE">
        <w:rPr>
          <w:b/>
          <w:noProof/>
          <w:sz w:val="28"/>
          <w:szCs w:val="28"/>
          <w:lang w:val="uk-UA"/>
        </w:rPr>
        <w:pict>
          <v:line id="_x0000_s1134" style="position:absolute;left:0;text-align:left;z-index:251657728" from="200.45pt,2.7pt" to="207.25pt,2.7pt"/>
        </w:pict>
      </w:r>
      <w:r w:rsidRPr="000613BE">
        <w:rPr>
          <w:noProof/>
          <w:sz w:val="28"/>
          <w:szCs w:val="28"/>
          <w:lang w:val="uk-UA"/>
        </w:rPr>
        <w:pict>
          <v:line id="_x0000_s1132" style="position:absolute;left:0;text-align:left;z-index:251655680" from=".3pt,2.85pt" to=".3pt,9.65pt"/>
        </w:pict>
      </w:r>
    </w:p>
    <w:p w:rsidR="00860548" w:rsidRPr="00860548" w:rsidRDefault="00860548" w:rsidP="00860548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 xml:space="preserve">Про заходи щодо поліпшення стану військового обліку і бронювання військовозобов’язаних і призовників </w:t>
      </w:r>
    </w:p>
    <w:p w:rsidR="00860548" w:rsidRPr="00860548" w:rsidRDefault="00860548" w:rsidP="00860548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>на підприємствах, установах</w:t>
      </w:r>
    </w:p>
    <w:p w:rsidR="00860548" w:rsidRPr="00860548" w:rsidRDefault="00860548" w:rsidP="00860548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 xml:space="preserve">та організаціях міста Синельникового </w:t>
      </w:r>
    </w:p>
    <w:p w:rsidR="00860548" w:rsidRDefault="00860548" w:rsidP="001D6331">
      <w:pPr>
        <w:tabs>
          <w:tab w:val="left" w:pos="6015"/>
        </w:tabs>
        <w:ind w:left="6237"/>
        <w:rPr>
          <w:lang w:val="uk-UA"/>
        </w:rPr>
      </w:pPr>
    </w:p>
    <w:p w:rsidR="00DB67B4" w:rsidRPr="00D03A6D" w:rsidRDefault="00DB67B4" w:rsidP="00DB67B4">
      <w:pPr>
        <w:jc w:val="both"/>
        <w:rPr>
          <w:lang w:val="uk-UA"/>
        </w:rPr>
      </w:pP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>На виконання Закону України «Про місцеве самоврядування в Україні», статті 33 Закону України «Про військовий обов’язок і військову службу», статті 18 Закону України «Про мобілізаційну підготовку та мобілізацію»,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</w:t>
      </w:r>
      <w:r w:rsidR="008A6763">
        <w:rPr>
          <w:sz w:val="28"/>
          <w:szCs w:val="28"/>
          <w:lang w:val="uk-UA"/>
        </w:rPr>
        <w:t xml:space="preserve"> (зі змінами)</w:t>
      </w:r>
      <w:r w:rsidRPr="00860548">
        <w:rPr>
          <w:sz w:val="28"/>
          <w:szCs w:val="28"/>
          <w:lang w:val="uk-UA"/>
        </w:rPr>
        <w:t xml:space="preserve">, </w:t>
      </w:r>
      <w:r w:rsidRPr="00860548">
        <w:rPr>
          <w:sz w:val="28"/>
          <w:szCs w:val="20"/>
          <w:lang w:val="uk-UA"/>
        </w:rPr>
        <w:t xml:space="preserve">Наказу Міністра оборони України від 14.08.2008 року №402 «Про затвердження Положення про військово-лікарську експертизу в Збройних Силах України», </w:t>
      </w:r>
      <w:r w:rsidR="008A6763">
        <w:rPr>
          <w:sz w:val="28"/>
          <w:szCs w:val="20"/>
          <w:lang w:val="uk-UA"/>
        </w:rPr>
        <w:t xml:space="preserve">постанови Кабінету міністрів України </w:t>
      </w:r>
      <w:r w:rsidR="008A6763" w:rsidRPr="008A6763">
        <w:rPr>
          <w:sz w:val="28"/>
          <w:szCs w:val="28"/>
          <w:lang w:val="uk-UA"/>
        </w:rPr>
        <w:t>від 04 лютого 2015 року №45 «Про затвердження порядку бронювання  військовозобов’язаних за органами державної влади,іншими державними органами,органами місцевого самоврядування та підприємствами,установами і організаціями на період мобілізації та на воєнний час» зі змінами в редакції постанови Кабінету Міністрів України від 11 грудня 2018 року №12</w:t>
      </w:r>
      <w:r w:rsidR="008A6763">
        <w:rPr>
          <w:sz w:val="28"/>
          <w:szCs w:val="28"/>
          <w:lang w:val="uk-UA"/>
        </w:rPr>
        <w:t xml:space="preserve">, </w:t>
      </w:r>
      <w:r w:rsidRPr="00860548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 xml:space="preserve">9 року </w:t>
      </w:r>
      <w:r w:rsidRPr="00860548">
        <w:rPr>
          <w:sz w:val="28"/>
          <w:szCs w:val="28"/>
          <w:lang w:val="uk-UA"/>
        </w:rPr>
        <w:t xml:space="preserve">Синельниківським об’єднаним </w:t>
      </w:r>
      <w:r>
        <w:rPr>
          <w:sz w:val="28"/>
          <w:szCs w:val="28"/>
          <w:lang w:val="uk-UA"/>
        </w:rPr>
        <w:t>територіальним центром комплектування та соціальної підтримки</w:t>
      </w:r>
      <w:r w:rsidRPr="00860548">
        <w:rPr>
          <w:sz w:val="28"/>
          <w:szCs w:val="28"/>
          <w:lang w:val="uk-UA"/>
        </w:rPr>
        <w:t xml:space="preserve"> проводились заходи щодо поліпшення стану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</w:t>
      </w:r>
      <w:r w:rsidRPr="00860548">
        <w:rPr>
          <w:sz w:val="28"/>
          <w:szCs w:val="28"/>
          <w:lang w:val="uk-UA"/>
        </w:rPr>
        <w:t xml:space="preserve"> році комісією Синельниківського об’єднаного міського</w:t>
      </w:r>
      <w:r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</w:t>
      </w:r>
      <w:r w:rsidRPr="00860548">
        <w:rPr>
          <w:sz w:val="28"/>
          <w:szCs w:val="28"/>
          <w:lang w:val="uk-UA"/>
        </w:rPr>
        <w:t>, згідно з планом, затвердженим рішенням виконавчого комітету Сине</w:t>
      </w:r>
      <w:r>
        <w:rPr>
          <w:sz w:val="28"/>
          <w:szCs w:val="28"/>
          <w:lang w:val="uk-UA"/>
        </w:rPr>
        <w:t>льниківської міської ради від 26 грудня 2018 року № 396</w:t>
      </w:r>
      <w:r w:rsidRPr="00860548">
        <w:rPr>
          <w:sz w:val="28"/>
          <w:szCs w:val="28"/>
          <w:lang w:val="uk-UA"/>
        </w:rPr>
        <w:t xml:space="preserve">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Синельникового», проводилися перевірки стану військового обліку військовозобов’язаних і призовників та їх бронювання за підприємствами, установами та організаціями на період мобілізації та воєнного часу, також надавалась допомога в поліпшенні цієї роботи. Були надані зразки форм документів, відповідні законодавчі  та нормативні документи в електронному вигляді.</w:t>
      </w: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lastRenderedPageBreak/>
        <w:t>За підсумками перевірок встановлено, що працівники, відповідальні за стан військового обліку військовозобов’язаних і призовників, з вимогами нормативних документів з питань організації військового обліку і бронювання ознайомлені та керуються ними у повсякденній роботі. Кращими за станом військового обліку і бронювання визнані: товариство з обмеженою відповідальністю «Інтерфом-Дніпро», Синельниківське міське комунальне підприємство «Водоканал»,</w:t>
      </w:r>
      <w:r>
        <w:rPr>
          <w:sz w:val="28"/>
          <w:szCs w:val="28"/>
          <w:lang w:val="uk-UA"/>
        </w:rPr>
        <w:t xml:space="preserve"> товариство з обмеженою відповідальністю</w:t>
      </w:r>
      <w:r w:rsidRPr="00860548">
        <w:rPr>
          <w:sz w:val="28"/>
          <w:szCs w:val="28"/>
          <w:lang w:val="uk-UA"/>
        </w:rPr>
        <w:t xml:space="preserve"> «ОПТСНАБ».</w:t>
      </w:r>
    </w:p>
    <w:p w:rsidR="00860548" w:rsidRPr="00860548" w:rsidRDefault="00860548" w:rsidP="00860548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>Основними недоліками по веденню військового обліку є: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 </w:t>
      </w:r>
      <w:r w:rsidR="00860548" w:rsidRPr="00860548">
        <w:rPr>
          <w:sz w:val="28"/>
          <w:szCs w:val="28"/>
          <w:lang w:val="uk-UA"/>
        </w:rPr>
        <w:t>несвоєчасне внесення змін в картки обліку форми П-2 та несвоєчасне проведення звірок карток П-2 з обліковими даними Синельниківського ОМТЦК та СП;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військовому комісаріаті;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не виконання вимог постанови Кабінету Міністрів України від 07.12.2016 року № 921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сумісництвом;</w:t>
      </w:r>
    </w:p>
    <w:p w:rsidR="00860548" w:rsidRPr="00860548" w:rsidRDefault="00D23D69" w:rsidP="00D23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60548" w:rsidRPr="00860548">
        <w:rPr>
          <w:sz w:val="28"/>
          <w:szCs w:val="28"/>
          <w:lang w:val="uk-UA"/>
        </w:rPr>
        <w:t>не подаються повідомлення про зміни облікових даних і рух військовозобов’язаних та призовників.</w:t>
      </w:r>
    </w:p>
    <w:p w:rsidR="00860548" w:rsidRPr="00860548" w:rsidRDefault="00860548" w:rsidP="008A6763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військовозобов’язаних», виконавчий комітет Синельниківської міської ради ВИРІШИВ: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1. Інформацію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8A6763">
        <w:rPr>
          <w:sz w:val="28"/>
          <w:szCs w:val="20"/>
          <w:lang w:val="uk-UA"/>
        </w:rPr>
        <w:t>ціях міста Синельникового у 2019</w:t>
      </w:r>
      <w:r w:rsidRPr="00860548">
        <w:rPr>
          <w:sz w:val="28"/>
          <w:szCs w:val="20"/>
          <w:lang w:val="uk-UA"/>
        </w:rPr>
        <w:t xml:space="preserve"> році прийняти до відома.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 xml:space="preserve">2. 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Синельниківським об’єднаним міським </w:t>
      </w:r>
      <w:r w:rsidR="008A6763">
        <w:rPr>
          <w:sz w:val="28"/>
          <w:szCs w:val="20"/>
          <w:lang w:val="uk-UA"/>
        </w:rPr>
        <w:t>територіальним центром комплектування та соціальної підтримки</w:t>
      </w:r>
      <w:r w:rsidRPr="00860548">
        <w:rPr>
          <w:sz w:val="28"/>
          <w:szCs w:val="20"/>
          <w:lang w:val="uk-UA"/>
        </w:rPr>
        <w:t>.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3. Відповідно до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 рекомендувати керівникам підприємств, установ та організацій забезпечити потреби у поліграфічній продукції, канцелярському приладді, штампах щодо ведення військового обліку за рахунок власних коштів.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4</w:t>
      </w:r>
      <w:r w:rsidR="008A6763">
        <w:rPr>
          <w:sz w:val="28"/>
          <w:szCs w:val="20"/>
          <w:lang w:val="uk-UA"/>
        </w:rPr>
        <w:t xml:space="preserve">. Керівникам підприємств </w:t>
      </w:r>
      <w:r w:rsidRPr="00860548">
        <w:rPr>
          <w:sz w:val="28"/>
          <w:szCs w:val="20"/>
          <w:lang w:val="uk-UA"/>
        </w:rPr>
        <w:t xml:space="preserve">забезпечити явку осіб, відповідальних за військовий облік, до </w:t>
      </w:r>
      <w:r w:rsidR="008A6763">
        <w:rPr>
          <w:sz w:val="28"/>
          <w:szCs w:val="20"/>
          <w:lang w:val="uk-UA"/>
        </w:rPr>
        <w:t xml:space="preserve">територіального центру комплектування та соціальної підтримки </w:t>
      </w:r>
      <w:r w:rsidRPr="00860548">
        <w:rPr>
          <w:sz w:val="28"/>
          <w:szCs w:val="20"/>
          <w:lang w:val="uk-UA"/>
        </w:rPr>
        <w:t>для надання відомостей про зміни облікових даних і рух військовозобов’язаних та призовників до 5 числа кожного місяця.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 xml:space="preserve">5. Військово-обліковому персоналу підприємств, установ та організацій, навчальних закладів направляти до Синельниківського об’єднаного міського </w:t>
      </w:r>
      <w:r w:rsidR="008A6763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Pr="00860548">
        <w:rPr>
          <w:sz w:val="28"/>
          <w:szCs w:val="20"/>
          <w:lang w:val="uk-UA"/>
        </w:rPr>
        <w:t xml:space="preserve"> на військово-лікарську комісію військовозобов’язаних не рідше ніж раз на п’ять років.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 xml:space="preserve">6.  Військово-обліковому персоналу підприємств, установ та організацій, навчальних закладів направляти військовозобов’язаних до Синельниківського об’єднаного міського </w:t>
      </w:r>
      <w:r w:rsidR="008A6763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Pr="00860548">
        <w:rPr>
          <w:sz w:val="28"/>
          <w:szCs w:val="20"/>
          <w:lang w:val="uk-UA"/>
        </w:rPr>
        <w:t xml:space="preserve"> для поновлення на військовому обліку і подовження перебування у запасі жінок до 50 років, чоловіків до 60 років, а осіб вищого офіцерського складу до 65 років. </w:t>
      </w:r>
    </w:p>
    <w:p w:rsidR="00860548" w:rsidRPr="00860548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7</w:t>
      </w:r>
      <w:r w:rsidR="008A6763">
        <w:rPr>
          <w:sz w:val="28"/>
          <w:szCs w:val="20"/>
          <w:lang w:val="uk-UA"/>
        </w:rPr>
        <w:t xml:space="preserve">. У січні 2020 року </w:t>
      </w:r>
      <w:r w:rsidRPr="00860548">
        <w:rPr>
          <w:sz w:val="28"/>
          <w:szCs w:val="20"/>
          <w:lang w:val="uk-UA"/>
        </w:rPr>
        <w:t xml:space="preserve">представникам Синельниківського об’єднаного міського </w:t>
      </w:r>
      <w:r w:rsidR="008A6763">
        <w:rPr>
          <w:sz w:val="28"/>
          <w:szCs w:val="20"/>
          <w:lang w:val="uk-UA"/>
        </w:rPr>
        <w:t>територіального центру комплектування та соціальної підтримки</w:t>
      </w:r>
      <w:r w:rsidRPr="00860548">
        <w:rPr>
          <w:sz w:val="28"/>
          <w:szCs w:val="20"/>
          <w:lang w:val="uk-UA"/>
        </w:rPr>
        <w:t>провести заняття з ведення військового обліку та бронювання з військово-обліковим персоналом підприємств, установ, організацій та навчальних закладів м. Синельникове.</w:t>
      </w:r>
    </w:p>
    <w:p w:rsidR="00510BE2" w:rsidRDefault="00860548" w:rsidP="00860548">
      <w:pPr>
        <w:ind w:firstLine="720"/>
        <w:jc w:val="both"/>
        <w:rPr>
          <w:sz w:val="28"/>
          <w:szCs w:val="20"/>
          <w:lang w:val="uk-UA"/>
        </w:rPr>
      </w:pPr>
      <w:r w:rsidRPr="00860548">
        <w:rPr>
          <w:sz w:val="28"/>
          <w:szCs w:val="20"/>
          <w:lang w:val="uk-UA"/>
        </w:rPr>
        <w:t>8</w:t>
      </w:r>
      <w:r w:rsidR="00510BE2">
        <w:rPr>
          <w:sz w:val="28"/>
          <w:szCs w:val="20"/>
          <w:lang w:val="uk-UA"/>
        </w:rPr>
        <w:t xml:space="preserve">. </w:t>
      </w:r>
      <w:r w:rsidRPr="00860548">
        <w:rPr>
          <w:sz w:val="28"/>
          <w:szCs w:val="20"/>
          <w:lang w:val="uk-UA"/>
        </w:rPr>
        <w:t>Затвердити План проведення звірок облікових даних на військовозобов’язаних і призовників (транспортні засоби), що працюють (перебувають на обліку) на підприємствах, в установах, організаціях та навчальних зак</w:t>
      </w:r>
      <w:r w:rsidR="008A6763">
        <w:rPr>
          <w:sz w:val="28"/>
          <w:szCs w:val="20"/>
          <w:lang w:val="uk-UA"/>
        </w:rPr>
        <w:t>ладах міста Синельникове на 2020</w:t>
      </w:r>
      <w:r w:rsidRPr="00860548">
        <w:rPr>
          <w:sz w:val="28"/>
          <w:szCs w:val="20"/>
          <w:lang w:val="uk-UA"/>
        </w:rPr>
        <w:t xml:space="preserve"> рік, згідно з додатком №1,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 w:rsidR="008A6763">
        <w:rPr>
          <w:sz w:val="28"/>
          <w:szCs w:val="20"/>
          <w:lang w:val="uk-UA"/>
        </w:rPr>
        <w:t>ладах міста Синельникове на 2020</w:t>
      </w:r>
      <w:r w:rsidRPr="00860548">
        <w:rPr>
          <w:sz w:val="28"/>
          <w:szCs w:val="20"/>
          <w:lang w:val="uk-UA"/>
        </w:rPr>
        <w:t xml:space="preserve"> рік, згідно з додатком №2 та </w:t>
      </w:r>
    </w:p>
    <w:p w:rsidR="00860548" w:rsidRPr="00860548" w:rsidRDefault="00510BE2" w:rsidP="00860548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9. Військовому комісару Синельниківського об’єднаного міського територіального центру комплектування та соціальної підтримки затвердити </w:t>
      </w:r>
      <w:r w:rsidR="00860548" w:rsidRPr="00860548">
        <w:rPr>
          <w:sz w:val="28"/>
          <w:szCs w:val="20"/>
          <w:lang w:val="uk-UA"/>
        </w:rPr>
        <w:t>склад комісії по проведенню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</w:t>
      </w:r>
      <w:r>
        <w:rPr>
          <w:sz w:val="28"/>
          <w:szCs w:val="20"/>
          <w:lang w:val="uk-UA"/>
        </w:rPr>
        <w:t xml:space="preserve">х закладах міста Синельникове своїм наказом. </w:t>
      </w:r>
    </w:p>
    <w:p w:rsidR="00860548" w:rsidRPr="00860548" w:rsidRDefault="00510BE2" w:rsidP="00510BE2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10</w:t>
      </w:r>
      <w:r w:rsidR="00860548" w:rsidRPr="00860548">
        <w:rPr>
          <w:sz w:val="28"/>
          <w:szCs w:val="20"/>
          <w:lang w:val="uk-UA"/>
        </w:rPr>
        <w:t>. Координацію роботи по виконанню рішення покласти на військового комісар</w:t>
      </w:r>
      <w:r>
        <w:rPr>
          <w:sz w:val="28"/>
          <w:szCs w:val="20"/>
          <w:lang w:val="uk-UA"/>
        </w:rPr>
        <w:t>а Синельниківського об’єднаного міського територіального центру комплектування та соціальної підтримкимайора Шкная Є.В.</w:t>
      </w:r>
      <w:r w:rsidR="00860548" w:rsidRPr="00860548">
        <w:rPr>
          <w:sz w:val="28"/>
          <w:szCs w:val="20"/>
          <w:lang w:val="uk-UA"/>
        </w:rPr>
        <w:t>, контроль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60548" w:rsidRPr="00860548" w:rsidRDefault="00860548" w:rsidP="00860548">
      <w:pPr>
        <w:jc w:val="both"/>
        <w:rPr>
          <w:sz w:val="28"/>
          <w:szCs w:val="20"/>
          <w:lang w:val="uk-UA"/>
        </w:rPr>
      </w:pPr>
    </w:p>
    <w:p w:rsidR="00860548" w:rsidRPr="00860548" w:rsidRDefault="00510BE2" w:rsidP="00860548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</w:t>
      </w:r>
      <w:r w:rsidR="00860548" w:rsidRPr="00860548">
        <w:rPr>
          <w:sz w:val="28"/>
          <w:szCs w:val="20"/>
          <w:lang w:val="uk-UA"/>
        </w:rPr>
        <w:t xml:space="preserve">ий голова                                        Д.І.ЗРАЖЕВСЬКИЙ </w:t>
      </w:r>
    </w:p>
    <w:p w:rsidR="00860548" w:rsidRDefault="00860548" w:rsidP="00DB67B4">
      <w:pPr>
        <w:ind w:firstLine="709"/>
        <w:jc w:val="both"/>
        <w:rPr>
          <w:sz w:val="28"/>
          <w:szCs w:val="28"/>
          <w:lang w:val="uk-UA"/>
        </w:rPr>
      </w:pPr>
    </w:p>
    <w:p w:rsidR="000F78C7" w:rsidRDefault="000F78C7" w:rsidP="00DB67B4">
      <w:pPr>
        <w:rPr>
          <w:sz w:val="28"/>
          <w:szCs w:val="28"/>
          <w:lang w:val="uk-UA"/>
        </w:rPr>
      </w:pPr>
    </w:p>
    <w:p w:rsidR="00510BE2" w:rsidRDefault="00510BE2" w:rsidP="00DB67B4">
      <w:pPr>
        <w:rPr>
          <w:sz w:val="28"/>
          <w:szCs w:val="28"/>
          <w:lang w:val="uk-UA"/>
        </w:rPr>
      </w:pPr>
    </w:p>
    <w:p w:rsidR="00510BE2" w:rsidRDefault="00510BE2" w:rsidP="00DB67B4">
      <w:pPr>
        <w:rPr>
          <w:lang w:val="uk-UA"/>
        </w:rPr>
        <w:sectPr w:rsidR="00510BE2" w:rsidSect="00270DDD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510BE2" w:rsidRPr="00510BE2" w:rsidRDefault="000F78C7" w:rsidP="005509F7">
      <w:pPr>
        <w:ind w:left="11907"/>
        <w:rPr>
          <w:sz w:val="28"/>
          <w:szCs w:val="28"/>
          <w:lang w:val="uk-UA"/>
        </w:rPr>
      </w:pPr>
      <w:r>
        <w:rPr>
          <w:lang w:val="uk-UA"/>
        </w:rPr>
        <w:t>«</w:t>
      </w:r>
      <w:r w:rsidR="00510BE2" w:rsidRPr="00510BE2">
        <w:rPr>
          <w:sz w:val="28"/>
          <w:szCs w:val="28"/>
          <w:lang w:val="uk-UA"/>
        </w:rPr>
        <w:t>Додаток 1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до рішення виконавчого 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комітету міської ради</w:t>
      </w:r>
    </w:p>
    <w:p w:rsidR="00510BE2" w:rsidRPr="00510BE2" w:rsidRDefault="00510BE2" w:rsidP="00510BE2">
      <w:pPr>
        <w:ind w:left="1190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2020</w:t>
      </w:r>
      <w:r w:rsidRPr="00510BE2">
        <w:rPr>
          <w:sz w:val="28"/>
          <w:szCs w:val="28"/>
          <w:lang w:val="uk-UA"/>
        </w:rPr>
        <w:t xml:space="preserve"> № _____</w:t>
      </w:r>
    </w:p>
    <w:p w:rsidR="00510BE2" w:rsidRPr="00510BE2" w:rsidRDefault="00510BE2" w:rsidP="00510BE2">
      <w:pPr>
        <w:rPr>
          <w:sz w:val="28"/>
          <w:szCs w:val="28"/>
          <w:lang w:val="uk-UA"/>
        </w:rPr>
      </w:pP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ПЛАН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1417"/>
        <w:gridCol w:w="1560"/>
        <w:gridCol w:w="1275"/>
        <w:gridCol w:w="1560"/>
        <w:gridCol w:w="1417"/>
        <w:gridCol w:w="1276"/>
        <w:gridCol w:w="1352"/>
      </w:tblGrid>
      <w:tr w:rsidR="00E83A23" w:rsidRPr="00823060" w:rsidTr="00E83A23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№№</w:t>
            </w:r>
          </w:p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Відмітка про виконання</w:t>
            </w:r>
          </w:p>
        </w:tc>
      </w:tr>
      <w:tr w:rsidR="00E83A23" w:rsidRPr="00823060" w:rsidTr="00E83A23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7C78EC" w:rsidRPr="00823060" w:rsidRDefault="007C78EC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Комунальненекомерційне підприємство</w:t>
            </w:r>
            <w:r w:rsidRPr="00823060">
              <w:rPr>
                <w:bCs/>
                <w:iCs/>
                <w:lang w:val="uk-UA"/>
              </w:rPr>
              <w:t xml:space="preserve"> «Синельниківський центр первинної медико-санітарної допомоги Синельниківської міської ради»</w:t>
            </w:r>
          </w:p>
          <w:p w:rsidR="002246F9" w:rsidRPr="00823060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23060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5B7C6C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Pr="005B7C6C">
              <w:rPr>
                <w:bCs/>
                <w:iCs/>
                <w:lang w:val="uk-UA"/>
              </w:rPr>
              <w:t xml:space="preserve"> «Синельниківська</w:t>
            </w:r>
            <w:r>
              <w:rPr>
                <w:bCs/>
                <w:iCs/>
                <w:lang w:val="uk-UA"/>
              </w:rPr>
              <w:t>міська</w:t>
            </w:r>
            <w:r w:rsidRPr="005B7C6C">
              <w:rPr>
                <w:bCs/>
                <w:iCs/>
                <w:lang w:val="uk-UA"/>
              </w:rPr>
              <w:t xml:space="preserve"> лікарня» </w:t>
            </w:r>
            <w:r>
              <w:rPr>
                <w:bCs/>
                <w:iCs/>
                <w:lang w:val="uk-UA"/>
              </w:rPr>
              <w:t>Синельниківськоїміської</w:t>
            </w:r>
            <w:r w:rsidRPr="005B7C6C">
              <w:rPr>
                <w:bCs/>
                <w:iCs/>
                <w:lang w:val="uk-UA"/>
              </w:rPr>
              <w:t xml:space="preserve"> ради</w:t>
            </w:r>
          </w:p>
          <w:p w:rsidR="002246F9" w:rsidRPr="00823060" w:rsidRDefault="002246F9" w:rsidP="00D0173B">
            <w:pPr>
              <w:widowControl w:val="0"/>
              <w:jc w:val="center"/>
              <w:rPr>
                <w:bCs/>
                <w:iCs/>
              </w:rPr>
            </w:pPr>
            <w:r w:rsidRPr="00823060">
              <w:rPr>
                <w:bCs/>
                <w:iCs/>
              </w:rPr>
              <w:t>вул. Миру,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«Промторг-Холдінг»</w:t>
            </w:r>
          </w:p>
          <w:p w:rsidR="002246F9" w:rsidRPr="006D647E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Комсомольська, 26а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CD07E9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«Ніколь-Індастрі»</w:t>
            </w:r>
          </w:p>
          <w:p w:rsidR="002246F9" w:rsidRPr="006D647E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«Студія Арт Бетон»</w:t>
            </w:r>
          </w:p>
          <w:p w:rsidR="002246F9" w:rsidRPr="006D647E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 «Союзагроконсалтінг»</w:t>
            </w:r>
          </w:p>
          <w:p w:rsidR="002246F9" w:rsidRPr="006D647E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Б.Хмельницького, 1к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«Тріада»</w:t>
            </w:r>
          </w:p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Мальовнича, 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«Екоагро Плюс»</w:t>
            </w:r>
          </w:p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Стадіонна,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«Южспецконструкція»</w:t>
            </w:r>
          </w:p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Чехова,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75222A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«Степ»</w:t>
            </w:r>
          </w:p>
          <w:p w:rsidR="002246F9" w:rsidRDefault="002246F9" w:rsidP="00D0173B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 Південна,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D0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 w:rsidP="00D0173B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D0173B">
            <w:pPr>
              <w:jc w:val="center"/>
              <w:rPr>
                <w:lang w:val="uk-UA"/>
              </w:rPr>
            </w:pPr>
          </w:p>
        </w:tc>
      </w:tr>
      <w:tr w:rsidR="002246F9" w:rsidRPr="00823060" w:rsidTr="00E83A23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Синельниківська міська рада</w:t>
            </w:r>
          </w:p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Каштанова,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освіти Синельниківської міської ради</w:t>
            </w:r>
          </w:p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Виконкомівська,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C43896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</w:p>
          <w:p w:rsidR="002246F9" w:rsidRPr="00C22FB0" w:rsidRDefault="002246F9" w:rsidP="00C43896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06.04.2020</w:t>
            </w:r>
          </w:p>
        </w:tc>
        <w:tc>
          <w:tcPr>
            <w:tcW w:w="1276" w:type="dxa"/>
            <w:shd w:val="clear" w:color="auto" w:fill="auto"/>
          </w:tcPr>
          <w:p w:rsidR="002246F9" w:rsidRPr="008467B4" w:rsidRDefault="002246F9">
            <w:pPr>
              <w:rPr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192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Синельниківськийміськрайонний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Товариство з обмеженою відповідальністю “Завод нових технологій”</w:t>
            </w:r>
          </w:p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вул. Ватутіна,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Публічне акціонерне товариство “Синельниківська теплоізоляція ”</w:t>
            </w:r>
          </w:p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pStyle w:val="ac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Pr="00823060">
              <w:rPr>
                <w:iCs/>
                <w:sz w:val="24"/>
                <w:szCs w:val="24"/>
                <w:lang w:val="uk-UA"/>
              </w:rPr>
              <w:t xml:space="preserve"> “СИНТИЗ ”</w:t>
            </w:r>
          </w:p>
          <w:p w:rsidR="002246F9" w:rsidRPr="00823060" w:rsidRDefault="002246F9" w:rsidP="002E4822">
            <w:pPr>
              <w:pStyle w:val="ac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7264D">
              <w:rPr>
                <w:sz w:val="24"/>
                <w:szCs w:val="24"/>
                <w:lang w:val="uk-UA"/>
              </w:rPr>
              <w:t>вул. Кірпічна,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2246F9" w:rsidRPr="00823060" w:rsidRDefault="002246F9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Управління праці та соціального захисту населення міської ради</w:t>
            </w:r>
          </w:p>
          <w:p w:rsidR="002246F9" w:rsidRDefault="002246F9" w:rsidP="002E4822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вул. Богми,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E83A23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“Атлантіс”</w:t>
            </w:r>
          </w:p>
          <w:p w:rsidR="002246F9" w:rsidRPr="00823060" w:rsidRDefault="002246F9" w:rsidP="00E83A23">
            <w:pPr>
              <w:widowControl w:val="0"/>
              <w:jc w:val="center"/>
            </w:pPr>
            <w:r w:rsidRPr="00823060">
              <w:t>вул. Космічна,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E83A23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„Інтерфом-Дніпро”</w:t>
            </w:r>
          </w:p>
          <w:p w:rsidR="002246F9" w:rsidRPr="00823060" w:rsidRDefault="002246F9" w:rsidP="00E83A23">
            <w:pPr>
              <w:widowControl w:val="0"/>
              <w:jc w:val="center"/>
            </w:pPr>
            <w:r w:rsidRPr="00823060">
              <w:t>вул. Південнапромзона,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5953AE">
            <w:pPr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2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7B1E82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823060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Товариство з обмеженою відповідальністю «ОПТСНАБ»</w:t>
            </w:r>
          </w:p>
          <w:p w:rsidR="002246F9" w:rsidRPr="00F43077" w:rsidRDefault="002246F9" w:rsidP="00F43077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B1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Робоча, 109а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24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  <w:rPr>
                <w:iCs/>
              </w:rPr>
            </w:pPr>
            <w:r w:rsidRPr="00823060">
              <w:rPr>
                <w:iCs/>
              </w:rPr>
              <w:t xml:space="preserve">Приватнеакціонернетовариство “Автотранспортнепідприємство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823060">
                <w:rPr>
                  <w:iCs/>
                </w:rPr>
                <w:t>11215”</w:t>
              </w:r>
            </w:smartTag>
          </w:p>
          <w:p w:rsidR="002246F9" w:rsidRPr="00CE4B8F" w:rsidRDefault="002246F9" w:rsidP="00CD07E9">
            <w:pPr>
              <w:widowControl w:val="0"/>
              <w:jc w:val="center"/>
              <w:rPr>
                <w:iCs/>
                <w:lang w:val="uk-UA"/>
              </w:rPr>
            </w:pPr>
            <w:r w:rsidRPr="00823060">
              <w:rPr>
                <w:iCs/>
              </w:rPr>
              <w:t xml:space="preserve">вул. </w:t>
            </w:r>
            <w:r>
              <w:rPr>
                <w:iCs/>
                <w:lang w:val="uk-UA"/>
              </w:rPr>
              <w:t>Довженка</w:t>
            </w:r>
            <w:r w:rsidRPr="00823060">
              <w:rPr>
                <w:iCs/>
              </w:rPr>
              <w:t>, 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Синельниківськеміськекомунальнепідприємство „Виробничеоб’єднанняжитлово-кумунальногогосподарства”</w:t>
            </w:r>
          </w:p>
          <w:p w:rsidR="002246F9" w:rsidRPr="00510BE2" w:rsidRDefault="002246F9" w:rsidP="00CE4B8F">
            <w:pPr>
              <w:widowControl w:val="0"/>
              <w:jc w:val="center"/>
              <w:rPr>
                <w:lang w:val="uk-UA"/>
              </w:rPr>
            </w:pPr>
            <w:r w:rsidRPr="00823060">
              <w:t>вул. Богми,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9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Синельниківськеміськекомунальнепідприємство “Житлово-експлуатаційна контора-1»</w:t>
            </w:r>
          </w:p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вул. Виконкомівська,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82306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Синельниківське міське комунальне підприємство “Житлово-експлуатаційна 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23060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4"/>
                  <w:szCs w:val="24"/>
                  <w:lang w:val="uk-UA"/>
                </w:rPr>
                <w:t>2”</w:t>
              </w:r>
            </w:smartTag>
          </w:p>
          <w:p w:rsidR="002246F9" w:rsidRPr="00E83A23" w:rsidRDefault="002246F9" w:rsidP="00E83A23">
            <w:pPr>
              <w:widowControl w:val="0"/>
              <w:jc w:val="center"/>
              <w:rPr>
                <w:lang w:val="uk-UA"/>
              </w:rPr>
            </w:pPr>
            <w:r w:rsidRPr="00823060">
              <w:t>вул. Миру,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  <w:rPr>
                <w:bCs/>
              </w:rPr>
            </w:pPr>
            <w:r w:rsidRPr="00823060">
              <w:t>Синельниківськеміськекомунальнепідприємство</w:t>
            </w:r>
            <w:r w:rsidRPr="00823060">
              <w:rPr>
                <w:bCs/>
                <w:iCs/>
              </w:rPr>
              <w:t xml:space="preserve"> “Водоканал</w:t>
            </w:r>
            <w:r w:rsidRPr="00823060">
              <w:rPr>
                <w:bCs/>
              </w:rPr>
              <w:t>”</w:t>
            </w:r>
          </w:p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вул. Барачна, 14а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  <w:rPr>
                <w:bCs/>
                <w:iCs/>
              </w:rPr>
            </w:pPr>
            <w:r w:rsidRPr="00823060">
              <w:rPr>
                <w:bCs/>
                <w:iCs/>
              </w:rPr>
              <w:t>Синельниківськеміжрайоннеуправління водногогосподарства</w:t>
            </w:r>
          </w:p>
          <w:p w:rsidR="002246F9" w:rsidRPr="00823060" w:rsidRDefault="002246F9" w:rsidP="002E4822">
            <w:pPr>
              <w:widowControl w:val="0"/>
              <w:jc w:val="center"/>
              <w:rPr>
                <w:bCs/>
                <w:iCs/>
              </w:rPr>
            </w:pPr>
            <w:r w:rsidRPr="00823060">
              <w:rPr>
                <w:bCs/>
                <w:iCs/>
              </w:rPr>
              <w:t xml:space="preserve">вул. </w:t>
            </w:r>
            <w:r w:rsidRPr="00823060">
              <w:rPr>
                <w:bCs/>
                <w:iCs/>
                <w:lang w:val="uk-UA"/>
              </w:rPr>
              <w:t>Локомотивна</w:t>
            </w:r>
            <w:r w:rsidRPr="00823060">
              <w:rPr>
                <w:bCs/>
                <w:iCs/>
              </w:rPr>
              <w:t>, 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</w:t>
            </w:r>
            <w:r w:rsidRPr="00823060">
              <w:rPr>
                <w:lang w:val="uk-UA"/>
              </w:rPr>
              <w:t xml:space="preserve"> «Мелік»</w:t>
            </w:r>
          </w:p>
          <w:p w:rsidR="002246F9" w:rsidRPr="00823060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15.04.2020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Default="002246F9" w:rsidP="002E482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 «Сімас»</w:t>
            </w:r>
          </w:p>
          <w:p w:rsidR="002246F9" w:rsidRPr="00823060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6F9" w:rsidRDefault="002246F9" w:rsidP="005B42CD">
            <w:r>
              <w:rPr>
                <w:lang w:val="uk-UA"/>
              </w:rPr>
              <w:t>15.04.2020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Default="002246F9" w:rsidP="002E482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Приватне підприємство «Альянс 8»</w:t>
            </w:r>
          </w:p>
          <w:p w:rsidR="002246F9" w:rsidRPr="00823060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2246F9" w:rsidRDefault="002246F9" w:rsidP="005B42CD">
            <w:r w:rsidRPr="00B0032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B0032C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Синельниківськийміськрайонний суд</w:t>
            </w:r>
          </w:p>
          <w:p w:rsidR="002246F9" w:rsidRPr="00823060" w:rsidRDefault="002246F9" w:rsidP="002E4822">
            <w:pPr>
              <w:widowControl w:val="0"/>
              <w:jc w:val="center"/>
            </w:pPr>
            <w:r w:rsidRPr="00823060">
              <w:t>вул. Чехова,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246F9" w:rsidRDefault="002246F9" w:rsidP="005B42CD">
            <w:r w:rsidRPr="00B0032C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B0032C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2246F9" w:rsidRPr="00823060" w:rsidRDefault="002246F9" w:rsidP="00B232C8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246F9" w:rsidRDefault="002246F9">
            <w:pPr>
              <w:rPr>
                <w:lang w:val="uk-UA"/>
              </w:rPr>
            </w:pPr>
          </w:p>
          <w:p w:rsidR="002246F9" w:rsidRDefault="002246F9" w:rsidP="005B42CD">
            <w:r w:rsidRPr="00B0032C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B0032C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Синельниківський районний сектор Державної міграційної служби України в Дніпропетровській області</w:t>
            </w:r>
          </w:p>
          <w:p w:rsidR="002246F9" w:rsidRPr="00823060" w:rsidRDefault="002246F9" w:rsidP="002E4822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2246F9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Default="002246F9" w:rsidP="00CE4B8F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Синельниківськийміськрайонний відділ філії Державної установи «Центр пробації» у Дніпропетровькійобласт</w:t>
            </w:r>
          </w:p>
          <w:p w:rsidR="002246F9" w:rsidRPr="00823060" w:rsidRDefault="002246F9" w:rsidP="008B474C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вул. Садова, 2Г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2246F9" w:rsidRDefault="002246F9" w:rsidP="00F7264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вул. Шевченка, 27</w:t>
            </w:r>
          </w:p>
          <w:p w:rsidR="00CD07E9" w:rsidRPr="00823060" w:rsidRDefault="00CD07E9" w:rsidP="00F7264D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150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Телерадіокомпанія «Регіон»</w:t>
            </w:r>
          </w:p>
          <w:p w:rsidR="002246F9" w:rsidRPr="00823060" w:rsidRDefault="002246F9" w:rsidP="002E4822">
            <w:pPr>
              <w:widowControl w:val="0"/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Покровська,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47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Синельниківський професійний ліцей</w:t>
            </w:r>
          </w:p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Центральна, 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</w:p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пров. Уютний, 10</w:t>
            </w:r>
            <w:r>
              <w:rPr>
                <w:lang w:val="uk-UA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  <w:tr w:rsidR="002246F9" w:rsidRPr="00823060" w:rsidTr="00DB79BC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  <w:p w:rsidR="002246F9" w:rsidRPr="00823060" w:rsidRDefault="002246F9" w:rsidP="005840C6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Медова,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F9" w:rsidRPr="00823060" w:rsidRDefault="002246F9" w:rsidP="005B42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21.04.2020</w:t>
            </w:r>
          </w:p>
        </w:tc>
        <w:tc>
          <w:tcPr>
            <w:tcW w:w="1276" w:type="dxa"/>
            <w:shd w:val="clear" w:color="auto" w:fill="auto"/>
          </w:tcPr>
          <w:p w:rsidR="002246F9" w:rsidRDefault="002246F9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246F9" w:rsidRPr="00823060" w:rsidRDefault="002246F9" w:rsidP="002E4822">
            <w:pPr>
              <w:jc w:val="center"/>
              <w:rPr>
                <w:lang w:val="uk-UA"/>
              </w:rPr>
            </w:pPr>
          </w:p>
        </w:tc>
      </w:tr>
    </w:tbl>
    <w:p w:rsidR="003F5F9F" w:rsidRDefault="003F5F9F" w:rsidP="003F5F9F">
      <w:pPr>
        <w:rPr>
          <w:lang w:val="uk-UA"/>
        </w:rPr>
      </w:pPr>
    </w:p>
    <w:p w:rsidR="00510BE2" w:rsidRDefault="00510BE2" w:rsidP="003F5F9F">
      <w:pPr>
        <w:rPr>
          <w:lang w:val="uk-UA"/>
        </w:rPr>
      </w:pP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 xml:space="preserve">        </w:t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</w:r>
      <w:r w:rsidR="00DA5664">
        <w:rPr>
          <w:sz w:val="28"/>
          <w:szCs w:val="28"/>
          <w:lang w:val="uk-UA"/>
        </w:rPr>
        <w:tab/>
        <w:t xml:space="preserve">                              </w:t>
      </w:r>
      <w:r w:rsidRPr="00510BE2">
        <w:rPr>
          <w:sz w:val="28"/>
          <w:szCs w:val="28"/>
          <w:lang w:val="uk-UA"/>
        </w:rPr>
        <w:t>Л.І.ЖУРАВЕЛЬ</w:t>
      </w:r>
    </w:p>
    <w:p w:rsidR="000F78C7" w:rsidRPr="003F5F9F" w:rsidRDefault="000F78C7" w:rsidP="003F5F9F">
      <w:pPr>
        <w:rPr>
          <w:lang w:val="uk-UA"/>
        </w:rPr>
        <w:sectPr w:rsidR="000F78C7" w:rsidRPr="003F5F9F" w:rsidSect="005840C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Додаток 2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до рішення виконавчого комітету міської ради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2020</w:t>
      </w:r>
      <w:r w:rsidRPr="00510BE2">
        <w:rPr>
          <w:sz w:val="28"/>
          <w:szCs w:val="28"/>
          <w:lang w:val="uk-UA"/>
        </w:rPr>
        <w:t xml:space="preserve"> № __________</w:t>
      </w: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</w:p>
    <w:p w:rsidR="00510BE2" w:rsidRPr="00510BE2" w:rsidRDefault="00510BE2" w:rsidP="00510BE2">
      <w:pPr>
        <w:ind w:left="6000"/>
        <w:rPr>
          <w:sz w:val="28"/>
          <w:szCs w:val="28"/>
          <w:lang w:val="uk-UA"/>
        </w:rPr>
      </w:pPr>
    </w:p>
    <w:p w:rsidR="00510BE2" w:rsidRPr="00510BE2" w:rsidRDefault="00510BE2" w:rsidP="00510BE2">
      <w:pPr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                                                                П Л А Н</w:t>
      </w:r>
    </w:p>
    <w:p w:rsidR="00510BE2" w:rsidRPr="00510BE2" w:rsidRDefault="00510BE2" w:rsidP="00510BE2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p w:rsidR="009B09F7" w:rsidRDefault="009B09F7" w:rsidP="00C81461">
      <w:pPr>
        <w:jc w:val="center"/>
        <w:rPr>
          <w:lang w:val="uk-UA"/>
        </w:rPr>
      </w:pPr>
    </w:p>
    <w:p w:rsidR="00D046DD" w:rsidRDefault="00D046DD" w:rsidP="00DB67B4">
      <w:pPr>
        <w:rPr>
          <w:lang w:val="uk-UA"/>
        </w:rPr>
      </w:pPr>
    </w:p>
    <w:tbl>
      <w:tblPr>
        <w:tblW w:w="9141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5654"/>
        <w:gridCol w:w="1418"/>
        <w:gridCol w:w="1450"/>
      </w:tblGrid>
      <w:tr w:rsidR="008547CA" w:rsidRPr="00DE7A0A" w:rsidTr="00C22FB0">
        <w:trPr>
          <w:jc w:val="center"/>
        </w:trPr>
        <w:tc>
          <w:tcPr>
            <w:tcW w:w="619" w:type="dxa"/>
            <w:vAlign w:val="center"/>
          </w:tcPr>
          <w:p w:rsidR="008547CA" w:rsidRPr="00DE7A0A" w:rsidRDefault="008547CA" w:rsidP="00421DC5">
            <w:pPr>
              <w:tabs>
                <w:tab w:val="left" w:pos="85"/>
              </w:tabs>
              <w:jc w:val="center"/>
            </w:pPr>
            <w:r w:rsidRPr="00DE7A0A">
              <w:t>№№ пп</w:t>
            </w:r>
          </w:p>
        </w:tc>
        <w:tc>
          <w:tcPr>
            <w:tcW w:w="5654" w:type="dxa"/>
            <w:vAlign w:val="center"/>
          </w:tcPr>
          <w:p w:rsidR="008547CA" w:rsidRPr="00DE7A0A" w:rsidRDefault="008547CA" w:rsidP="00421DC5">
            <w:pPr>
              <w:jc w:val="center"/>
            </w:pPr>
            <w:r w:rsidRPr="00DE7A0A">
              <w:t>Найменуванняорганізацій</w:t>
            </w:r>
          </w:p>
        </w:tc>
        <w:tc>
          <w:tcPr>
            <w:tcW w:w="1418" w:type="dxa"/>
            <w:vAlign w:val="center"/>
          </w:tcPr>
          <w:p w:rsidR="008547CA" w:rsidRPr="003F5F9F" w:rsidRDefault="008547CA" w:rsidP="00421D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перевірки</w:t>
            </w:r>
          </w:p>
        </w:tc>
        <w:tc>
          <w:tcPr>
            <w:tcW w:w="1450" w:type="dxa"/>
            <w:vAlign w:val="center"/>
          </w:tcPr>
          <w:p w:rsidR="008547CA" w:rsidRDefault="008547CA" w:rsidP="00421DC5">
            <w:pPr>
              <w:jc w:val="center"/>
              <w:rPr>
                <w:lang w:val="uk-UA"/>
              </w:rPr>
            </w:pPr>
            <w:r>
              <w:t>Відмітка</w:t>
            </w:r>
            <w:r>
              <w:rPr>
                <w:lang w:val="uk-UA"/>
              </w:rPr>
              <w:t>про</w:t>
            </w:r>
          </w:p>
          <w:p w:rsidR="008547CA" w:rsidRPr="00DE7A0A" w:rsidRDefault="008547CA" w:rsidP="00421DC5">
            <w:pPr>
              <w:jc w:val="center"/>
            </w:pPr>
            <w:r w:rsidRPr="00DE7A0A">
              <w:t>перевірку</w:t>
            </w:r>
          </w:p>
        </w:tc>
      </w:tr>
      <w:tr w:rsidR="00D429DA" w:rsidRPr="00DE7A0A" w:rsidTr="00C22FB0">
        <w:trPr>
          <w:jc w:val="center"/>
        </w:trPr>
        <w:tc>
          <w:tcPr>
            <w:tcW w:w="619" w:type="dxa"/>
            <w:vAlign w:val="center"/>
          </w:tcPr>
          <w:p w:rsidR="00D429DA" w:rsidRPr="00DE7A0A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429DA" w:rsidRDefault="00D429DA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Синельниківська міська рада</w:t>
            </w:r>
          </w:p>
          <w:p w:rsidR="00D429DA" w:rsidRPr="00823060" w:rsidRDefault="00D429DA" w:rsidP="00D42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Каштанова, 14</w:t>
            </w:r>
          </w:p>
        </w:tc>
        <w:tc>
          <w:tcPr>
            <w:tcW w:w="1418" w:type="dxa"/>
            <w:vAlign w:val="center"/>
          </w:tcPr>
          <w:p w:rsidR="00D429DA" w:rsidRPr="00DE7A0A" w:rsidRDefault="00C22FB0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D429DA">
              <w:rPr>
                <w:lang w:val="uk-UA"/>
              </w:rPr>
              <w:t>.03.</w:t>
            </w:r>
            <w:r w:rsidR="007B574C">
              <w:rPr>
                <w:lang w:val="uk-UA"/>
              </w:rPr>
              <w:t>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429DA" w:rsidRPr="00DE7A0A" w:rsidRDefault="00D429DA" w:rsidP="00D429DA">
            <w:pPr>
              <w:jc w:val="center"/>
            </w:pPr>
          </w:p>
        </w:tc>
      </w:tr>
      <w:tr w:rsidR="00C22FB0" w:rsidRPr="00DE7A0A" w:rsidTr="00C22FB0">
        <w:trPr>
          <w:jc w:val="center"/>
        </w:trPr>
        <w:tc>
          <w:tcPr>
            <w:tcW w:w="619" w:type="dxa"/>
            <w:vAlign w:val="center"/>
          </w:tcPr>
          <w:p w:rsidR="00C22FB0" w:rsidRPr="00DE7A0A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7B574C" w:rsidRPr="00823060" w:rsidRDefault="007B574C" w:rsidP="007B574C">
            <w:pPr>
              <w:widowControl w:val="0"/>
              <w:jc w:val="center"/>
              <w:rPr>
                <w:bCs/>
              </w:rPr>
            </w:pPr>
            <w:r w:rsidRPr="00823060">
              <w:t>Синельниківськеміськекомунальнепідприємство</w:t>
            </w:r>
            <w:r w:rsidRPr="00823060">
              <w:rPr>
                <w:bCs/>
                <w:iCs/>
              </w:rPr>
              <w:t xml:space="preserve"> “Водоканал</w:t>
            </w:r>
            <w:r w:rsidRPr="00823060">
              <w:rPr>
                <w:bCs/>
              </w:rPr>
              <w:t>”</w:t>
            </w:r>
          </w:p>
          <w:p w:rsidR="00C22FB0" w:rsidRDefault="007B574C" w:rsidP="007B574C">
            <w:pPr>
              <w:jc w:val="center"/>
              <w:rPr>
                <w:lang w:val="uk-UA"/>
              </w:rPr>
            </w:pPr>
            <w:r w:rsidRPr="00823060">
              <w:t>вул. Барачна, 14а</w:t>
            </w:r>
          </w:p>
        </w:tc>
        <w:tc>
          <w:tcPr>
            <w:tcW w:w="1418" w:type="dxa"/>
            <w:vAlign w:val="center"/>
          </w:tcPr>
          <w:p w:rsidR="00C22FB0" w:rsidRDefault="00C22FB0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06.03.</w:t>
            </w:r>
            <w:r w:rsidR="007B574C">
              <w:rPr>
                <w:lang w:val="uk-UA"/>
              </w:rPr>
              <w:t xml:space="preserve"> 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C22FB0" w:rsidRPr="00DE7A0A" w:rsidRDefault="00C22FB0" w:rsidP="00D429DA">
            <w:pPr>
              <w:jc w:val="center"/>
            </w:pPr>
          </w:p>
        </w:tc>
      </w:tr>
      <w:tr w:rsidR="00C22FB0" w:rsidRPr="00CE4B8F" w:rsidTr="00C22FB0">
        <w:trPr>
          <w:jc w:val="center"/>
        </w:trPr>
        <w:tc>
          <w:tcPr>
            <w:tcW w:w="619" w:type="dxa"/>
            <w:vAlign w:val="center"/>
          </w:tcPr>
          <w:p w:rsidR="00C22FB0" w:rsidRPr="00CE4B8F" w:rsidRDefault="00C22FB0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CE4B8F" w:rsidRDefault="00CE4B8F" w:rsidP="00D429DA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</w:t>
            </w:r>
          </w:p>
          <w:p w:rsidR="00C22FB0" w:rsidRPr="00C22FB0" w:rsidRDefault="00CE4B8F" w:rsidP="00D429DA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вул. Музична, 26</w:t>
            </w:r>
          </w:p>
        </w:tc>
        <w:tc>
          <w:tcPr>
            <w:tcW w:w="1418" w:type="dxa"/>
            <w:vAlign w:val="center"/>
          </w:tcPr>
          <w:p w:rsidR="00C22FB0" w:rsidRDefault="00CE4B8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C22FB0">
              <w:rPr>
                <w:lang w:val="uk-UA"/>
              </w:rPr>
              <w:t>.03.</w:t>
            </w:r>
            <w:r w:rsidR="007B574C">
              <w:rPr>
                <w:lang w:val="uk-UA"/>
              </w:rPr>
              <w:t>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C22FB0" w:rsidRPr="00CE4B8F" w:rsidRDefault="00C22FB0" w:rsidP="00D429DA">
            <w:pPr>
              <w:jc w:val="center"/>
              <w:rPr>
                <w:lang w:val="uk-UA"/>
              </w:rPr>
            </w:pPr>
          </w:p>
        </w:tc>
      </w:tr>
      <w:tr w:rsidR="00D429DA" w:rsidRPr="00DE7A0A" w:rsidTr="00C22FB0">
        <w:trPr>
          <w:jc w:val="center"/>
        </w:trPr>
        <w:tc>
          <w:tcPr>
            <w:tcW w:w="619" w:type="dxa"/>
            <w:vAlign w:val="center"/>
          </w:tcPr>
          <w:p w:rsidR="00D429DA" w:rsidRPr="00DE7A0A" w:rsidRDefault="00D429DA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C02538" w:rsidP="00D624C4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="00D624C4" w:rsidRPr="00823060">
              <w:rPr>
                <w:bCs/>
                <w:iCs/>
              </w:rPr>
              <w:t xml:space="preserve"> «Синельниківська</w:t>
            </w:r>
            <w:r w:rsidR="00185FEC">
              <w:rPr>
                <w:bCs/>
                <w:iCs/>
                <w:lang w:val="uk-UA"/>
              </w:rPr>
              <w:t>центральна м</w:t>
            </w:r>
            <w:r w:rsidR="00D624C4">
              <w:rPr>
                <w:bCs/>
                <w:iCs/>
                <w:lang w:val="uk-UA"/>
              </w:rPr>
              <w:t>іська</w:t>
            </w:r>
            <w:r w:rsidR="00D624C4" w:rsidRPr="00823060">
              <w:rPr>
                <w:bCs/>
                <w:iCs/>
              </w:rPr>
              <w:t xml:space="preserve">лікарня» </w:t>
            </w:r>
            <w:r w:rsidR="00D624C4">
              <w:rPr>
                <w:bCs/>
                <w:iCs/>
                <w:lang w:val="uk-UA"/>
              </w:rPr>
              <w:t>Синельниківськоїміської</w:t>
            </w:r>
            <w:r w:rsidR="00D624C4" w:rsidRPr="00823060">
              <w:rPr>
                <w:bCs/>
                <w:iCs/>
              </w:rPr>
              <w:t xml:space="preserve"> ради</w:t>
            </w:r>
          </w:p>
          <w:p w:rsidR="00D429DA" w:rsidRPr="00823060" w:rsidRDefault="00D624C4" w:rsidP="00D624C4">
            <w:pPr>
              <w:widowControl w:val="0"/>
              <w:jc w:val="center"/>
            </w:pPr>
            <w:r w:rsidRPr="00823060">
              <w:rPr>
                <w:bCs/>
                <w:iCs/>
              </w:rPr>
              <w:t>вул. Миру, 52</w:t>
            </w:r>
          </w:p>
        </w:tc>
        <w:tc>
          <w:tcPr>
            <w:tcW w:w="1418" w:type="dxa"/>
            <w:vAlign w:val="center"/>
          </w:tcPr>
          <w:p w:rsidR="00D429DA" w:rsidRPr="00DE7A0A" w:rsidRDefault="00C22FB0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60DF">
              <w:rPr>
                <w:lang w:val="uk-UA"/>
              </w:rPr>
              <w:t>6</w:t>
            </w:r>
            <w:r w:rsidR="00D429DA">
              <w:rPr>
                <w:lang w:val="uk-UA"/>
              </w:rPr>
              <w:t>.03.</w:t>
            </w:r>
            <w:r w:rsidR="007B574C">
              <w:rPr>
                <w:lang w:val="uk-UA"/>
              </w:rPr>
              <w:t>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429DA" w:rsidRPr="00DE7A0A" w:rsidRDefault="00D429DA" w:rsidP="00D429DA">
            <w:pPr>
              <w:jc w:val="center"/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B79BC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B79BC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823060">
              <w:rPr>
                <w:iCs/>
                <w:sz w:val="24"/>
                <w:szCs w:val="24"/>
                <w:lang w:val="uk-UA"/>
              </w:rPr>
              <w:t>Синельниківськийміськрайонний суд</w:t>
            </w:r>
          </w:p>
          <w:p w:rsidR="00D624C4" w:rsidRPr="00823060" w:rsidRDefault="00D624C4" w:rsidP="00DB79BC">
            <w:pPr>
              <w:widowControl w:val="0"/>
              <w:jc w:val="center"/>
            </w:pPr>
            <w:r w:rsidRPr="00823060">
              <w:t>вул. Чехова, 1</w:t>
            </w:r>
          </w:p>
        </w:tc>
        <w:tc>
          <w:tcPr>
            <w:tcW w:w="1418" w:type="dxa"/>
            <w:vAlign w:val="center"/>
          </w:tcPr>
          <w:p w:rsidR="00D624C4" w:rsidRPr="00DE7A0A" w:rsidRDefault="008760DF" w:rsidP="00DB79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D624C4">
              <w:rPr>
                <w:lang w:val="uk-UA"/>
              </w:rPr>
              <w:t>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B79BC">
            <w:pPr>
              <w:jc w:val="center"/>
            </w:pPr>
          </w:p>
        </w:tc>
      </w:tr>
      <w:tr w:rsidR="00D624C4" w:rsidRPr="00185FEC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185FEC" w:rsidP="00F2065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підприємство</w:t>
            </w:r>
            <w:r w:rsidR="009B09F7">
              <w:rPr>
                <w:lang w:val="uk-UA"/>
              </w:rPr>
              <w:t xml:space="preserve"> « Декоративні культури»</w:t>
            </w:r>
          </w:p>
          <w:p w:rsidR="009B09F7" w:rsidRPr="00F34ABF" w:rsidRDefault="00185FEC" w:rsidP="00F2065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9B09F7">
              <w:rPr>
                <w:lang w:val="uk-UA"/>
              </w:rPr>
              <w:t>Медова,44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185FEC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185FEC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D624C4" w:rsidP="00D429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Синельниківський відділ поліції Головного управління Національної поліції в </w:t>
            </w:r>
          </w:p>
          <w:p w:rsidR="00D624C4" w:rsidRDefault="00D624C4" w:rsidP="00D429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Дніпрпетровської обл.</w:t>
            </w:r>
          </w:p>
          <w:p w:rsidR="00D624C4" w:rsidRPr="00D624C4" w:rsidRDefault="00CE4B8F" w:rsidP="00D429D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D624C4">
              <w:rPr>
                <w:lang w:val="uk-UA"/>
              </w:rPr>
              <w:t>Виконкомівська,36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2834FD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</w:t>
            </w:r>
            <w:r w:rsidR="009B09F7">
              <w:rPr>
                <w:bCs/>
                <w:iCs/>
                <w:lang w:val="uk-UA"/>
              </w:rPr>
              <w:t xml:space="preserve"> «Мелік»</w:t>
            </w:r>
          </w:p>
          <w:p w:rsidR="009B09F7" w:rsidRPr="009B09F7" w:rsidRDefault="00CE4B8F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</w:t>
            </w:r>
            <w:r w:rsidR="009B09F7">
              <w:rPr>
                <w:bCs/>
                <w:iCs/>
                <w:lang w:val="uk-UA"/>
              </w:rPr>
              <w:t>Каштанова,18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760DF">
              <w:rPr>
                <w:lang w:val="uk-UA"/>
              </w:rPr>
              <w:t>3</w:t>
            </w:r>
            <w:r>
              <w:rPr>
                <w:lang w:val="uk-UA"/>
              </w:rPr>
              <w:t>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185FEC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</w:t>
            </w:r>
            <w:r w:rsidR="009B09F7">
              <w:rPr>
                <w:bCs/>
                <w:iCs/>
                <w:lang w:val="uk-UA"/>
              </w:rPr>
              <w:t xml:space="preserve"> «Сімас»</w:t>
            </w:r>
          </w:p>
          <w:p w:rsidR="00D624C4" w:rsidRPr="00CE4B8F" w:rsidRDefault="00CE4B8F" w:rsidP="009B09F7">
            <w:pPr>
              <w:widowControl w:val="0"/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вул. </w:t>
            </w:r>
            <w:r w:rsidR="009B09F7">
              <w:rPr>
                <w:bCs/>
                <w:iCs/>
                <w:lang w:val="uk-UA"/>
              </w:rPr>
              <w:t>Каштанова,18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760DF">
              <w:rPr>
                <w:lang w:val="uk-UA"/>
              </w:rPr>
              <w:t>3</w:t>
            </w:r>
            <w:r>
              <w:rPr>
                <w:lang w:val="uk-UA"/>
              </w:rPr>
              <w:t>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CE4B8F" w:rsidTr="00C22FB0">
        <w:trPr>
          <w:jc w:val="center"/>
        </w:trPr>
        <w:tc>
          <w:tcPr>
            <w:tcW w:w="619" w:type="dxa"/>
            <w:vAlign w:val="center"/>
          </w:tcPr>
          <w:p w:rsidR="009B09F7" w:rsidRPr="00CE4B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185FEC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</w:t>
            </w:r>
            <w:r w:rsidR="009B09F7">
              <w:rPr>
                <w:bCs/>
                <w:iCs/>
                <w:lang w:val="uk-UA"/>
              </w:rPr>
              <w:t xml:space="preserve"> «АЛЬЯНС 8»</w:t>
            </w:r>
          </w:p>
          <w:p w:rsidR="00B75A04" w:rsidRDefault="00CE4B8F" w:rsidP="00212216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</w:t>
            </w:r>
            <w:r w:rsidR="009B09F7">
              <w:rPr>
                <w:bCs/>
                <w:iCs/>
                <w:lang w:val="uk-UA"/>
              </w:rPr>
              <w:t>.Каштанова,18</w:t>
            </w:r>
          </w:p>
        </w:tc>
        <w:tc>
          <w:tcPr>
            <w:tcW w:w="1418" w:type="dxa"/>
            <w:vAlign w:val="center"/>
          </w:tcPr>
          <w:p w:rsidR="009B09F7" w:rsidRDefault="008760D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CE4B8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429D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CE4B8F" w:rsidRDefault="00D624C4" w:rsidP="00B75A04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вул. Шевченка, 27</w:t>
            </w:r>
          </w:p>
          <w:p w:rsidR="00212216" w:rsidRPr="00823060" w:rsidRDefault="00212216" w:rsidP="00B75A04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624C4" w:rsidRPr="00DE7A0A" w:rsidRDefault="00D624C4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760DF">
              <w:rPr>
                <w:lang w:val="uk-UA"/>
              </w:rPr>
              <w:t>3</w:t>
            </w:r>
            <w:r>
              <w:rPr>
                <w:lang w:val="uk-UA"/>
              </w:rPr>
              <w:t>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CE4B8F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Синельниківський професійний ліцей</w:t>
            </w:r>
          </w:p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вул. Центральна, 185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876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760DF">
              <w:rPr>
                <w:lang w:val="uk-UA"/>
              </w:rPr>
              <w:t>4</w:t>
            </w:r>
            <w:r>
              <w:rPr>
                <w:lang w:val="uk-UA"/>
              </w:rPr>
              <w:t>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429DA">
            <w:pPr>
              <w:jc w:val="center"/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</w:p>
          <w:p w:rsidR="00D624C4" w:rsidRPr="00823060" w:rsidRDefault="00D624C4" w:rsidP="00D429DA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пров. Уютний, 10</w:t>
            </w:r>
            <w:r>
              <w:rPr>
                <w:lang w:val="uk-UA"/>
              </w:rPr>
              <w:t>а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429DA">
            <w:pPr>
              <w:jc w:val="center"/>
            </w:pPr>
          </w:p>
        </w:tc>
      </w:tr>
      <w:tr w:rsidR="00D624C4" w:rsidRPr="00DE7A0A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Pr="00823060" w:rsidRDefault="002834FD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Комунальненекомерційне підприємство</w:t>
            </w:r>
            <w:r w:rsidR="00D624C4" w:rsidRPr="00823060">
              <w:rPr>
                <w:bCs/>
                <w:iCs/>
                <w:lang w:val="uk-UA"/>
              </w:rPr>
              <w:t xml:space="preserve"> «Синельниківський центр первинної медико-санітарної допомоги Синельниківської міської ради»</w:t>
            </w:r>
          </w:p>
          <w:p w:rsidR="00D624C4" w:rsidRPr="00823060" w:rsidRDefault="00D624C4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23060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8" w:type="dxa"/>
            <w:vAlign w:val="center"/>
          </w:tcPr>
          <w:p w:rsidR="00D624C4" w:rsidRPr="00DE7A0A" w:rsidRDefault="00D624C4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DE7A0A" w:rsidRDefault="00D624C4" w:rsidP="00D429DA">
            <w:pPr>
              <w:jc w:val="center"/>
            </w:pPr>
          </w:p>
        </w:tc>
      </w:tr>
      <w:tr w:rsidR="00D624C4" w:rsidRPr="00CE4B8F" w:rsidTr="00C22FB0">
        <w:trPr>
          <w:jc w:val="center"/>
        </w:trPr>
        <w:tc>
          <w:tcPr>
            <w:tcW w:w="619" w:type="dxa"/>
            <w:vAlign w:val="center"/>
          </w:tcPr>
          <w:p w:rsidR="00D624C4" w:rsidRPr="00DE7A0A" w:rsidRDefault="00D624C4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D624C4" w:rsidRDefault="009B09F7" w:rsidP="00D429DA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2834FD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</w:t>
            </w:r>
            <w:r w:rsidR="009B09F7">
              <w:rPr>
                <w:bCs/>
                <w:iCs/>
                <w:lang w:val="uk-UA"/>
              </w:rPr>
              <w:t>Промторг – Холдінг»</w:t>
            </w:r>
          </w:p>
          <w:p w:rsidR="009B09F7" w:rsidRPr="009B09F7" w:rsidRDefault="008760DF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CE4B8F">
              <w:rPr>
                <w:bCs/>
                <w:iCs/>
                <w:lang w:val="uk-UA"/>
              </w:rPr>
              <w:t xml:space="preserve">ул. </w:t>
            </w:r>
            <w:r w:rsidR="009B09F7">
              <w:rPr>
                <w:bCs/>
                <w:iCs/>
                <w:lang w:val="uk-UA"/>
              </w:rPr>
              <w:t>Молодіжна</w:t>
            </w:r>
            <w:r w:rsidR="002834FD">
              <w:rPr>
                <w:bCs/>
                <w:iCs/>
                <w:lang w:val="uk-UA"/>
              </w:rPr>
              <w:t xml:space="preserve">, </w:t>
            </w:r>
            <w:r w:rsidR="009B09F7">
              <w:rPr>
                <w:bCs/>
                <w:iCs/>
                <w:lang w:val="uk-UA"/>
              </w:rPr>
              <w:t>26а</w:t>
            </w:r>
          </w:p>
        </w:tc>
        <w:tc>
          <w:tcPr>
            <w:tcW w:w="1418" w:type="dxa"/>
            <w:vAlign w:val="center"/>
          </w:tcPr>
          <w:p w:rsidR="00D624C4" w:rsidRPr="00DE7A0A" w:rsidRDefault="008760D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D624C4">
              <w:rPr>
                <w:lang w:val="uk-UA"/>
              </w:rPr>
              <w:t>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D624C4" w:rsidRPr="00CE4B8F" w:rsidRDefault="00D624C4" w:rsidP="00D429DA">
            <w:pPr>
              <w:jc w:val="center"/>
              <w:rPr>
                <w:lang w:val="uk-UA"/>
              </w:rPr>
            </w:pPr>
          </w:p>
        </w:tc>
      </w:tr>
      <w:tr w:rsidR="009B09F7" w:rsidRPr="00CE4B8F" w:rsidTr="00C22FB0">
        <w:trPr>
          <w:jc w:val="center"/>
        </w:trPr>
        <w:tc>
          <w:tcPr>
            <w:tcW w:w="619" w:type="dxa"/>
            <w:vAlign w:val="center"/>
          </w:tcPr>
          <w:p w:rsidR="009B09F7" w:rsidRPr="00CE4B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9B09F7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8760DF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</w:t>
            </w:r>
            <w:r w:rsidR="002834FD">
              <w:rPr>
                <w:bCs/>
                <w:iCs/>
                <w:lang w:val="uk-UA"/>
              </w:rPr>
              <w:t>країно-Чеське спільне підприємство</w:t>
            </w:r>
            <w:r>
              <w:rPr>
                <w:bCs/>
                <w:iCs/>
                <w:lang w:val="uk-UA"/>
              </w:rPr>
              <w:t xml:space="preserve"> «Ніколь-Індастрі</w:t>
            </w:r>
            <w:r w:rsidR="009B09F7">
              <w:rPr>
                <w:bCs/>
                <w:iCs/>
                <w:lang w:val="uk-UA"/>
              </w:rPr>
              <w:t>»</w:t>
            </w:r>
          </w:p>
          <w:p w:rsidR="009B09F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9B09F7">
              <w:rPr>
                <w:bCs/>
                <w:iCs/>
                <w:lang w:val="uk-UA"/>
              </w:rPr>
              <w:t>ул.</w:t>
            </w:r>
            <w:r>
              <w:rPr>
                <w:bCs/>
                <w:iCs/>
                <w:lang w:val="uk-UA"/>
              </w:rPr>
              <w:t>Колійна,20</w:t>
            </w:r>
          </w:p>
        </w:tc>
        <w:tc>
          <w:tcPr>
            <w:tcW w:w="1418" w:type="dxa"/>
            <w:vAlign w:val="center"/>
          </w:tcPr>
          <w:p w:rsidR="009B09F7" w:rsidRDefault="008760D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CE4B8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9B09F7" w:rsidRPr="00DE7A0A" w:rsidTr="00C22FB0">
        <w:trPr>
          <w:jc w:val="center"/>
        </w:trPr>
        <w:tc>
          <w:tcPr>
            <w:tcW w:w="619" w:type="dxa"/>
            <w:vAlign w:val="center"/>
          </w:tcPr>
          <w:p w:rsidR="009B09F7" w:rsidRPr="00CE4B8F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9B09F7" w:rsidRDefault="009B09F7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9B09F7" w:rsidRDefault="002834FD" w:rsidP="009B09F7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Україно-Чеське спільне підприємство «</w:t>
            </w:r>
            <w:r w:rsidR="008760DF">
              <w:rPr>
                <w:bCs/>
                <w:iCs/>
                <w:lang w:val="uk-UA"/>
              </w:rPr>
              <w:t>Студія Арт Бетон</w:t>
            </w:r>
            <w:r w:rsidR="009B09F7">
              <w:rPr>
                <w:bCs/>
                <w:iCs/>
                <w:lang w:val="uk-UA"/>
              </w:rPr>
              <w:t>»</w:t>
            </w:r>
          </w:p>
          <w:p w:rsidR="009B09F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r w:rsidR="009B09F7">
              <w:rPr>
                <w:bCs/>
                <w:iCs/>
                <w:lang w:val="uk-UA"/>
              </w:rPr>
              <w:t>ул.</w:t>
            </w:r>
            <w:r>
              <w:rPr>
                <w:bCs/>
                <w:iCs/>
                <w:lang w:val="uk-UA"/>
              </w:rPr>
              <w:t xml:space="preserve">Колійна </w:t>
            </w:r>
            <w:r w:rsidR="009B09F7">
              <w:rPr>
                <w:bCs/>
                <w:iCs/>
                <w:lang w:val="uk-UA"/>
              </w:rPr>
              <w:t>2</w:t>
            </w:r>
            <w:r>
              <w:rPr>
                <w:bCs/>
                <w:iCs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9B09F7" w:rsidRDefault="008760D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DE7A0A" w:rsidRDefault="009B09F7" w:rsidP="00D429DA">
            <w:pPr>
              <w:jc w:val="center"/>
            </w:pPr>
          </w:p>
        </w:tc>
      </w:tr>
      <w:tr w:rsidR="009B09F7" w:rsidRPr="008760DF" w:rsidTr="00C22FB0">
        <w:trPr>
          <w:jc w:val="center"/>
        </w:trPr>
        <w:tc>
          <w:tcPr>
            <w:tcW w:w="619" w:type="dxa"/>
            <w:vAlign w:val="center"/>
          </w:tcPr>
          <w:p w:rsidR="009B09F7" w:rsidRPr="00DE7A0A" w:rsidRDefault="009B09F7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8760DF" w:rsidRDefault="006F62A7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</w:t>
            </w:r>
            <w:r w:rsidR="008760DF">
              <w:rPr>
                <w:bCs/>
                <w:iCs/>
                <w:lang w:val="uk-UA"/>
              </w:rPr>
              <w:t>Союзконсалтінг»</w:t>
            </w:r>
          </w:p>
          <w:p w:rsidR="009B09F7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</w:t>
            </w:r>
            <w:r w:rsidR="002834FD">
              <w:rPr>
                <w:bCs/>
                <w:iCs/>
                <w:lang w:val="uk-UA"/>
              </w:rPr>
              <w:t>Б.Хмельницького</w:t>
            </w:r>
            <w:r>
              <w:rPr>
                <w:bCs/>
                <w:iCs/>
                <w:lang w:val="uk-UA"/>
              </w:rPr>
              <w:t>,1К</w:t>
            </w:r>
          </w:p>
        </w:tc>
        <w:tc>
          <w:tcPr>
            <w:tcW w:w="1418" w:type="dxa"/>
            <w:vAlign w:val="center"/>
          </w:tcPr>
          <w:p w:rsidR="009B09F7" w:rsidRDefault="008760D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9B09F7" w:rsidRPr="008760DF" w:rsidRDefault="009B09F7" w:rsidP="00D429DA">
            <w:pPr>
              <w:jc w:val="center"/>
              <w:rPr>
                <w:lang w:val="uk-UA"/>
              </w:rPr>
            </w:pPr>
          </w:p>
        </w:tc>
      </w:tr>
      <w:tr w:rsidR="008760DF" w:rsidRPr="008760DF" w:rsidTr="00C22FB0">
        <w:trPr>
          <w:jc w:val="center"/>
        </w:trPr>
        <w:tc>
          <w:tcPr>
            <w:tcW w:w="619" w:type="dxa"/>
            <w:vAlign w:val="center"/>
          </w:tcPr>
          <w:p w:rsidR="008760DF" w:rsidRPr="00DE7A0A" w:rsidRDefault="008760DF" w:rsidP="00D429DA">
            <w:pPr>
              <w:numPr>
                <w:ilvl w:val="0"/>
                <w:numId w:val="2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5654" w:type="dxa"/>
            <w:shd w:val="clear" w:color="auto" w:fill="auto"/>
            <w:vAlign w:val="center"/>
          </w:tcPr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 Тріада»</w:t>
            </w:r>
          </w:p>
          <w:p w:rsidR="008760DF" w:rsidRDefault="008760DF" w:rsidP="008760DF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вул.Мальовнича, 55</w:t>
            </w:r>
          </w:p>
        </w:tc>
        <w:tc>
          <w:tcPr>
            <w:tcW w:w="1418" w:type="dxa"/>
            <w:vAlign w:val="center"/>
          </w:tcPr>
          <w:p w:rsidR="008760DF" w:rsidRDefault="008760DF" w:rsidP="007B5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</w:t>
            </w:r>
            <w:r w:rsidR="00E43DCF">
              <w:rPr>
                <w:lang w:val="uk-UA"/>
              </w:rPr>
              <w:t>20</w:t>
            </w:r>
          </w:p>
        </w:tc>
        <w:tc>
          <w:tcPr>
            <w:tcW w:w="1450" w:type="dxa"/>
            <w:vAlign w:val="center"/>
          </w:tcPr>
          <w:p w:rsidR="008760DF" w:rsidRPr="008760DF" w:rsidRDefault="008760DF" w:rsidP="00D429DA">
            <w:pPr>
              <w:jc w:val="center"/>
              <w:rPr>
                <w:lang w:val="uk-UA"/>
              </w:rPr>
            </w:pPr>
          </w:p>
        </w:tc>
      </w:tr>
    </w:tbl>
    <w:p w:rsidR="001D08AB" w:rsidRDefault="001D08AB" w:rsidP="001D08AB">
      <w:pPr>
        <w:jc w:val="both"/>
        <w:rPr>
          <w:lang w:val="uk-UA"/>
        </w:rPr>
      </w:pPr>
    </w:p>
    <w:p w:rsidR="009B09F7" w:rsidRPr="009B09F7" w:rsidRDefault="009B09F7" w:rsidP="001D08AB">
      <w:pPr>
        <w:jc w:val="both"/>
        <w:rPr>
          <w:lang w:val="uk-UA"/>
        </w:rPr>
      </w:pPr>
    </w:p>
    <w:p w:rsidR="00D046DD" w:rsidRPr="00DE7A0A" w:rsidRDefault="00D046DD" w:rsidP="00DB67B4">
      <w:pPr>
        <w:rPr>
          <w:lang w:val="uk-UA"/>
        </w:rPr>
      </w:pPr>
    </w:p>
    <w:p w:rsidR="00DB67B4" w:rsidRPr="00DE7A0A" w:rsidRDefault="00DB67B4" w:rsidP="00DB67B4">
      <w:pPr>
        <w:tabs>
          <w:tab w:val="left" w:pos="6480"/>
        </w:tabs>
        <w:ind w:firstLine="720"/>
        <w:jc w:val="both"/>
        <w:rPr>
          <w:lang w:val="uk-UA"/>
        </w:rPr>
      </w:pP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510BE2" w:rsidRPr="00510BE2" w:rsidRDefault="00510BE2" w:rsidP="00510BE2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  <w:t>Л.І.ЖУРАВЕЛЬ</w:t>
      </w:r>
    </w:p>
    <w:p w:rsidR="000D2CC8" w:rsidRDefault="000D2CC8" w:rsidP="005840C6">
      <w:pPr>
        <w:rPr>
          <w:lang w:val="uk-UA"/>
        </w:rPr>
      </w:pPr>
    </w:p>
    <w:p w:rsidR="00D429DA" w:rsidRDefault="00D429DA" w:rsidP="005840C6">
      <w:pPr>
        <w:rPr>
          <w:lang w:val="uk-UA"/>
        </w:rPr>
      </w:pPr>
    </w:p>
    <w:p w:rsidR="00D429DA" w:rsidRDefault="00D429DA" w:rsidP="005840C6">
      <w:pPr>
        <w:rPr>
          <w:lang w:val="uk-UA"/>
        </w:rPr>
      </w:pPr>
    </w:p>
    <w:p w:rsidR="00D429DA" w:rsidRDefault="00D429DA" w:rsidP="005840C6">
      <w:pPr>
        <w:rPr>
          <w:lang w:val="uk-UA"/>
        </w:rPr>
      </w:pPr>
    </w:p>
    <w:p w:rsidR="00D429DA" w:rsidRDefault="00D429DA" w:rsidP="005840C6">
      <w:pPr>
        <w:rPr>
          <w:lang w:val="uk-UA"/>
        </w:rPr>
      </w:pPr>
    </w:p>
    <w:p w:rsidR="00D429DA" w:rsidRDefault="00D429DA" w:rsidP="005840C6">
      <w:pPr>
        <w:rPr>
          <w:lang w:val="uk-UA"/>
        </w:rPr>
      </w:pPr>
    </w:p>
    <w:p w:rsidR="00D429DA" w:rsidRDefault="00D429DA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F34ABF" w:rsidRDefault="00F34ABF" w:rsidP="005840C6">
      <w:pPr>
        <w:rPr>
          <w:lang w:val="uk-UA"/>
        </w:rPr>
      </w:pPr>
    </w:p>
    <w:p w:rsidR="00510BE2" w:rsidRDefault="00510BE2" w:rsidP="005840C6">
      <w:pPr>
        <w:rPr>
          <w:lang w:val="uk-UA"/>
        </w:rPr>
      </w:pPr>
    </w:p>
    <w:p w:rsidR="00510BE2" w:rsidRDefault="00510BE2" w:rsidP="005840C6">
      <w:pPr>
        <w:rPr>
          <w:lang w:val="uk-UA"/>
        </w:rPr>
      </w:pPr>
    </w:p>
    <w:p w:rsidR="000D2CC8" w:rsidRPr="00306DB8" w:rsidRDefault="000D2CC8" w:rsidP="00306DB8">
      <w:pPr>
        <w:tabs>
          <w:tab w:val="left" w:pos="6480"/>
        </w:tabs>
        <w:jc w:val="both"/>
        <w:rPr>
          <w:lang w:val="uk-UA"/>
        </w:rPr>
      </w:pPr>
    </w:p>
    <w:sectPr w:rsidR="000D2CC8" w:rsidRPr="00306DB8" w:rsidSect="000F78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E2" w:rsidRDefault="00CF2DE2" w:rsidP="008D2490">
      <w:r>
        <w:separator/>
      </w:r>
    </w:p>
  </w:endnote>
  <w:endnote w:type="continuationSeparator" w:id="1">
    <w:p w:rsidR="00CF2DE2" w:rsidRDefault="00CF2DE2" w:rsidP="008D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E2" w:rsidRDefault="00CF2DE2" w:rsidP="008D2490">
      <w:r>
        <w:separator/>
      </w:r>
    </w:p>
  </w:footnote>
  <w:footnote w:type="continuationSeparator" w:id="1">
    <w:p w:rsidR="00CF2DE2" w:rsidRDefault="00CF2DE2" w:rsidP="008D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3DE6714"/>
    <w:multiLevelType w:val="hybridMultilevel"/>
    <w:tmpl w:val="4584546C"/>
    <w:lvl w:ilvl="0" w:tplc="C3F41F12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4EC4353"/>
    <w:multiLevelType w:val="hybridMultilevel"/>
    <w:tmpl w:val="FE8CD0A4"/>
    <w:lvl w:ilvl="0" w:tplc="FB3E1C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66B7"/>
    <w:rsid w:val="0000290B"/>
    <w:rsid w:val="00020A95"/>
    <w:rsid w:val="000279CA"/>
    <w:rsid w:val="00046F79"/>
    <w:rsid w:val="00060663"/>
    <w:rsid w:val="000613BE"/>
    <w:rsid w:val="000708CB"/>
    <w:rsid w:val="00071303"/>
    <w:rsid w:val="000806FF"/>
    <w:rsid w:val="000840FA"/>
    <w:rsid w:val="000A4A54"/>
    <w:rsid w:val="000B2151"/>
    <w:rsid w:val="000D2CC8"/>
    <w:rsid w:val="000D7D0F"/>
    <w:rsid w:val="000E2DEC"/>
    <w:rsid w:val="000E3EE2"/>
    <w:rsid w:val="000F1FB4"/>
    <w:rsid w:val="000F78C7"/>
    <w:rsid w:val="001435D3"/>
    <w:rsid w:val="00143C61"/>
    <w:rsid w:val="001569E4"/>
    <w:rsid w:val="001745FD"/>
    <w:rsid w:val="001819D3"/>
    <w:rsid w:val="001853D7"/>
    <w:rsid w:val="00185FEC"/>
    <w:rsid w:val="001A4F51"/>
    <w:rsid w:val="001A63D0"/>
    <w:rsid w:val="001B602A"/>
    <w:rsid w:val="001D08AB"/>
    <w:rsid w:val="001D52C0"/>
    <w:rsid w:val="001D6331"/>
    <w:rsid w:val="001F5292"/>
    <w:rsid w:val="00212216"/>
    <w:rsid w:val="002246F9"/>
    <w:rsid w:val="002518CE"/>
    <w:rsid w:val="00251A0E"/>
    <w:rsid w:val="00256B94"/>
    <w:rsid w:val="00263F35"/>
    <w:rsid w:val="00270DDD"/>
    <w:rsid w:val="002834FD"/>
    <w:rsid w:val="00286993"/>
    <w:rsid w:val="00290334"/>
    <w:rsid w:val="00295EEB"/>
    <w:rsid w:val="002A1958"/>
    <w:rsid w:val="002C7E96"/>
    <w:rsid w:val="002D0FF3"/>
    <w:rsid w:val="002D6751"/>
    <w:rsid w:val="002E4822"/>
    <w:rsid w:val="002F7AEF"/>
    <w:rsid w:val="0030089E"/>
    <w:rsid w:val="00306DB8"/>
    <w:rsid w:val="003133C4"/>
    <w:rsid w:val="00323762"/>
    <w:rsid w:val="003472F1"/>
    <w:rsid w:val="00375061"/>
    <w:rsid w:val="00384B80"/>
    <w:rsid w:val="003B712E"/>
    <w:rsid w:val="003C299F"/>
    <w:rsid w:val="003C3F36"/>
    <w:rsid w:val="003F19B9"/>
    <w:rsid w:val="003F5F9F"/>
    <w:rsid w:val="00415BF9"/>
    <w:rsid w:val="00421DC5"/>
    <w:rsid w:val="0043164D"/>
    <w:rsid w:val="004434C7"/>
    <w:rsid w:val="004468D3"/>
    <w:rsid w:val="004739E0"/>
    <w:rsid w:val="00473BB0"/>
    <w:rsid w:val="00480077"/>
    <w:rsid w:val="00480D57"/>
    <w:rsid w:val="004A57C6"/>
    <w:rsid w:val="004B5AF9"/>
    <w:rsid w:val="004C5BAD"/>
    <w:rsid w:val="00510BE2"/>
    <w:rsid w:val="005243CC"/>
    <w:rsid w:val="005352D4"/>
    <w:rsid w:val="005509F7"/>
    <w:rsid w:val="005665BE"/>
    <w:rsid w:val="00573D22"/>
    <w:rsid w:val="0057404F"/>
    <w:rsid w:val="005840C6"/>
    <w:rsid w:val="00592173"/>
    <w:rsid w:val="005953AE"/>
    <w:rsid w:val="005A04FF"/>
    <w:rsid w:val="005A4FA1"/>
    <w:rsid w:val="005B42CD"/>
    <w:rsid w:val="005B7C4F"/>
    <w:rsid w:val="005B7C6C"/>
    <w:rsid w:val="005C3098"/>
    <w:rsid w:val="005D43C4"/>
    <w:rsid w:val="005E5F80"/>
    <w:rsid w:val="005F23E0"/>
    <w:rsid w:val="00611FF1"/>
    <w:rsid w:val="00643FC4"/>
    <w:rsid w:val="0064424A"/>
    <w:rsid w:val="00646823"/>
    <w:rsid w:val="00660BEA"/>
    <w:rsid w:val="00664DCD"/>
    <w:rsid w:val="006659F1"/>
    <w:rsid w:val="006666B7"/>
    <w:rsid w:val="00697BC4"/>
    <w:rsid w:val="006C29F1"/>
    <w:rsid w:val="006D647E"/>
    <w:rsid w:val="006E3353"/>
    <w:rsid w:val="006F150C"/>
    <w:rsid w:val="006F62A7"/>
    <w:rsid w:val="00705218"/>
    <w:rsid w:val="007108FC"/>
    <w:rsid w:val="0071232E"/>
    <w:rsid w:val="00712942"/>
    <w:rsid w:val="00721CB4"/>
    <w:rsid w:val="00721DEE"/>
    <w:rsid w:val="007227BF"/>
    <w:rsid w:val="00724593"/>
    <w:rsid w:val="00756870"/>
    <w:rsid w:val="0077609A"/>
    <w:rsid w:val="0078367F"/>
    <w:rsid w:val="00793467"/>
    <w:rsid w:val="007B1E82"/>
    <w:rsid w:val="007B4E5C"/>
    <w:rsid w:val="007B574C"/>
    <w:rsid w:val="007C5089"/>
    <w:rsid w:val="007C78EC"/>
    <w:rsid w:val="007D2539"/>
    <w:rsid w:val="007D68A1"/>
    <w:rsid w:val="007E189A"/>
    <w:rsid w:val="007F49E0"/>
    <w:rsid w:val="00800169"/>
    <w:rsid w:val="00800873"/>
    <w:rsid w:val="00805058"/>
    <w:rsid w:val="0080642B"/>
    <w:rsid w:val="0081581F"/>
    <w:rsid w:val="00823060"/>
    <w:rsid w:val="008322E9"/>
    <w:rsid w:val="008547CA"/>
    <w:rsid w:val="00860548"/>
    <w:rsid w:val="008679DE"/>
    <w:rsid w:val="008760DF"/>
    <w:rsid w:val="00882464"/>
    <w:rsid w:val="008A18BE"/>
    <w:rsid w:val="008A6763"/>
    <w:rsid w:val="008B474C"/>
    <w:rsid w:val="008D2490"/>
    <w:rsid w:val="008D7757"/>
    <w:rsid w:val="00936F34"/>
    <w:rsid w:val="0095505F"/>
    <w:rsid w:val="00975997"/>
    <w:rsid w:val="009B09F7"/>
    <w:rsid w:val="009B72B1"/>
    <w:rsid w:val="009D4711"/>
    <w:rsid w:val="009F7DC6"/>
    <w:rsid w:val="00A052CF"/>
    <w:rsid w:val="00A2050B"/>
    <w:rsid w:val="00A2686B"/>
    <w:rsid w:val="00A30765"/>
    <w:rsid w:val="00A314B0"/>
    <w:rsid w:val="00A3776A"/>
    <w:rsid w:val="00A423BC"/>
    <w:rsid w:val="00A46290"/>
    <w:rsid w:val="00A62FF8"/>
    <w:rsid w:val="00A91151"/>
    <w:rsid w:val="00AA1C16"/>
    <w:rsid w:val="00AD67DE"/>
    <w:rsid w:val="00AE47E0"/>
    <w:rsid w:val="00AF07B5"/>
    <w:rsid w:val="00AF6983"/>
    <w:rsid w:val="00B01699"/>
    <w:rsid w:val="00B02C71"/>
    <w:rsid w:val="00B03599"/>
    <w:rsid w:val="00B15B27"/>
    <w:rsid w:val="00B165F3"/>
    <w:rsid w:val="00B232C8"/>
    <w:rsid w:val="00B23813"/>
    <w:rsid w:val="00B35346"/>
    <w:rsid w:val="00B5196C"/>
    <w:rsid w:val="00B570BD"/>
    <w:rsid w:val="00B75A04"/>
    <w:rsid w:val="00B914E5"/>
    <w:rsid w:val="00B91781"/>
    <w:rsid w:val="00BA4CEC"/>
    <w:rsid w:val="00BB368E"/>
    <w:rsid w:val="00BB6BCB"/>
    <w:rsid w:val="00BE1F9B"/>
    <w:rsid w:val="00BE6AB3"/>
    <w:rsid w:val="00BF6405"/>
    <w:rsid w:val="00C02538"/>
    <w:rsid w:val="00C113EE"/>
    <w:rsid w:val="00C1494A"/>
    <w:rsid w:val="00C22FB0"/>
    <w:rsid w:val="00C3688F"/>
    <w:rsid w:val="00C40C6A"/>
    <w:rsid w:val="00C426B8"/>
    <w:rsid w:val="00C72153"/>
    <w:rsid w:val="00C760D1"/>
    <w:rsid w:val="00C81461"/>
    <w:rsid w:val="00C87778"/>
    <w:rsid w:val="00C92B89"/>
    <w:rsid w:val="00C930BF"/>
    <w:rsid w:val="00C943FC"/>
    <w:rsid w:val="00CC7128"/>
    <w:rsid w:val="00CD07E9"/>
    <w:rsid w:val="00CE4B8F"/>
    <w:rsid w:val="00CF23CE"/>
    <w:rsid w:val="00CF2DE2"/>
    <w:rsid w:val="00D03A6D"/>
    <w:rsid w:val="00D046DD"/>
    <w:rsid w:val="00D05560"/>
    <w:rsid w:val="00D10241"/>
    <w:rsid w:val="00D21029"/>
    <w:rsid w:val="00D2185E"/>
    <w:rsid w:val="00D21AF9"/>
    <w:rsid w:val="00D22267"/>
    <w:rsid w:val="00D23D69"/>
    <w:rsid w:val="00D429DA"/>
    <w:rsid w:val="00D624C4"/>
    <w:rsid w:val="00D627FB"/>
    <w:rsid w:val="00D70CF1"/>
    <w:rsid w:val="00D82EE2"/>
    <w:rsid w:val="00D87575"/>
    <w:rsid w:val="00D875AF"/>
    <w:rsid w:val="00D90982"/>
    <w:rsid w:val="00D95A89"/>
    <w:rsid w:val="00DA5664"/>
    <w:rsid w:val="00DA6F34"/>
    <w:rsid w:val="00DB67B4"/>
    <w:rsid w:val="00DB79BC"/>
    <w:rsid w:val="00DC413A"/>
    <w:rsid w:val="00DE1F56"/>
    <w:rsid w:val="00DE7A0A"/>
    <w:rsid w:val="00E01DB4"/>
    <w:rsid w:val="00E07F54"/>
    <w:rsid w:val="00E114B5"/>
    <w:rsid w:val="00E203BD"/>
    <w:rsid w:val="00E20651"/>
    <w:rsid w:val="00E36561"/>
    <w:rsid w:val="00E43DCF"/>
    <w:rsid w:val="00E45D0B"/>
    <w:rsid w:val="00E46CED"/>
    <w:rsid w:val="00E6106C"/>
    <w:rsid w:val="00E83A23"/>
    <w:rsid w:val="00E84CC1"/>
    <w:rsid w:val="00E9619F"/>
    <w:rsid w:val="00EB2F39"/>
    <w:rsid w:val="00EC483D"/>
    <w:rsid w:val="00EF1E0D"/>
    <w:rsid w:val="00EF7E1A"/>
    <w:rsid w:val="00EF7F60"/>
    <w:rsid w:val="00F0151B"/>
    <w:rsid w:val="00F02F74"/>
    <w:rsid w:val="00F171A8"/>
    <w:rsid w:val="00F20657"/>
    <w:rsid w:val="00F34ABF"/>
    <w:rsid w:val="00F42AC1"/>
    <w:rsid w:val="00F43077"/>
    <w:rsid w:val="00F54D28"/>
    <w:rsid w:val="00F563B6"/>
    <w:rsid w:val="00F6414F"/>
    <w:rsid w:val="00F7264D"/>
    <w:rsid w:val="00F8102D"/>
    <w:rsid w:val="00F8108D"/>
    <w:rsid w:val="00F96B82"/>
    <w:rsid w:val="00FB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6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8A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D95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95A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rsid w:val="00D82E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EE2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8D249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8D2490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8D249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8D249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1D08A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D08AB"/>
    <w:rPr>
      <w:rFonts w:ascii="Antiqua" w:hAnsi="Antiqua"/>
      <w:b/>
      <w:i/>
      <w:sz w:val="26"/>
      <w:lang w:val="uk-UA"/>
    </w:rPr>
  </w:style>
  <w:style w:type="paragraph" w:styleId="ac">
    <w:name w:val="Body Text"/>
    <w:basedOn w:val="a"/>
    <w:link w:val="ad"/>
    <w:rsid w:val="001D08A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D08AB"/>
  </w:style>
  <w:style w:type="paragraph" w:styleId="21">
    <w:name w:val="Body Text 2"/>
    <w:basedOn w:val="a"/>
    <w:link w:val="22"/>
    <w:rsid w:val="001D08A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D08AB"/>
  </w:style>
  <w:style w:type="paragraph" w:styleId="31">
    <w:name w:val="Body Text 3"/>
    <w:basedOn w:val="a"/>
    <w:link w:val="32"/>
    <w:rsid w:val="001D08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08AB"/>
    <w:rPr>
      <w:sz w:val="16"/>
      <w:szCs w:val="16"/>
    </w:rPr>
  </w:style>
  <w:style w:type="paragraph" w:styleId="ae">
    <w:name w:val="Body Text Indent"/>
    <w:basedOn w:val="a"/>
    <w:link w:val="af"/>
    <w:rsid w:val="000D2CC8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D2C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2F3-0A04-4111-9AC3-CB24CA1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1</cp:lastModifiedBy>
  <cp:revision>7</cp:revision>
  <cp:lastPrinted>2005-01-08T23:19:00Z</cp:lastPrinted>
  <dcterms:created xsi:type="dcterms:W3CDTF">2020-01-22T13:40:00Z</dcterms:created>
  <dcterms:modified xsi:type="dcterms:W3CDTF">2020-01-23T13:18:00Z</dcterms:modified>
</cp:coreProperties>
</file>