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45" w:rsidRDefault="005F6445" w:rsidP="005F6445">
      <w:pPr>
        <w:jc w:val="center"/>
        <w:rPr>
          <w:rFonts w:eastAsia="Calibri"/>
          <w:sz w:val="21"/>
          <w:szCs w:val="21"/>
          <w:lang w:eastAsia="en-US"/>
        </w:rPr>
      </w:pPr>
    </w:p>
    <w:p w:rsidR="006E27A4" w:rsidRDefault="006E27A4" w:rsidP="005F6445">
      <w:pPr>
        <w:jc w:val="center"/>
        <w:rPr>
          <w:rFonts w:eastAsia="Calibri"/>
          <w:sz w:val="21"/>
          <w:szCs w:val="21"/>
          <w:lang w:eastAsia="en-US"/>
        </w:rPr>
      </w:pPr>
    </w:p>
    <w:p w:rsidR="006E27A4" w:rsidRPr="004D6900" w:rsidRDefault="006E27A4" w:rsidP="005F6445">
      <w:pPr>
        <w:jc w:val="center"/>
        <w:rPr>
          <w:rFonts w:eastAsia="Calibri"/>
          <w:sz w:val="21"/>
          <w:szCs w:val="21"/>
          <w:lang w:eastAsia="en-US"/>
        </w:rPr>
      </w:pPr>
    </w:p>
    <w:p w:rsidR="005F6445" w:rsidRDefault="005F6445" w:rsidP="005F6445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6900">
        <w:rPr>
          <w:rFonts w:eastAsia="Calibri"/>
          <w:b/>
          <w:bCs/>
          <w:sz w:val="32"/>
          <w:szCs w:val="32"/>
          <w:lang w:eastAsia="en-US"/>
        </w:rPr>
        <w:t>Р І Ш Е Н Н Я</w:t>
      </w:r>
    </w:p>
    <w:p w:rsidR="00891173" w:rsidRDefault="00891173" w:rsidP="00891173">
      <w:pPr>
        <w:pStyle w:val="a4"/>
        <w:rPr>
          <w:sz w:val="28"/>
          <w:szCs w:val="28"/>
          <w:lang w:val="ru-RU"/>
        </w:rPr>
      </w:pPr>
    </w:p>
    <w:p w:rsidR="00BC26DA" w:rsidRPr="00BC26DA" w:rsidRDefault="00BC26DA" w:rsidP="00BC26DA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>⌐                         ¬</w:t>
      </w:r>
    </w:p>
    <w:p w:rsidR="00F13021" w:rsidRDefault="00891173" w:rsidP="008C6B88">
      <w:pPr>
        <w:rPr>
          <w:sz w:val="28"/>
          <w:szCs w:val="28"/>
          <w:lang w:val="uk-UA"/>
        </w:rPr>
      </w:pPr>
      <w:r w:rsidRPr="0086720C">
        <w:rPr>
          <w:sz w:val="28"/>
          <w:szCs w:val="28"/>
        </w:rPr>
        <w:t>Про</w:t>
      </w:r>
      <w:r w:rsidR="00F13021">
        <w:rPr>
          <w:sz w:val="28"/>
          <w:szCs w:val="28"/>
          <w:lang w:val="uk-UA"/>
        </w:rPr>
        <w:t xml:space="preserve">затвердження звіту про </w:t>
      </w:r>
      <w:r>
        <w:rPr>
          <w:sz w:val="28"/>
          <w:szCs w:val="28"/>
          <w:lang w:val="uk-UA"/>
        </w:rPr>
        <w:t xml:space="preserve">хід виконання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міської програми створення і використання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матеріальних резервів для запобігання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bookmarkStart w:id="0" w:name="_GoBack"/>
      <w:bookmarkEnd w:id="0"/>
      <w:r w:rsidRPr="00BC26DA">
        <w:rPr>
          <w:sz w:val="28"/>
          <w:szCs w:val="28"/>
          <w:lang w:val="uk-UA"/>
        </w:rPr>
        <w:t xml:space="preserve">і ліквідації наслідків надзвичайних ситуацій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у м.Синельниковому до 2022 </w:t>
      </w:r>
      <w:r w:rsidR="006F0176" w:rsidRPr="00BC26DA">
        <w:rPr>
          <w:sz w:val="28"/>
          <w:szCs w:val="28"/>
          <w:lang w:val="uk-UA"/>
        </w:rPr>
        <w:t>року</w:t>
      </w:r>
    </w:p>
    <w:p w:rsidR="00891173" w:rsidRPr="00891173" w:rsidRDefault="000042E1" w:rsidP="008C6B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891173">
        <w:rPr>
          <w:sz w:val="28"/>
          <w:szCs w:val="28"/>
          <w:lang w:val="uk-UA"/>
        </w:rPr>
        <w:t>201</w:t>
      </w:r>
      <w:r w:rsidR="00673358">
        <w:rPr>
          <w:sz w:val="28"/>
          <w:szCs w:val="28"/>
          <w:lang w:val="uk-UA"/>
        </w:rPr>
        <w:t>9</w:t>
      </w:r>
      <w:r w:rsidR="00891173">
        <w:rPr>
          <w:sz w:val="28"/>
          <w:szCs w:val="28"/>
          <w:lang w:val="uk-UA"/>
        </w:rPr>
        <w:t xml:space="preserve"> року</w:t>
      </w:r>
    </w:p>
    <w:p w:rsidR="00891173" w:rsidRPr="00A67F62" w:rsidRDefault="00891173" w:rsidP="00891173">
      <w:pPr>
        <w:rPr>
          <w:sz w:val="28"/>
          <w:szCs w:val="28"/>
          <w:lang w:val="uk-UA"/>
        </w:rPr>
      </w:pP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A35C3C" w:rsidRDefault="00891173" w:rsidP="0048596F">
      <w:pPr>
        <w:ind w:firstLine="709"/>
        <w:jc w:val="both"/>
        <w:rPr>
          <w:sz w:val="28"/>
          <w:szCs w:val="28"/>
          <w:lang w:val="uk-UA"/>
        </w:rPr>
      </w:pPr>
      <w:r w:rsidRPr="00A35C3C">
        <w:rPr>
          <w:sz w:val="28"/>
          <w:szCs w:val="28"/>
          <w:lang w:val="uk-UA"/>
        </w:rPr>
        <w:t xml:space="preserve">Керуючись </w:t>
      </w:r>
      <w:r w:rsidR="00F13021">
        <w:rPr>
          <w:sz w:val="28"/>
          <w:szCs w:val="28"/>
          <w:lang w:val="uk-UA"/>
        </w:rPr>
        <w:t xml:space="preserve">пунктом 22 частини першої </w:t>
      </w:r>
      <w:r w:rsidRPr="00A35C3C">
        <w:rPr>
          <w:sz w:val="28"/>
          <w:szCs w:val="28"/>
          <w:lang w:val="uk-UA"/>
        </w:rPr>
        <w:t>статт</w:t>
      </w:r>
      <w:r w:rsidR="00F13021">
        <w:rPr>
          <w:sz w:val="28"/>
          <w:szCs w:val="28"/>
          <w:lang w:val="uk-UA"/>
        </w:rPr>
        <w:t>і</w:t>
      </w:r>
      <w:r w:rsidRPr="00A35C3C">
        <w:rPr>
          <w:sz w:val="28"/>
          <w:szCs w:val="28"/>
          <w:lang w:val="uk-UA"/>
        </w:rPr>
        <w:t xml:space="preserve"> 26 Закону України </w:t>
      </w:r>
      <w:r w:rsidR="000042E1">
        <w:rPr>
          <w:sz w:val="28"/>
          <w:szCs w:val="28"/>
          <w:lang w:val="uk-UA"/>
        </w:rPr>
        <w:t>«</w:t>
      </w:r>
      <w:r w:rsidRPr="00A35C3C">
        <w:rPr>
          <w:sz w:val="28"/>
          <w:szCs w:val="28"/>
          <w:lang w:val="uk-UA"/>
        </w:rPr>
        <w:t>Про місцеве самоврядування в Україні</w:t>
      </w:r>
      <w:r w:rsidR="000042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F1302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5007F6">
        <w:rPr>
          <w:sz w:val="28"/>
          <w:szCs w:val="28"/>
          <w:lang w:val="uk-UA"/>
        </w:rPr>
        <w:t>ня</w:t>
      </w:r>
      <w:r w:rsidR="00BC26DA">
        <w:rPr>
          <w:sz w:val="28"/>
          <w:szCs w:val="28"/>
          <w:lang w:val="uk-UA"/>
        </w:rPr>
        <w:t xml:space="preserve">виконавчого комітету </w:t>
      </w:r>
      <w:r w:rsidRPr="00A35C3C">
        <w:rPr>
          <w:sz w:val="28"/>
          <w:szCs w:val="28"/>
          <w:lang w:val="uk-UA"/>
        </w:rPr>
        <w:t xml:space="preserve">міська рада </w:t>
      </w:r>
      <w:r w:rsidRPr="00BC26DA">
        <w:rPr>
          <w:b/>
          <w:sz w:val="28"/>
          <w:szCs w:val="28"/>
          <w:lang w:val="uk-UA"/>
        </w:rPr>
        <w:t>вирішила</w:t>
      </w:r>
      <w:r w:rsidRPr="00A35C3C">
        <w:rPr>
          <w:sz w:val="28"/>
          <w:szCs w:val="28"/>
          <w:lang w:val="uk-UA"/>
        </w:rPr>
        <w:t>:</w:t>
      </w: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E63116" w:rsidRPr="00A35C3C" w:rsidRDefault="00E63116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Default="00F13021" w:rsidP="008C6B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5007F6">
        <w:rPr>
          <w:sz w:val="28"/>
          <w:szCs w:val="28"/>
          <w:lang w:val="uk-UA"/>
        </w:rPr>
        <w:t xml:space="preserve"> з</w:t>
      </w:r>
      <w:r w:rsidR="00891173">
        <w:rPr>
          <w:sz w:val="28"/>
          <w:szCs w:val="28"/>
          <w:lang w:val="uk-UA"/>
        </w:rPr>
        <w:t xml:space="preserve">віт про хід виконання </w:t>
      </w:r>
      <w:r w:rsidR="008C6B88" w:rsidRPr="008C6B88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м.Синельниковому до 2022</w:t>
      </w:r>
      <w:r w:rsidR="006F0176">
        <w:rPr>
          <w:sz w:val="28"/>
          <w:szCs w:val="28"/>
          <w:lang w:val="uk-UA"/>
        </w:rPr>
        <w:t>року</w:t>
      </w:r>
      <w:r w:rsidR="00891173">
        <w:rPr>
          <w:sz w:val="28"/>
          <w:szCs w:val="28"/>
          <w:lang w:val="uk-UA"/>
        </w:rPr>
        <w:t xml:space="preserve"> протягом201</w:t>
      </w:r>
      <w:r w:rsidR="00673358">
        <w:rPr>
          <w:sz w:val="28"/>
          <w:szCs w:val="28"/>
          <w:lang w:val="uk-UA"/>
        </w:rPr>
        <w:t>9</w:t>
      </w:r>
      <w:r w:rsidR="00891173">
        <w:rPr>
          <w:sz w:val="28"/>
          <w:szCs w:val="28"/>
          <w:lang w:val="uk-UA"/>
        </w:rPr>
        <w:t xml:space="preserve"> року</w:t>
      </w:r>
      <w:r w:rsidR="005F6445">
        <w:rPr>
          <w:sz w:val="28"/>
          <w:szCs w:val="28"/>
          <w:lang w:val="uk-UA"/>
        </w:rPr>
        <w:t>,згідно з додатком</w:t>
      </w:r>
      <w:r w:rsidR="005007F6">
        <w:rPr>
          <w:sz w:val="28"/>
          <w:szCs w:val="28"/>
          <w:lang w:val="uk-UA"/>
        </w:rPr>
        <w:t>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E63116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Міський голова</w:t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  <w:t>Д.І.ЗРАЖЕВСЬКИЙ</w:t>
      </w: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Default="005F6445" w:rsidP="00891173">
      <w:pPr>
        <w:jc w:val="both"/>
        <w:rPr>
          <w:sz w:val="28"/>
          <w:szCs w:val="28"/>
          <w:lang w:val="uk-UA"/>
        </w:rPr>
      </w:pPr>
    </w:p>
    <w:p w:rsidR="005F6445" w:rsidRPr="005F6445" w:rsidRDefault="005F6445" w:rsidP="005F6445">
      <w:pPr>
        <w:jc w:val="both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>м. Синельникове</w:t>
      </w:r>
    </w:p>
    <w:p w:rsidR="005F6445" w:rsidRPr="005F6445" w:rsidRDefault="005F6445" w:rsidP="005F6445">
      <w:pPr>
        <w:jc w:val="both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>28 лютого 2020 року</w:t>
      </w:r>
    </w:p>
    <w:p w:rsidR="005F6445" w:rsidRPr="00BC26DA" w:rsidRDefault="005F6445" w:rsidP="005F64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№934</w:t>
      </w:r>
      <w:r w:rsidRPr="005F6445">
        <w:rPr>
          <w:sz w:val="28"/>
          <w:szCs w:val="28"/>
          <w:lang w:val="uk-UA"/>
        </w:rPr>
        <w:t>-47/VІI</w:t>
      </w: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6E27A4" w:rsidRDefault="006E27A4" w:rsidP="005F6445">
      <w:pPr>
        <w:ind w:left="5664" w:firstLine="708"/>
        <w:jc w:val="both"/>
        <w:rPr>
          <w:sz w:val="28"/>
          <w:szCs w:val="28"/>
          <w:lang w:val="uk-UA"/>
        </w:rPr>
      </w:pPr>
    </w:p>
    <w:p w:rsidR="006E27A4" w:rsidRDefault="006E27A4" w:rsidP="005F6445">
      <w:pPr>
        <w:ind w:left="5664" w:firstLine="708"/>
        <w:jc w:val="both"/>
        <w:rPr>
          <w:sz w:val="28"/>
          <w:szCs w:val="28"/>
          <w:lang w:val="uk-UA"/>
        </w:rPr>
      </w:pPr>
    </w:p>
    <w:p w:rsidR="006E27A4" w:rsidRDefault="006E27A4" w:rsidP="005F6445">
      <w:pPr>
        <w:ind w:left="5664" w:firstLine="708"/>
        <w:jc w:val="both"/>
        <w:rPr>
          <w:sz w:val="28"/>
          <w:szCs w:val="28"/>
          <w:lang w:val="uk-UA"/>
        </w:rPr>
      </w:pPr>
    </w:p>
    <w:p w:rsidR="006E27A4" w:rsidRDefault="006E27A4" w:rsidP="005F6445">
      <w:pPr>
        <w:ind w:left="5664" w:firstLine="708"/>
        <w:jc w:val="both"/>
        <w:rPr>
          <w:sz w:val="28"/>
          <w:szCs w:val="28"/>
          <w:lang w:val="uk-UA"/>
        </w:rPr>
      </w:pPr>
    </w:p>
    <w:p w:rsidR="006E27A4" w:rsidRDefault="006E27A4" w:rsidP="005F6445">
      <w:pPr>
        <w:ind w:left="5664" w:firstLine="708"/>
        <w:jc w:val="both"/>
        <w:rPr>
          <w:sz w:val="28"/>
          <w:szCs w:val="28"/>
          <w:lang w:val="uk-UA"/>
        </w:rPr>
      </w:pPr>
    </w:p>
    <w:p w:rsidR="005F6445" w:rsidRPr="005F6445" w:rsidRDefault="005F6445" w:rsidP="005F6445">
      <w:pPr>
        <w:ind w:left="5664" w:firstLine="708"/>
        <w:jc w:val="both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lastRenderedPageBreak/>
        <w:t xml:space="preserve">Додаток </w:t>
      </w:r>
    </w:p>
    <w:p w:rsidR="005F6445" w:rsidRPr="005F6445" w:rsidRDefault="005F6445" w:rsidP="005F6445">
      <w:pPr>
        <w:ind w:left="6372"/>
        <w:jc w:val="both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>до рішення міської ради</w:t>
      </w:r>
    </w:p>
    <w:p w:rsidR="00BC26DA" w:rsidRPr="00BC26DA" w:rsidRDefault="005F6445" w:rsidP="005F6445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28.02.2020 №934</w:t>
      </w:r>
      <w:r w:rsidRPr="005F6445">
        <w:rPr>
          <w:sz w:val="28"/>
          <w:szCs w:val="28"/>
          <w:lang w:val="uk-UA"/>
        </w:rPr>
        <w:t>-47/VІ</w:t>
      </w: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  <w:r w:rsidRPr="00BC26DA">
        <w:rPr>
          <w:b/>
          <w:sz w:val="28"/>
          <w:szCs w:val="28"/>
          <w:lang w:val="uk-UA"/>
        </w:rPr>
        <w:t>Звіт</w:t>
      </w:r>
    </w:p>
    <w:p w:rsidR="00BC26DA" w:rsidRPr="005F6445" w:rsidRDefault="00BC26DA" w:rsidP="00BC26DA">
      <w:pPr>
        <w:jc w:val="center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>Про хід виконання міської програми створення і використання</w:t>
      </w:r>
    </w:p>
    <w:p w:rsidR="00BC26DA" w:rsidRPr="005F6445" w:rsidRDefault="00BC26DA" w:rsidP="00BC26DA">
      <w:pPr>
        <w:jc w:val="center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 xml:space="preserve">матеріальних резервів для запобігання і ліквідації наслідків надзвичайних ситуацій у м. Синельниковому до 2022 року </w:t>
      </w:r>
    </w:p>
    <w:p w:rsidR="00BC26DA" w:rsidRPr="005F6445" w:rsidRDefault="00BC26DA" w:rsidP="00BC26DA">
      <w:pPr>
        <w:jc w:val="center"/>
        <w:rPr>
          <w:sz w:val="28"/>
          <w:szCs w:val="28"/>
          <w:lang w:val="uk-UA"/>
        </w:rPr>
      </w:pPr>
      <w:r w:rsidRPr="005F6445">
        <w:rPr>
          <w:sz w:val="28"/>
          <w:szCs w:val="28"/>
          <w:lang w:val="uk-UA"/>
        </w:rPr>
        <w:t>протягом 2019 року</w:t>
      </w: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</w:p>
    <w:p w:rsidR="00BC26DA" w:rsidRPr="00BC26DA" w:rsidRDefault="00BC26DA" w:rsidP="00BC26DA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довкілля.Ці невід'ємні конституційні права і свободи людини та суспільства є суб’єктами національної безпеки України. 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BC26DA">
        <w:rPr>
          <w:b/>
          <w:sz w:val="28"/>
          <w:szCs w:val="28"/>
          <w:lang w:val="uk-UA"/>
        </w:rPr>
        <w:t>16</w:t>
      </w:r>
      <w:r w:rsidRPr="00BC26DA">
        <w:rPr>
          <w:sz w:val="28"/>
          <w:szCs w:val="28"/>
          <w:lang w:val="uk-UA"/>
        </w:rPr>
        <w:t xml:space="preserve"> потенційно небезпечних, з них </w:t>
      </w:r>
      <w:r w:rsidRPr="00BC26DA">
        <w:rPr>
          <w:b/>
          <w:sz w:val="28"/>
          <w:szCs w:val="28"/>
          <w:lang w:val="uk-UA"/>
        </w:rPr>
        <w:t>3</w:t>
      </w:r>
      <w:r w:rsidRPr="00BC26DA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міськрайонний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BC26DA" w:rsidRPr="00BC26DA" w:rsidRDefault="00BC26DA" w:rsidP="00BC26DA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</w:t>
      </w:r>
      <w:r>
        <w:rPr>
          <w:sz w:val="28"/>
          <w:szCs w:val="28"/>
          <w:lang w:val="uk-UA"/>
        </w:rPr>
        <w:t>С</w:t>
      </w:r>
      <w:r w:rsidRPr="00BC26DA">
        <w:rPr>
          <w:sz w:val="28"/>
          <w:szCs w:val="28"/>
          <w:lang w:val="uk-UA"/>
        </w:rPr>
        <w:t xml:space="preserve">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</w:t>
      </w:r>
      <w:r>
        <w:rPr>
          <w:sz w:val="28"/>
          <w:szCs w:val="28"/>
          <w:lang w:val="uk-UA"/>
        </w:rPr>
        <w:t>програм</w:t>
      </w:r>
      <w:r w:rsidRPr="00BC26DA">
        <w:rPr>
          <w:sz w:val="28"/>
          <w:szCs w:val="28"/>
          <w:lang w:val="uk-UA"/>
        </w:rPr>
        <w:t xml:space="preserve"> цивільного захисту.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BC26DA" w:rsidRPr="00BC26DA" w:rsidRDefault="00BC26DA" w:rsidP="00BC26D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В місті прийнята та функціонує програма: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lastRenderedPageBreak/>
        <w:t>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2018-2022 роки.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Програма приведена у відповідність до вимог аудиту.</w:t>
      </w:r>
    </w:p>
    <w:p w:rsidR="00BC26DA" w:rsidRPr="00BC26DA" w:rsidRDefault="00BC26DA" w:rsidP="00BC26DA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На виконання заходів програми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 у м. Синельниковому сформовано міський матеріальний резерв, придбано 73 найменування матеріальних цінностей на суму 150381 грн. згідно з визначеною номенклатурою.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BC26DA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м.Синельникове та реагування на надзвичайні ситуації техногенного та природного характеру з найменшими фінансовими витратами,</w:t>
      </w:r>
      <w:r w:rsidRPr="00BC26DA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В 2019 році з метою запобігання виникненню надзвичайних ситуацій, пов’язаних із складними погодними умовами та для забезпечення безперебійної роботи об’єктів життєзабезпечення міста в зимовий період для СМКП «ВО ЖКГ» з міського матеріального резерву було виділене дизельне пальне в кількості 400л на суму 7800 гривень та масло моторне 3 каністри на суму 309,00 гривень, масло Азмол 18 каністрів на суму 468,00 гривень, бензин А80 в кількості 20 л на суму 202,00 гривні. Для ліквідації наслідків погодних умов, які спричинили руйнування даху будівлі комунального некомерційного підприємства «Синельниківський центр первинної медико-санітарної допомоги Синельниківської міської ради» був виділений бензин А80 в кількості 60 л на суму 606,00 гривень, шифер в кількості 20 шт</w:t>
      </w:r>
      <w:r>
        <w:rPr>
          <w:sz w:val="28"/>
          <w:szCs w:val="28"/>
          <w:lang w:val="uk-UA"/>
        </w:rPr>
        <w:t>.</w:t>
      </w:r>
      <w:r w:rsidRPr="00BC26DA">
        <w:rPr>
          <w:sz w:val="28"/>
          <w:szCs w:val="28"/>
          <w:lang w:val="uk-UA"/>
        </w:rPr>
        <w:t xml:space="preserve"> на суму 780,00 гривень.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Загальна сума використаного в 2019 році матеріального резерву складає            10165,00 гривень.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Для запобігання виникненню надзвичайний ситуацій в домах по вул..Миру СМКП «ЖЕК -2» неодноразово видавався для використання в роботі відбійний молоток „DeWALT-D25900R” та перфоратор HERS.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Заходами програми передбачено ведення щорічної статистичної звітності стосовно пожеж та їх наслідків. Аналіз надзвичайних подій, що сталися в місті протягом 2019 року, свідчить, що їх загальна кількість залишається чималою. За звітний період в місті виникло 77 пожеж, із них: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39 випадків - у житловому секторі; 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39 випадків горіння сміття та сухої трави;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загинуло 2 чоловіки; 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постраждав 2;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матеріальні збитки 3 млн.548 тис.грн.</w:t>
      </w:r>
    </w:p>
    <w:p w:rsidR="00BC26DA" w:rsidRPr="00BC26DA" w:rsidRDefault="00BC26DA" w:rsidP="00BC26DA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lastRenderedPageBreak/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Заходи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в 2019 році профінансовані на суму 51895 гривень. Кошти використані на придбання дизельного пального в кількості 1885л.</w:t>
      </w:r>
    </w:p>
    <w:p w:rsidR="00BC26DA" w:rsidRPr="00BC26DA" w:rsidRDefault="00BC26DA" w:rsidP="00BC26DA">
      <w:pPr>
        <w:pStyle w:val="a7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 . 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Планово через міські засоби </w:t>
      </w:r>
      <w:r>
        <w:rPr>
          <w:sz w:val="28"/>
          <w:szCs w:val="28"/>
          <w:lang w:val="uk-UA"/>
        </w:rPr>
        <w:t>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диної державної системи цивільного захисту Дніпропетровської області у м.Синельникове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BC26DA" w:rsidRPr="00F9625C" w:rsidRDefault="00BC26DA" w:rsidP="00BC26DA">
      <w:pPr>
        <w:ind w:firstLine="709"/>
        <w:jc w:val="right"/>
        <w:rPr>
          <w:sz w:val="28"/>
          <w:szCs w:val="28"/>
          <w:lang w:val="uk-UA"/>
        </w:rPr>
      </w:pP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</w:p>
    <w:p w:rsidR="00BC26DA" w:rsidRDefault="00BC26DA" w:rsidP="00BC26DA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BC26DA" w:rsidRDefault="00BC26DA" w:rsidP="00891173">
      <w:pPr>
        <w:jc w:val="both"/>
        <w:rPr>
          <w:sz w:val="28"/>
          <w:szCs w:val="28"/>
          <w:lang w:val="uk-UA"/>
        </w:rPr>
      </w:pPr>
    </w:p>
    <w:sectPr w:rsidR="00BC26D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1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EDF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445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358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69C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7A4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176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8F7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878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6B9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6B88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1D41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656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2F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F62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842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6DA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133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116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021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9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0"/>
    <w:link w:val="a8"/>
    <w:uiPriority w:val="99"/>
    <w:semiHidden/>
    <w:unhideWhenUsed/>
    <w:rsid w:val="00BC26D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C26DA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link w:val="a9"/>
    <w:autoRedefine/>
    <w:semiHidden/>
    <w:rsid w:val="00BC26DA"/>
    <w:pPr>
      <w:numPr>
        <w:numId w:val="2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9">
    <w:name w:val="Маркированный список Знак"/>
    <w:link w:val="a"/>
    <w:semiHidden/>
    <w:locked/>
    <w:rsid w:val="00BC26DA"/>
    <w:rPr>
      <w:rFonts w:ascii="Bookman Old Style" w:eastAsia="Times New Roman" w:hAnsi="Bookman Old Style"/>
      <w:sz w:val="24"/>
      <w:szCs w:val="24"/>
      <w:lang w:val="uk-UA"/>
    </w:rPr>
  </w:style>
  <w:style w:type="paragraph" w:styleId="aa">
    <w:name w:val="No Spacing"/>
    <w:link w:val="ab"/>
    <w:qFormat/>
    <w:rsid w:val="00BC26DA"/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locked/>
    <w:rsid w:val="00BC26DA"/>
    <w:rPr>
      <w:rFonts w:ascii="Calibri" w:eastAsia="Times New Roman" w:hAnsi="Calibri"/>
      <w:sz w:val="22"/>
      <w:szCs w:val="2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F64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6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0"/>
    <w:link w:val="a8"/>
    <w:uiPriority w:val="99"/>
    <w:semiHidden/>
    <w:unhideWhenUsed/>
    <w:rsid w:val="00BC26D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C26DA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link w:val="a9"/>
    <w:autoRedefine/>
    <w:semiHidden/>
    <w:rsid w:val="00BC26DA"/>
    <w:pPr>
      <w:numPr>
        <w:numId w:val="2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9">
    <w:name w:val="Маркированный список Знак"/>
    <w:link w:val="a"/>
    <w:semiHidden/>
    <w:locked/>
    <w:rsid w:val="00BC26DA"/>
    <w:rPr>
      <w:rFonts w:ascii="Bookman Old Style" w:eastAsia="Times New Roman" w:hAnsi="Bookman Old Style"/>
      <w:sz w:val="24"/>
      <w:szCs w:val="24"/>
      <w:lang w:val="uk-UA"/>
    </w:rPr>
  </w:style>
  <w:style w:type="paragraph" w:styleId="aa">
    <w:name w:val="No Spacing"/>
    <w:link w:val="ab"/>
    <w:qFormat/>
    <w:rsid w:val="00BC26DA"/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locked/>
    <w:rsid w:val="00BC26DA"/>
    <w:rPr>
      <w:rFonts w:ascii="Calibri" w:eastAsia="Times New Roman" w:hAnsi="Calibri"/>
      <w:sz w:val="22"/>
      <w:szCs w:val="2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F64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0856-6A4E-4C76-AF3F-1B73554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2020-01-23T10:48:00Z</cp:lastPrinted>
  <dcterms:created xsi:type="dcterms:W3CDTF">2020-02-18T18:23:00Z</dcterms:created>
  <dcterms:modified xsi:type="dcterms:W3CDTF">2020-03-03T12:23:00Z</dcterms:modified>
</cp:coreProperties>
</file>