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E" w:rsidRPr="00097484" w:rsidRDefault="004C407E" w:rsidP="004C407E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407E" w:rsidRDefault="004C407E" w:rsidP="004C407E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97484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97484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097484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C238BB" w:rsidRPr="00D167CF" w:rsidRDefault="00C238BB" w:rsidP="00C238BB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7CF">
        <w:rPr>
          <w:rFonts w:ascii="Times New Roman" w:eastAsia="Calibri" w:hAnsi="Times New Roman" w:cs="Times New Roman"/>
          <w:sz w:val="28"/>
          <w:szCs w:val="28"/>
        </w:rPr>
        <w:t>⌐                                                        ¬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передачу до спільної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громад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сіл, селищ, міст Дніпропетровської області</w:t>
      </w:r>
    </w:p>
    <w:p w:rsidR="007A331B" w:rsidRDefault="007A331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- </w:t>
      </w:r>
      <w:r w:rsidR="003110EB">
        <w:rPr>
          <w:rFonts w:ascii="Times New Roman" w:hAnsi="Times New Roman" w:cs="Times New Roman"/>
          <w:sz w:val="28"/>
          <w:szCs w:val="28"/>
          <w:lang w:val="uk-UA"/>
        </w:rPr>
        <w:t>Синельниківського міського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комунальногопідприємства «Водоканал»</w:t>
      </w:r>
    </w:p>
    <w:p w:rsidR="003110EB" w:rsidRDefault="003110EB" w:rsidP="003110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0EB" w:rsidRDefault="003110EB" w:rsidP="0031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статтями 26,60 Закону України «Про місц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</w:t>
      </w:r>
      <w:r w:rsidR="00EE2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№1482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від 21.09.1998 «Про передачу об’єктів права державної та комунальної власності», н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рішення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ради від 27.03.2020 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>№589-22/</w:t>
      </w:r>
      <w:r w:rsidR="001649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 «Про деякі питання управління майном, що належать до спільної власності територіальних громад сіл, селищ, міст Дніпропетровської області», </w:t>
      </w:r>
      <w:r w:rsidR="00717E55">
        <w:rPr>
          <w:rFonts w:ascii="Times New Roman" w:hAnsi="Times New Roman" w:cs="Times New Roman"/>
          <w:sz w:val="28"/>
          <w:szCs w:val="28"/>
          <w:lang w:val="uk-UA"/>
        </w:rPr>
        <w:t>розглянувши лист Синельниківського міського комунального підприємства «Водоканал» від 16.04.2020 №180,</w:t>
      </w:r>
      <w:r w:rsidR="0016491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16491C" w:rsidRPr="0016491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6491C" w:rsidRDefault="0016491C" w:rsidP="00311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91C" w:rsidRDefault="0016491C" w:rsidP="00C238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91C">
        <w:rPr>
          <w:rFonts w:ascii="Times New Roman" w:hAnsi="Times New Roman" w:cs="Times New Roman"/>
          <w:sz w:val="28"/>
          <w:szCs w:val="28"/>
          <w:lang w:val="uk-UA"/>
        </w:rPr>
        <w:t>Надати згоду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передачу до спільної власності територіальних громад сіл, селищ, міст Дніпропетровської області юридичну особу- Синельниківське міс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ке комунальне підприємство «Водоканал»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, розташов</w:t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 xml:space="preserve">ану за адресою: </w:t>
      </w:r>
      <w:r w:rsidR="00410D80">
        <w:rPr>
          <w:rFonts w:ascii="Times New Roman" w:hAnsi="Times New Roman" w:cs="Times New Roman"/>
          <w:sz w:val="28"/>
          <w:szCs w:val="28"/>
          <w:lang w:val="uk-UA"/>
        </w:rPr>
        <w:t>м. Синельникове, вул. Богми,26, та закріплене за нею на праві господарського відання майно.</w:t>
      </w:r>
    </w:p>
    <w:p w:rsidR="00B83618" w:rsidRPr="004C407E" w:rsidRDefault="00B83618" w:rsidP="00C238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8BB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роботи по виконанню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голови з питань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виконавчих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8B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Яковіну В.Б.</w:t>
      </w:r>
    </w:p>
    <w:p w:rsidR="00B83618" w:rsidRPr="004C407E" w:rsidRDefault="00B83618" w:rsidP="00C238B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07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покласти на постійну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комісію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міської ради з питань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07E">
        <w:rPr>
          <w:rFonts w:ascii="Times New Roman" w:hAnsi="Times New Roman" w:cs="Times New Roman"/>
          <w:sz w:val="28"/>
          <w:szCs w:val="28"/>
          <w:lang w:val="uk-UA"/>
        </w:rPr>
        <w:t>господарства, благоустрою, екології, транспорту та з питанькомунальноївласності /Романовських</w:t>
      </w:r>
      <w:bookmarkStart w:id="0" w:name="_GoBack"/>
      <w:bookmarkEnd w:id="0"/>
      <w:r w:rsidRPr="004C407E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B83618" w:rsidRPr="004C407E" w:rsidRDefault="00B83618" w:rsidP="004C40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618" w:rsidRDefault="00B83618" w:rsidP="00B83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38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8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4C407E" w:rsidRPr="00B83618" w:rsidRDefault="004C407E" w:rsidP="00B836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07E" w:rsidRPr="00D70255" w:rsidRDefault="004C407E" w:rsidP="004C4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255">
        <w:rPr>
          <w:rFonts w:ascii="Times New Roman" w:hAnsi="Times New Roman"/>
          <w:sz w:val="28"/>
          <w:szCs w:val="28"/>
        </w:rPr>
        <w:t xml:space="preserve">м. </w:t>
      </w:r>
      <w:proofErr w:type="gramStart"/>
      <w:r w:rsidRPr="00D70255">
        <w:rPr>
          <w:rFonts w:ascii="Times New Roman" w:hAnsi="Times New Roman"/>
          <w:sz w:val="28"/>
          <w:szCs w:val="28"/>
        </w:rPr>
        <w:t>Синельникове</w:t>
      </w:r>
      <w:proofErr w:type="gramEnd"/>
    </w:p>
    <w:p w:rsidR="004C407E" w:rsidRPr="00D70255" w:rsidRDefault="004C407E" w:rsidP="004C4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25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Pr="00D70255">
        <w:rPr>
          <w:rFonts w:ascii="Times New Roman" w:hAnsi="Times New Roman"/>
          <w:sz w:val="28"/>
          <w:szCs w:val="28"/>
        </w:rPr>
        <w:t>травня</w:t>
      </w:r>
      <w:proofErr w:type="spellEnd"/>
      <w:r w:rsidRPr="00D70255">
        <w:rPr>
          <w:rFonts w:ascii="Times New Roman" w:hAnsi="Times New Roman"/>
          <w:sz w:val="28"/>
          <w:szCs w:val="28"/>
        </w:rPr>
        <w:t xml:space="preserve"> 2020 року</w:t>
      </w:r>
    </w:p>
    <w:p w:rsidR="00410D80" w:rsidRPr="004C407E" w:rsidRDefault="004C407E" w:rsidP="004C40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1000</w:t>
      </w:r>
      <w:r w:rsidRPr="00D70255">
        <w:rPr>
          <w:rFonts w:ascii="Times New Roman" w:hAnsi="Times New Roman"/>
          <w:sz w:val="28"/>
          <w:szCs w:val="28"/>
        </w:rPr>
        <w:t>-50/VІI</w:t>
      </w:r>
    </w:p>
    <w:sectPr w:rsidR="00410D80" w:rsidRPr="004C407E" w:rsidSect="00C238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2486A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156" w:hanging="720"/>
      </w:pPr>
    </w:lvl>
    <w:lvl w:ilvl="3">
      <w:start w:val="1"/>
      <w:numFmt w:val="decimal"/>
      <w:isLgl/>
      <w:lvlText w:val="%1.%2.%3.%4"/>
      <w:lvlJc w:val="left"/>
      <w:pPr>
        <w:ind w:left="1592" w:hanging="1080"/>
      </w:pPr>
    </w:lvl>
    <w:lvl w:ilvl="4">
      <w:start w:val="1"/>
      <w:numFmt w:val="decimal"/>
      <w:isLgl/>
      <w:lvlText w:val="%1.%2.%3.%4.%5"/>
      <w:lvlJc w:val="left"/>
      <w:pPr>
        <w:ind w:left="1668" w:hanging="1080"/>
      </w:pPr>
    </w:lvl>
    <w:lvl w:ilvl="5">
      <w:start w:val="1"/>
      <w:numFmt w:val="decimal"/>
      <w:isLgl/>
      <w:lvlText w:val="%1.%2.%3.%4.%5.%6"/>
      <w:lvlJc w:val="left"/>
      <w:pPr>
        <w:ind w:left="2104" w:hanging="1440"/>
      </w:pPr>
    </w:lvl>
    <w:lvl w:ilvl="6">
      <w:start w:val="1"/>
      <w:numFmt w:val="decimal"/>
      <w:isLgl/>
      <w:lvlText w:val="%1.%2.%3.%4.%5.%6.%7"/>
      <w:lvlJc w:val="left"/>
      <w:pPr>
        <w:ind w:left="2180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</w:lvl>
  </w:abstractNum>
  <w:abstractNum w:abstractNumId="2">
    <w:nsid w:val="658C6D49"/>
    <w:multiLevelType w:val="hybridMultilevel"/>
    <w:tmpl w:val="13BC79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13E"/>
    <w:rsid w:val="0009013E"/>
    <w:rsid w:val="0016491C"/>
    <w:rsid w:val="003110EB"/>
    <w:rsid w:val="00401960"/>
    <w:rsid w:val="00410D80"/>
    <w:rsid w:val="004C407E"/>
    <w:rsid w:val="005408CF"/>
    <w:rsid w:val="00673A39"/>
    <w:rsid w:val="00697EEC"/>
    <w:rsid w:val="00717E55"/>
    <w:rsid w:val="007A331B"/>
    <w:rsid w:val="009F2FF6"/>
    <w:rsid w:val="00B83618"/>
    <w:rsid w:val="00C238BB"/>
    <w:rsid w:val="00C632FE"/>
    <w:rsid w:val="00CF4147"/>
    <w:rsid w:val="00EE2D56"/>
    <w:rsid w:val="00FC4A65"/>
    <w:rsid w:val="00FC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A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C23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C238BB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C238BB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C23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C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4A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491C"/>
    <w:pPr>
      <w:ind w:left="720"/>
      <w:contextualSpacing/>
    </w:pPr>
  </w:style>
  <w:style w:type="paragraph" w:styleId="a5">
    <w:name w:val="No Spacing"/>
    <w:link w:val="a6"/>
    <w:qFormat/>
    <w:rsid w:val="00C238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Маркированный список Знак"/>
    <w:link w:val="a"/>
    <w:locked/>
    <w:rsid w:val="00C238BB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C238BB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C238B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C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C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Алеся</dc:creator>
  <cp:lastModifiedBy>1</cp:lastModifiedBy>
  <cp:revision>5</cp:revision>
  <cp:lastPrinted>2020-05-26T13:57:00Z</cp:lastPrinted>
  <dcterms:created xsi:type="dcterms:W3CDTF">2020-05-21T18:50:00Z</dcterms:created>
  <dcterms:modified xsi:type="dcterms:W3CDTF">2020-05-29T11:51:00Z</dcterms:modified>
</cp:coreProperties>
</file>