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1B033F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листопада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2211CD">
        <w:rPr>
          <w:bCs/>
          <w:sz w:val="26"/>
          <w:szCs w:val="26"/>
          <w:lang w:val="uk-UA"/>
        </w:rPr>
        <w:t>392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2211CD" w:rsidRDefault="00BA7C87" w:rsidP="000B2607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2" style="position:absolute;left:0;text-align:left;z-index:5" from="207.35pt,2.85pt" to="207.35pt,9.65pt"/>
        </w:pict>
      </w:r>
      <w:r>
        <w:rPr>
          <w:noProof/>
        </w:rPr>
        <w:pict>
          <v:line id="_x0000_s1133" style="position:absolute;left:0;text-align:left;z-index:3" from=".3pt,2.75pt" to="7.1pt,2.75pt"/>
        </w:pict>
      </w:r>
      <w:r>
        <w:rPr>
          <w:noProof/>
        </w:rPr>
        <w:pict>
          <v:line id="_x0000_s1134" style="position:absolute;left:0;text-align:left;z-index:4" from="200.45pt,2.7pt" to="207.25pt,2.7pt"/>
        </w:pict>
      </w:r>
      <w:r>
        <w:rPr>
          <w:noProof/>
        </w:rPr>
        <w:pict>
          <v:line id="_x0000_s1135" style="position:absolute;left:0;text-align:left;z-index:2" from=".3pt,2.85pt" to=".3pt,9.65pt"/>
        </w:pict>
      </w:r>
    </w:p>
    <w:p w:rsidR="002211CD" w:rsidRPr="0080786B" w:rsidRDefault="002211CD" w:rsidP="002211CD">
      <w:pPr>
        <w:contextualSpacing/>
        <w:jc w:val="both"/>
        <w:rPr>
          <w:b/>
          <w:i/>
          <w:sz w:val="28"/>
          <w:szCs w:val="28"/>
          <w:lang w:val="uk-UA"/>
        </w:rPr>
      </w:pPr>
      <w:r w:rsidRPr="0080786B">
        <w:rPr>
          <w:b/>
          <w:i/>
          <w:sz w:val="28"/>
          <w:szCs w:val="28"/>
          <w:lang w:val="uk-UA"/>
        </w:rPr>
        <w:t>Про присвоєння поштової адреси</w:t>
      </w:r>
    </w:p>
    <w:p w:rsidR="002211CD" w:rsidRPr="0080786B" w:rsidRDefault="002211CD" w:rsidP="002211CD">
      <w:pPr>
        <w:contextualSpacing/>
        <w:jc w:val="both"/>
        <w:rPr>
          <w:b/>
          <w:i/>
          <w:sz w:val="28"/>
          <w:szCs w:val="28"/>
          <w:lang w:val="uk-UA"/>
        </w:rPr>
      </w:pPr>
      <w:r w:rsidRPr="0080786B">
        <w:rPr>
          <w:b/>
          <w:i/>
          <w:sz w:val="28"/>
          <w:szCs w:val="28"/>
          <w:lang w:val="uk-UA"/>
        </w:rPr>
        <w:t xml:space="preserve">новоутвореному об'єкту нерухомого </w:t>
      </w:r>
    </w:p>
    <w:p w:rsidR="002211CD" w:rsidRDefault="002211CD" w:rsidP="002211CD">
      <w:pPr>
        <w:contextualSpacing/>
        <w:jc w:val="both"/>
        <w:rPr>
          <w:b/>
          <w:i/>
          <w:sz w:val="28"/>
          <w:szCs w:val="28"/>
          <w:lang w:val="en-US"/>
        </w:rPr>
      </w:pPr>
      <w:r w:rsidRPr="0080786B">
        <w:rPr>
          <w:b/>
          <w:i/>
          <w:sz w:val="28"/>
          <w:szCs w:val="28"/>
          <w:lang w:val="uk-UA"/>
        </w:rPr>
        <w:t xml:space="preserve">майна, що належить гр. </w:t>
      </w:r>
      <w:r w:rsidR="00BA7C87">
        <w:rPr>
          <w:b/>
          <w:i/>
          <w:sz w:val="28"/>
          <w:szCs w:val="28"/>
          <w:lang w:val="en-US"/>
        </w:rPr>
        <w:t>*</w:t>
      </w:r>
    </w:p>
    <w:p w:rsidR="00BA7C87" w:rsidRPr="00BA7C87" w:rsidRDefault="00BA7C87" w:rsidP="002211CD">
      <w:pPr>
        <w:contextualSpacing/>
        <w:jc w:val="both"/>
        <w:rPr>
          <w:b/>
          <w:i/>
          <w:sz w:val="27"/>
          <w:szCs w:val="27"/>
          <w:lang w:val="en-US"/>
        </w:rPr>
      </w:pPr>
    </w:p>
    <w:p w:rsidR="002211CD" w:rsidRDefault="002211CD" w:rsidP="002211CD">
      <w:pPr>
        <w:pStyle w:val="a4"/>
        <w:jc w:val="both"/>
        <w:rPr>
          <w:bCs/>
          <w:sz w:val="28"/>
          <w:szCs w:val="28"/>
        </w:rPr>
      </w:pPr>
      <w:r w:rsidRPr="002A7B23">
        <w:rPr>
          <w:sz w:val="28"/>
          <w:szCs w:val="28"/>
        </w:rPr>
        <w:t>Керуючись статте</w:t>
      </w:r>
      <w:r>
        <w:rPr>
          <w:sz w:val="28"/>
          <w:szCs w:val="28"/>
        </w:rPr>
        <w:t xml:space="preserve">ю 31 Закону України </w:t>
      </w:r>
      <w:r w:rsidRPr="002A7B23">
        <w:rPr>
          <w:sz w:val="28"/>
          <w:szCs w:val="28"/>
        </w:rPr>
        <w:t xml:space="preserve">«Про місцеве самоврядування в Україні», </w:t>
      </w:r>
      <w:r w:rsidRPr="0031011F">
        <w:rPr>
          <w:sz w:val="28"/>
          <w:szCs w:val="28"/>
        </w:rPr>
        <w:t>постановою Кабінету Міністрів України від 27 березня 2019 року             № 367 "Деякі питання дерегу</w:t>
      </w:r>
      <w:r>
        <w:rPr>
          <w:sz w:val="28"/>
          <w:szCs w:val="28"/>
        </w:rPr>
        <w:t xml:space="preserve">ляції господарської діяльності", </w:t>
      </w:r>
      <w:r w:rsidRPr="002A7B23">
        <w:rPr>
          <w:sz w:val="28"/>
          <w:szCs w:val="28"/>
        </w:rPr>
        <w:t>рішенням виконавчого комітету міської ради від 27.08.2014 №194 «Про затвердження порядку присвоєння та зміни поштових адрес об’єктам нерухомого майна в м. Синельников</w:t>
      </w:r>
      <w:r>
        <w:rPr>
          <w:sz w:val="28"/>
          <w:szCs w:val="28"/>
        </w:rPr>
        <w:t xml:space="preserve">е», розглянувши заяву громадянина </w:t>
      </w:r>
      <w:r w:rsidR="00BA7C87" w:rsidRPr="00BA7C87">
        <w:rPr>
          <w:sz w:val="28"/>
          <w:szCs w:val="28"/>
        </w:rPr>
        <w:t>*</w:t>
      </w:r>
      <w:r>
        <w:rPr>
          <w:sz w:val="28"/>
          <w:szCs w:val="28"/>
        </w:rPr>
        <w:t xml:space="preserve">, </w:t>
      </w:r>
      <w:r w:rsidRPr="002A7B23">
        <w:rPr>
          <w:sz w:val="28"/>
          <w:szCs w:val="28"/>
        </w:rPr>
        <w:t xml:space="preserve">виконавчий комітет Синельниківської міської ради </w:t>
      </w:r>
      <w:r w:rsidRPr="002A7B23">
        <w:rPr>
          <w:bCs/>
          <w:sz w:val="28"/>
          <w:szCs w:val="28"/>
        </w:rPr>
        <w:t>ВИРІШИВ:</w:t>
      </w:r>
    </w:p>
    <w:p w:rsidR="002211CD" w:rsidRPr="002A7B23" w:rsidRDefault="002211CD" w:rsidP="002211CD">
      <w:pPr>
        <w:pStyle w:val="a4"/>
        <w:jc w:val="both"/>
        <w:rPr>
          <w:bCs/>
          <w:sz w:val="28"/>
          <w:szCs w:val="28"/>
        </w:rPr>
      </w:pPr>
    </w:p>
    <w:p w:rsidR="002211CD" w:rsidRPr="00BA7C87" w:rsidRDefault="002211CD" w:rsidP="002211C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</w:t>
      </w:r>
      <w:r w:rsidRPr="00533E0A">
        <w:rPr>
          <w:sz w:val="28"/>
          <w:szCs w:val="28"/>
          <w:lang w:val="uk-UA"/>
        </w:rPr>
        <w:t>Присвоїти поштов</w:t>
      </w:r>
      <w:r>
        <w:rPr>
          <w:sz w:val="28"/>
          <w:szCs w:val="28"/>
          <w:lang w:val="uk-UA"/>
        </w:rPr>
        <w:t xml:space="preserve">у </w:t>
      </w:r>
      <w:r w:rsidRPr="00533E0A">
        <w:rPr>
          <w:sz w:val="28"/>
          <w:szCs w:val="28"/>
          <w:lang w:val="uk-UA"/>
        </w:rPr>
        <w:t>адрес</w:t>
      </w:r>
      <w:r>
        <w:rPr>
          <w:sz w:val="28"/>
          <w:szCs w:val="28"/>
          <w:lang w:val="uk-UA"/>
        </w:rPr>
        <w:t xml:space="preserve">у: </w:t>
      </w:r>
      <w:r w:rsidR="00BA7C87" w:rsidRPr="00BA7C87">
        <w:rPr>
          <w:sz w:val="28"/>
          <w:szCs w:val="28"/>
          <w:lang w:val="uk-UA"/>
        </w:rPr>
        <w:t>*</w:t>
      </w:r>
      <w:r w:rsidRPr="00087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об’єкту нерухомого майна, який складається</w:t>
      </w:r>
      <w:r w:rsidRPr="00AE60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з: житлового будинку А-1, добудови – а3, що складається із: коридору 1 – 8,3 кв.м, 2 – 8,1 кв.м, кімнати     3 – 18,1 кв.м, кімнати 4 – 11,1 кв.м, санвузлу 5 – 0,8 кв.м, кухні 6 – 7,9 кв.м, загальною площею – 54,3 кв.м, та господарських будівель і споруд: гаражу Г-1, літній кухні З-1, сараю Д-1, вбиральні Л-1, №1-4 огорожі, воротам, водоколонці К-1, замощенню І, згідно з </w:t>
      </w:r>
      <w:r w:rsidRPr="00AE60F7">
        <w:rPr>
          <w:sz w:val="28"/>
          <w:szCs w:val="28"/>
          <w:lang w:val="uk-UA"/>
        </w:rPr>
        <w:t>висновком щодо технічної можливості по</w:t>
      </w:r>
      <w:r>
        <w:rPr>
          <w:sz w:val="28"/>
          <w:szCs w:val="28"/>
          <w:lang w:val="uk-UA"/>
        </w:rPr>
        <w:t>ділу об’єкту</w:t>
      </w:r>
      <w:r w:rsidRPr="00AE60F7">
        <w:rPr>
          <w:sz w:val="28"/>
          <w:szCs w:val="28"/>
          <w:lang w:val="uk-UA"/>
        </w:rPr>
        <w:t xml:space="preserve"> нерухомого майна</w:t>
      </w:r>
      <w:r>
        <w:rPr>
          <w:sz w:val="28"/>
          <w:szCs w:val="28"/>
          <w:lang w:val="uk-UA"/>
        </w:rPr>
        <w:t>,</w:t>
      </w:r>
      <w:r w:rsidRPr="00AE60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виданого Товариством з обмеженою відповідальністю "Центр землеустрою т</w:t>
      </w:r>
      <w:r w:rsidR="00953F0D">
        <w:rPr>
          <w:sz w:val="28"/>
          <w:szCs w:val="28"/>
          <w:lang w:val="uk-UA"/>
        </w:rPr>
        <w:t>а технічної інвентаризації" від </w:t>
      </w:r>
      <w:r w:rsidR="00BA7C87" w:rsidRPr="00BA7C8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що належить </w:t>
      </w:r>
      <w:r w:rsidR="00BA7C87" w:rsidRPr="00BA7C87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на підставі договору купівлі-продажу від </w:t>
      </w:r>
      <w:r w:rsidR="00BA7C87" w:rsidRPr="00BA7C87">
        <w:rPr>
          <w:sz w:val="28"/>
          <w:szCs w:val="28"/>
        </w:rPr>
        <w:t>*</w:t>
      </w:r>
      <w:bookmarkStart w:id="0" w:name="_GoBack"/>
      <w:bookmarkEnd w:id="0"/>
    </w:p>
    <w:p w:rsidR="002211CD" w:rsidRPr="0031011F" w:rsidRDefault="002211CD" w:rsidP="002211CD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1011F">
        <w:rPr>
          <w:sz w:val="28"/>
          <w:szCs w:val="28"/>
          <w:lang w:val="uk-UA"/>
        </w:rPr>
        <w:t>Організацію роботи по виконанню рішення доручити начальник</w:t>
      </w:r>
      <w:r>
        <w:rPr>
          <w:sz w:val="28"/>
          <w:szCs w:val="28"/>
          <w:lang w:val="uk-UA"/>
        </w:rPr>
        <w:t>ові</w:t>
      </w:r>
      <w:r w:rsidRPr="0031011F">
        <w:rPr>
          <w:sz w:val="28"/>
          <w:szCs w:val="28"/>
          <w:lang w:val="uk-UA"/>
        </w:rPr>
        <w:t xml:space="preserve"> відділу архітектури та містобудування міської ради  Шеремет С.С., контроль за виконанням рішення </w:t>
      </w:r>
      <w:r>
        <w:rPr>
          <w:sz w:val="28"/>
          <w:szCs w:val="28"/>
          <w:lang w:val="uk-UA"/>
        </w:rPr>
        <w:t>–</w:t>
      </w:r>
      <w:r w:rsidRPr="0031011F">
        <w:rPr>
          <w:sz w:val="28"/>
          <w:szCs w:val="28"/>
          <w:lang w:val="uk-UA"/>
        </w:rPr>
        <w:t xml:space="preserve"> першому</w:t>
      </w:r>
      <w:r>
        <w:rPr>
          <w:sz w:val="28"/>
          <w:szCs w:val="28"/>
          <w:lang w:val="uk-UA"/>
        </w:rPr>
        <w:t xml:space="preserve"> </w:t>
      </w:r>
      <w:r w:rsidRPr="0031011F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ові</w:t>
      </w:r>
      <w:r w:rsidRPr="0031011F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2211CD" w:rsidRPr="0031011F" w:rsidRDefault="002211CD" w:rsidP="002211CD">
      <w:pPr>
        <w:jc w:val="both"/>
        <w:rPr>
          <w:sz w:val="28"/>
          <w:szCs w:val="28"/>
          <w:lang w:val="uk-UA"/>
        </w:rPr>
      </w:pPr>
    </w:p>
    <w:p w:rsidR="002211CD" w:rsidRDefault="002211CD" w:rsidP="002211CD">
      <w:pPr>
        <w:ind w:firstLine="708"/>
        <w:jc w:val="both"/>
        <w:rPr>
          <w:sz w:val="28"/>
          <w:szCs w:val="28"/>
          <w:lang w:val="uk-UA"/>
        </w:rPr>
      </w:pPr>
    </w:p>
    <w:p w:rsidR="002211CD" w:rsidRDefault="002211CD" w:rsidP="002211CD">
      <w:pPr>
        <w:ind w:firstLine="708"/>
        <w:jc w:val="both"/>
        <w:rPr>
          <w:sz w:val="28"/>
          <w:szCs w:val="28"/>
          <w:lang w:val="uk-UA"/>
        </w:rPr>
      </w:pPr>
    </w:p>
    <w:p w:rsidR="002211CD" w:rsidRDefault="002211CD" w:rsidP="002211CD">
      <w:pPr>
        <w:ind w:firstLine="708"/>
        <w:jc w:val="both"/>
        <w:rPr>
          <w:sz w:val="28"/>
          <w:szCs w:val="28"/>
          <w:lang w:val="uk-UA"/>
        </w:rPr>
      </w:pPr>
    </w:p>
    <w:p w:rsidR="002211CD" w:rsidRPr="0031011F" w:rsidRDefault="002211CD" w:rsidP="002211CD">
      <w:pPr>
        <w:ind w:right="-1"/>
        <w:jc w:val="both"/>
        <w:rPr>
          <w:sz w:val="28"/>
          <w:szCs w:val="28"/>
          <w:lang w:val="uk-UA"/>
        </w:rPr>
      </w:pPr>
      <w:r w:rsidRPr="0031011F">
        <w:rPr>
          <w:sz w:val="28"/>
          <w:szCs w:val="28"/>
          <w:lang w:val="uk-UA"/>
        </w:rPr>
        <w:t>Міський голова                                                                         Д.І.ЗРАЖЕВСЬКИЙ</w:t>
      </w:r>
    </w:p>
    <w:p w:rsidR="002066F7" w:rsidRPr="002211CD" w:rsidRDefault="002066F7" w:rsidP="002211CD">
      <w:pPr>
        <w:rPr>
          <w:sz w:val="28"/>
          <w:szCs w:val="28"/>
          <w:lang w:val="uk-UA"/>
        </w:rPr>
      </w:pPr>
    </w:p>
    <w:sectPr w:rsidR="002066F7" w:rsidRPr="002211CD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6DFA"/>
    <w:rsid w:val="0002301D"/>
    <w:rsid w:val="00023081"/>
    <w:rsid w:val="0003381C"/>
    <w:rsid w:val="00037F81"/>
    <w:rsid w:val="000511A2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A6A28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033F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11CD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97A21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969FA"/>
    <w:rsid w:val="003A290F"/>
    <w:rsid w:val="003A337F"/>
    <w:rsid w:val="003A411F"/>
    <w:rsid w:val="003A472B"/>
    <w:rsid w:val="003B702D"/>
    <w:rsid w:val="003B7BBB"/>
    <w:rsid w:val="003D17FE"/>
    <w:rsid w:val="003D3881"/>
    <w:rsid w:val="003D71B9"/>
    <w:rsid w:val="003E0B01"/>
    <w:rsid w:val="00402BA7"/>
    <w:rsid w:val="00404B66"/>
    <w:rsid w:val="004226CF"/>
    <w:rsid w:val="00423CA6"/>
    <w:rsid w:val="00430F58"/>
    <w:rsid w:val="004335F8"/>
    <w:rsid w:val="0044450E"/>
    <w:rsid w:val="004477BD"/>
    <w:rsid w:val="00450694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27A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397A"/>
    <w:rsid w:val="00911AD9"/>
    <w:rsid w:val="009133D6"/>
    <w:rsid w:val="0091576D"/>
    <w:rsid w:val="00917F44"/>
    <w:rsid w:val="00922025"/>
    <w:rsid w:val="009260E6"/>
    <w:rsid w:val="00934321"/>
    <w:rsid w:val="009424B0"/>
    <w:rsid w:val="00943A77"/>
    <w:rsid w:val="00953F0D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3793F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115D"/>
    <w:rsid w:val="00B45CAE"/>
    <w:rsid w:val="00B52720"/>
    <w:rsid w:val="00B62E68"/>
    <w:rsid w:val="00B66949"/>
    <w:rsid w:val="00B71083"/>
    <w:rsid w:val="00B923DC"/>
    <w:rsid w:val="00B92762"/>
    <w:rsid w:val="00B96351"/>
    <w:rsid w:val="00BA7C87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42AD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06683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593C"/>
    <w:rsid w:val="00D77742"/>
    <w:rsid w:val="00D81B55"/>
    <w:rsid w:val="00D834A8"/>
    <w:rsid w:val="00D87196"/>
    <w:rsid w:val="00D9365B"/>
    <w:rsid w:val="00D938A8"/>
    <w:rsid w:val="00DA1C18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0844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420F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51634"/>
    <w:rsid w:val="00F524F1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CD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2211CD"/>
    <w:pPr>
      <w:ind w:firstLine="720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2211CD"/>
    <w:rPr>
      <w:rFonts w:ascii="Times New Roman" w:eastAsia="Times New Roman" w:hAnsi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5</cp:revision>
  <cp:lastPrinted>2020-02-26T13:40:00Z</cp:lastPrinted>
  <dcterms:created xsi:type="dcterms:W3CDTF">2020-11-26T07:36:00Z</dcterms:created>
  <dcterms:modified xsi:type="dcterms:W3CDTF">2020-11-27T08:37:00Z</dcterms:modified>
</cp:coreProperties>
</file>