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3545EA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14</w:t>
      </w:r>
      <w:r w:rsidR="00146A4B">
        <w:rPr>
          <w:bCs/>
          <w:sz w:val="26"/>
          <w:szCs w:val="26"/>
          <w:lang w:val="uk-UA"/>
        </w:rPr>
        <w:t xml:space="preserve"> квітня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154</w:t>
      </w:r>
    </w:p>
    <w:p w:rsidR="003545EA" w:rsidRPr="00C41C4E" w:rsidRDefault="003545EA" w:rsidP="003545EA">
      <w:pPr>
        <w:jc w:val="both"/>
      </w:pPr>
    </w:p>
    <w:p w:rsidR="003545EA" w:rsidRPr="003D16E0" w:rsidRDefault="002A4449" w:rsidP="003545EA">
      <w:pPr>
        <w:jc w:val="center"/>
        <w:rPr>
          <w:b/>
          <w:sz w:val="28"/>
          <w:szCs w:val="28"/>
        </w:rPr>
      </w:pPr>
      <w:r w:rsidRPr="002A4449">
        <w:rPr>
          <w:noProof/>
          <w:lang w:val="uk-UA" w:eastAsia="uk-UA"/>
        </w:rPr>
        <w:pict>
          <v:line id="_x0000_s1139" style="position:absolute;left:0;text-align:left;z-index:251663360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F5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"/>
        </w:pict>
      </w:r>
      <w:r w:rsidRPr="002A4449">
        <w:rPr>
          <w:noProof/>
          <w:lang w:val="uk-UA" w:eastAsia="uk-UA"/>
        </w:rPr>
        <w:pict>
          <v:line id="_x0000_s1137" style="position:absolute;left:0;text-align:left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Mc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"/>
        </w:pict>
      </w:r>
      <w:r w:rsidRPr="002A4449">
        <w:rPr>
          <w:noProof/>
          <w:lang w:val="uk-UA" w:eastAsia="uk-UA"/>
        </w:rPr>
        <w:pict>
          <v:line id="_x0000_s1138" style="position:absolute;left:0;text-align:left;z-index:2516623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rv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"/>
        </w:pict>
      </w:r>
      <w:r w:rsidRPr="002A4449">
        <w:rPr>
          <w:noProof/>
          <w:lang w:val="uk-UA" w:eastAsia="uk-UA"/>
        </w:rPr>
        <w:pict>
          <v:line id="_x0000_s1136" style="position:absolute;left:0;text-align:left;z-index:251660288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A/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"/>
        </w:pict>
      </w:r>
    </w:p>
    <w:p w:rsidR="003545EA" w:rsidRPr="00D60974" w:rsidRDefault="003545EA" w:rsidP="003545E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D60974">
        <w:rPr>
          <w:b/>
          <w:i/>
          <w:sz w:val="28"/>
          <w:szCs w:val="28"/>
          <w:lang w:val="uk-UA"/>
        </w:rPr>
        <w:t>кошторисну</w:t>
      </w:r>
      <w:r>
        <w:rPr>
          <w:b/>
          <w:i/>
          <w:sz w:val="28"/>
          <w:szCs w:val="28"/>
          <w:lang w:val="uk-UA"/>
        </w:rPr>
        <w:t xml:space="preserve"> частину</w:t>
      </w:r>
      <w:r w:rsidRPr="00D60974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проектної</w:t>
      </w:r>
      <w:r w:rsidRPr="00D60974">
        <w:rPr>
          <w:b/>
          <w:i/>
          <w:sz w:val="28"/>
          <w:szCs w:val="28"/>
          <w:lang w:val="uk-UA"/>
        </w:rPr>
        <w:t xml:space="preserve"> </w:t>
      </w:r>
    </w:p>
    <w:p w:rsidR="003545EA" w:rsidRDefault="003545EA" w:rsidP="003545E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документації на об’єкт </w:t>
      </w:r>
    </w:p>
    <w:p w:rsidR="003545EA" w:rsidRDefault="003545EA" w:rsidP="003545E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«Улаштування посадкових </w:t>
      </w:r>
    </w:p>
    <w:p w:rsidR="003545EA" w:rsidRDefault="003545EA" w:rsidP="003545E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майданчиків на зупинках міського </w:t>
      </w:r>
    </w:p>
    <w:p w:rsidR="003545EA" w:rsidRDefault="003545EA" w:rsidP="003545E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громадського транспорту </w:t>
      </w:r>
    </w:p>
    <w:p w:rsidR="003545EA" w:rsidRDefault="003545EA" w:rsidP="003545E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(по вул. Садова в районі буд. № 1) </w:t>
      </w:r>
    </w:p>
    <w:p w:rsidR="003545EA" w:rsidRDefault="003545EA" w:rsidP="003545E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м. Синельникове</w:t>
      </w:r>
    </w:p>
    <w:p w:rsidR="003545EA" w:rsidRDefault="003545EA" w:rsidP="003545E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Дніпропетровської  області -</w:t>
      </w:r>
    </w:p>
    <w:p w:rsidR="003545EA" w:rsidRDefault="003545EA" w:rsidP="003545E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капітальний ремонт»  </w:t>
      </w:r>
      <w:r w:rsidRPr="00D60974">
        <w:rPr>
          <w:b/>
          <w:i/>
          <w:sz w:val="28"/>
          <w:szCs w:val="28"/>
          <w:lang w:val="uk-UA"/>
        </w:rPr>
        <w:t xml:space="preserve"> </w:t>
      </w:r>
    </w:p>
    <w:p w:rsidR="003545EA" w:rsidRPr="003545EA" w:rsidRDefault="003545EA" w:rsidP="003545EA">
      <w:pPr>
        <w:jc w:val="both"/>
        <w:rPr>
          <w:b/>
          <w:i/>
          <w:sz w:val="20"/>
          <w:szCs w:val="20"/>
          <w:lang w:val="uk-UA"/>
        </w:rPr>
      </w:pPr>
    </w:p>
    <w:p w:rsidR="003545EA" w:rsidRDefault="003545EA" w:rsidP="003545E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кошторисної частини проектної документації на об’єкт </w:t>
      </w:r>
      <w:r w:rsidRPr="002F74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441FF">
        <w:rPr>
          <w:rFonts w:ascii="Times New Roman" w:hAnsi="Times New Roman" w:cs="Times New Roman"/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Садова в районі буд. № 1 в м. Синельникове Дніпропетровської  області - капітальний ремонт</w:t>
      </w:r>
      <w:r w:rsidRPr="002F74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розробленого товариством з обмеженою відповідальністю «Укрземторгпроект», позитивного висновку експерт</w:t>
      </w:r>
      <w:r>
        <w:rPr>
          <w:rFonts w:ascii="Times New Roman" w:hAnsi="Times New Roman" w:cs="Times New Roman"/>
          <w:sz w:val="28"/>
          <w:szCs w:val="28"/>
          <w:lang w:val="uk-UA"/>
        </w:rPr>
        <w:t>ного звіту від 09.04.2020 № 28075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, виконаного товариством з обмеженою відповідальністю «Експертиза МВК», виконавчий комітет</w:t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ВИРІШИВ:</w:t>
      </w:r>
    </w:p>
    <w:p w:rsidR="003545EA" w:rsidRPr="00C66E7D" w:rsidRDefault="00BE048E" w:rsidP="003545E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45EA" w:rsidRPr="00C66E7D">
        <w:rPr>
          <w:rFonts w:ascii="Times New Roman" w:hAnsi="Times New Roman" w:cs="Times New Roman"/>
          <w:sz w:val="28"/>
          <w:szCs w:val="28"/>
          <w:lang w:val="uk-UA"/>
        </w:rPr>
        <w:t>Затвердити кошторисну</w:t>
      </w:r>
      <w:r w:rsidR="003545EA">
        <w:rPr>
          <w:rFonts w:ascii="Times New Roman" w:hAnsi="Times New Roman" w:cs="Times New Roman"/>
          <w:sz w:val="28"/>
          <w:szCs w:val="28"/>
          <w:lang w:val="uk-UA"/>
        </w:rPr>
        <w:t xml:space="preserve"> частину проектної</w:t>
      </w:r>
      <w:r w:rsidR="003545EA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3545E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545EA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545EA">
        <w:rPr>
          <w:rFonts w:ascii="Times New Roman" w:hAnsi="Times New Roman" w:cs="Times New Roman"/>
          <w:sz w:val="28"/>
          <w:szCs w:val="28"/>
          <w:lang w:val="uk-UA"/>
        </w:rPr>
        <w:t xml:space="preserve"> об’єкт </w:t>
      </w:r>
      <w:r w:rsidR="003545EA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545EA" w:rsidRPr="00833820">
        <w:rPr>
          <w:rFonts w:ascii="Times New Roman" w:hAnsi="Times New Roman" w:cs="Times New Roman"/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Садова в районі буд. № 1</w:t>
      </w:r>
      <w:r w:rsidR="003545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545EA" w:rsidRPr="00833820">
        <w:rPr>
          <w:rFonts w:ascii="Times New Roman" w:hAnsi="Times New Roman" w:cs="Times New Roman"/>
          <w:sz w:val="28"/>
          <w:szCs w:val="28"/>
          <w:lang w:val="uk-UA"/>
        </w:rPr>
        <w:t xml:space="preserve"> в м. Синельникове Дніпропетровської  області - капітальний ремонт</w:t>
      </w:r>
      <w:r w:rsidR="003545EA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3545EA">
        <w:rPr>
          <w:rFonts w:ascii="Times New Roman" w:hAnsi="Times New Roman" w:cs="Times New Roman"/>
          <w:sz w:val="28"/>
          <w:szCs w:val="28"/>
          <w:lang w:val="uk-UA"/>
        </w:rPr>
        <w:t>194,60661</w:t>
      </w:r>
      <w:r w:rsidR="003545EA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 тис. грн. (</w:t>
      </w:r>
      <w:r w:rsidR="003545EA" w:rsidRPr="00D37A0B">
        <w:rPr>
          <w:rFonts w:ascii="Times New Roman" w:hAnsi="Times New Roman" w:cs="Times New Roman"/>
          <w:sz w:val="28"/>
          <w:szCs w:val="28"/>
          <w:lang w:val="uk-UA"/>
        </w:rPr>
        <w:t>Сто дев'яносто чотири тисячі шістсот шість гривень 61 копійка</w:t>
      </w:r>
      <w:r w:rsidR="003545EA" w:rsidRPr="00C66E7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545EA" w:rsidRPr="00C66E7D" w:rsidRDefault="00BE048E" w:rsidP="003545E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45EA" w:rsidRPr="00C66E7D">
        <w:rPr>
          <w:rFonts w:ascii="Times New Roman" w:hAnsi="Times New Roman" w:cs="Times New Roman"/>
          <w:sz w:val="28"/>
          <w:szCs w:val="28"/>
          <w:lang w:val="uk-UA"/>
        </w:rPr>
        <w:t>Підрядним організаціям виконувати роботи згідно з затвердженою кошторисною документацією.</w:t>
      </w:r>
    </w:p>
    <w:p w:rsidR="003545EA" w:rsidRDefault="00BE048E" w:rsidP="003545E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45EA" w:rsidRPr="00C66E7D">
        <w:rPr>
          <w:rFonts w:ascii="Times New Roman" w:hAnsi="Times New Roman" w:cs="Times New Roman"/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BE048E" w:rsidRPr="00C66E7D" w:rsidRDefault="00BE048E" w:rsidP="003545E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48E" w:rsidRPr="00BE048E" w:rsidRDefault="003545EA" w:rsidP="00BE048E">
      <w:pPr>
        <w:jc w:val="center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BE048E" w:rsidRPr="00BE048E" w:rsidSect="00BE048E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46A4B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261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7630C"/>
    <w:rsid w:val="002A2F5E"/>
    <w:rsid w:val="002A4449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545EA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073BC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61BE1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5D77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75FA9"/>
    <w:rsid w:val="00695BC5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B1A92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2348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48E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84E53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D1BDC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54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45E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2020-02-26T13:40:00Z</cp:lastPrinted>
  <dcterms:created xsi:type="dcterms:W3CDTF">2020-04-14T07:11:00Z</dcterms:created>
  <dcterms:modified xsi:type="dcterms:W3CDTF">2020-04-14T13:23:00Z</dcterms:modified>
</cp:coreProperties>
</file>