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8D" w:rsidRDefault="000E7C8D" w:rsidP="000E7C8D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E7C8D" w:rsidRDefault="000E7C8D" w:rsidP="000E7C8D">
      <w:pPr>
        <w:rPr>
          <w:b/>
          <w:bCs/>
          <w:sz w:val="32"/>
          <w:szCs w:val="32"/>
          <w:lang w:val="uk-UA"/>
        </w:rPr>
      </w:pPr>
    </w:p>
    <w:p w:rsidR="000E7C8D" w:rsidRDefault="000E7C8D" w:rsidP="000E7C8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лютого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52</w:t>
      </w:r>
    </w:p>
    <w:p w:rsidR="000E7C8D" w:rsidRPr="00745D6D" w:rsidRDefault="000E7C8D" w:rsidP="000E7C8D">
      <w:pPr>
        <w:rPr>
          <w:b/>
          <w:sz w:val="28"/>
          <w:szCs w:val="28"/>
        </w:rPr>
      </w:pPr>
    </w:p>
    <w:p w:rsidR="000E7C8D" w:rsidRDefault="00B02A1D" w:rsidP="000E7C8D">
      <w:pPr>
        <w:jc w:val="center"/>
        <w:rPr>
          <w:b/>
          <w:sz w:val="28"/>
          <w:szCs w:val="28"/>
          <w:lang w:val="uk-UA"/>
        </w:rPr>
      </w:pPr>
      <w:r w:rsidRPr="00B02A1D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B02A1D">
        <w:rPr>
          <w:noProof/>
        </w:rPr>
        <w:pict>
          <v:line id="_x0000_s1141" style="position:absolute;left:0;text-align:left;z-index:251661312" from=".3pt,2.75pt" to="7.1pt,2.75pt"/>
        </w:pict>
      </w:r>
      <w:r w:rsidRPr="00B02A1D">
        <w:rPr>
          <w:noProof/>
        </w:rPr>
        <w:pict>
          <v:line id="_x0000_s1142" style="position:absolute;left:0;text-align:left;z-index:251662336" from="200.45pt,2.7pt" to="207.25pt,2.7pt"/>
        </w:pict>
      </w:r>
      <w:r w:rsidRPr="00B02A1D">
        <w:rPr>
          <w:noProof/>
        </w:rPr>
        <w:pict>
          <v:line id="_x0000_s1140" style="position:absolute;left:0;text-align:left;z-index:251660288" from=".3pt,2.85pt" to=".3pt,9.65pt"/>
        </w:pict>
      </w:r>
    </w:p>
    <w:p w:rsidR="00DF6C7B" w:rsidRPr="000E7C8D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0E7C8D">
        <w:rPr>
          <w:b/>
          <w:bCs/>
          <w:i/>
          <w:sz w:val="28"/>
          <w:szCs w:val="28"/>
          <w:lang w:val="uk-UA"/>
        </w:rPr>
        <w:t xml:space="preserve">Про погодження звіту про </w:t>
      </w:r>
      <w:r w:rsidR="002501C9" w:rsidRPr="000E7C8D">
        <w:rPr>
          <w:b/>
          <w:bCs/>
          <w:i/>
          <w:sz w:val="28"/>
          <w:szCs w:val="28"/>
          <w:lang w:val="uk-UA"/>
        </w:rPr>
        <w:t>хід</w:t>
      </w:r>
      <w:r w:rsidRPr="000E7C8D">
        <w:rPr>
          <w:b/>
          <w:bCs/>
          <w:i/>
          <w:sz w:val="28"/>
          <w:szCs w:val="28"/>
          <w:lang w:val="uk-UA"/>
        </w:rPr>
        <w:t xml:space="preserve"> </w:t>
      </w:r>
    </w:p>
    <w:p w:rsidR="00DF6C7B" w:rsidRPr="000E7C8D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0E7C8D">
        <w:rPr>
          <w:b/>
          <w:bCs/>
          <w:i/>
          <w:sz w:val="28"/>
          <w:szCs w:val="28"/>
          <w:lang w:val="uk-UA"/>
        </w:rPr>
        <w:t xml:space="preserve">виконання Програми реформування </w:t>
      </w:r>
    </w:p>
    <w:p w:rsidR="00DF6C7B" w:rsidRPr="000E7C8D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0E7C8D">
        <w:rPr>
          <w:b/>
          <w:bCs/>
          <w:i/>
          <w:sz w:val="28"/>
          <w:szCs w:val="28"/>
          <w:lang w:val="uk-UA"/>
        </w:rPr>
        <w:t xml:space="preserve">та розвитку житлово-комунального </w:t>
      </w:r>
    </w:p>
    <w:p w:rsidR="00DF6C7B" w:rsidRPr="000E7C8D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0E7C8D">
        <w:rPr>
          <w:b/>
          <w:bCs/>
          <w:i/>
          <w:sz w:val="28"/>
          <w:szCs w:val="28"/>
          <w:lang w:val="uk-UA"/>
        </w:rPr>
        <w:t xml:space="preserve">господарства м. Синельникового </w:t>
      </w:r>
    </w:p>
    <w:p w:rsidR="00DF6C7B" w:rsidRPr="000E7C8D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0E7C8D">
        <w:rPr>
          <w:b/>
          <w:bCs/>
          <w:i/>
          <w:sz w:val="28"/>
          <w:szCs w:val="28"/>
          <w:lang w:val="uk-UA"/>
        </w:rPr>
        <w:t xml:space="preserve">на </w:t>
      </w:r>
      <w:r w:rsidR="0004724A" w:rsidRPr="000E7C8D">
        <w:rPr>
          <w:b/>
          <w:bCs/>
          <w:i/>
          <w:sz w:val="28"/>
          <w:szCs w:val="28"/>
          <w:lang w:val="uk-UA"/>
        </w:rPr>
        <w:t xml:space="preserve">2017-2022 </w:t>
      </w:r>
      <w:r w:rsidRPr="000E7C8D">
        <w:rPr>
          <w:b/>
          <w:bCs/>
          <w:i/>
          <w:sz w:val="28"/>
          <w:szCs w:val="28"/>
          <w:lang w:val="uk-UA"/>
        </w:rPr>
        <w:t xml:space="preserve">роки  </w:t>
      </w:r>
      <w:r w:rsidR="0004724A" w:rsidRPr="000E7C8D">
        <w:rPr>
          <w:b/>
          <w:bCs/>
          <w:i/>
          <w:sz w:val="28"/>
          <w:szCs w:val="28"/>
          <w:lang w:val="uk-UA"/>
        </w:rPr>
        <w:t>за 20</w:t>
      </w:r>
      <w:r w:rsidR="00575C40" w:rsidRPr="000E7C8D">
        <w:rPr>
          <w:b/>
          <w:bCs/>
          <w:i/>
          <w:sz w:val="28"/>
          <w:szCs w:val="28"/>
          <w:lang w:val="uk-UA"/>
        </w:rPr>
        <w:t>19</w:t>
      </w:r>
      <w:r w:rsidR="0004724A" w:rsidRPr="000E7C8D">
        <w:rPr>
          <w:b/>
          <w:bCs/>
          <w:i/>
          <w:sz w:val="28"/>
          <w:szCs w:val="28"/>
          <w:lang w:val="uk-UA"/>
        </w:rPr>
        <w:t xml:space="preserve"> р</w:t>
      </w:r>
      <w:r w:rsidR="008B0347" w:rsidRPr="000E7C8D">
        <w:rPr>
          <w:b/>
          <w:bCs/>
          <w:i/>
          <w:sz w:val="28"/>
          <w:szCs w:val="28"/>
          <w:lang w:val="uk-UA"/>
        </w:rPr>
        <w:t>ік</w:t>
      </w:r>
    </w:p>
    <w:p w:rsidR="00DF6C7B" w:rsidRPr="000E7C8D" w:rsidRDefault="00DF6C7B" w:rsidP="00DF6C7B">
      <w:pPr>
        <w:rPr>
          <w:sz w:val="28"/>
          <w:szCs w:val="28"/>
          <w:lang w:val="uk-UA"/>
        </w:rPr>
      </w:pPr>
    </w:p>
    <w:p w:rsidR="00DF6C7B" w:rsidRPr="000E7C8D" w:rsidRDefault="00DF6C7B" w:rsidP="00DF6C7B">
      <w:pPr>
        <w:ind w:firstLine="748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благоустрій населених пунктів», рішення</w:t>
      </w:r>
      <w:r w:rsidR="002501C9" w:rsidRPr="000E7C8D">
        <w:rPr>
          <w:sz w:val="28"/>
          <w:szCs w:val="28"/>
          <w:lang w:val="uk-UA"/>
        </w:rPr>
        <w:t>м</w:t>
      </w:r>
      <w:r w:rsidRPr="000E7C8D">
        <w:rPr>
          <w:sz w:val="28"/>
          <w:szCs w:val="28"/>
          <w:lang w:val="uk-UA"/>
        </w:rPr>
        <w:t xml:space="preserve"> виконавчого комітету міської ради від 15.05.2008 № 132 «Про порядок розроблення, затвердження та виконання міських програм», виконавчий комітет Синельниківської міської ради ВИРІШИВ:</w:t>
      </w:r>
    </w:p>
    <w:p w:rsidR="00DF6C7B" w:rsidRPr="000E7C8D" w:rsidRDefault="00DF6C7B" w:rsidP="00DF6C7B">
      <w:pPr>
        <w:ind w:firstLine="748"/>
        <w:jc w:val="both"/>
        <w:rPr>
          <w:b/>
          <w:sz w:val="28"/>
          <w:szCs w:val="28"/>
          <w:lang w:val="uk-UA"/>
        </w:rPr>
      </w:pPr>
    </w:p>
    <w:p w:rsidR="00DF6C7B" w:rsidRPr="000E7C8D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0E7C8D">
        <w:rPr>
          <w:rFonts w:ascii="Times New Roman" w:hAnsi="Times New Roman"/>
          <w:sz w:val="28"/>
          <w:szCs w:val="28"/>
        </w:rPr>
        <w:t xml:space="preserve">1. Погодити звіт про </w:t>
      </w:r>
      <w:r w:rsidR="002501C9" w:rsidRPr="000E7C8D">
        <w:rPr>
          <w:rFonts w:ascii="Times New Roman" w:hAnsi="Times New Roman"/>
          <w:sz w:val="28"/>
          <w:szCs w:val="28"/>
        </w:rPr>
        <w:t>хід</w:t>
      </w:r>
      <w:r w:rsidRPr="000E7C8D">
        <w:rPr>
          <w:rFonts w:ascii="Times New Roman" w:hAnsi="Times New Roman"/>
          <w:sz w:val="28"/>
          <w:szCs w:val="28"/>
        </w:rPr>
        <w:t xml:space="preserve"> виконання Програми реформування та розвитку житлово-комунального господарства м. Синельникового на  </w:t>
      </w:r>
      <w:r w:rsidR="0004724A" w:rsidRPr="000E7C8D">
        <w:rPr>
          <w:rFonts w:ascii="Times New Roman" w:hAnsi="Times New Roman"/>
          <w:sz w:val="28"/>
          <w:szCs w:val="28"/>
        </w:rPr>
        <w:t xml:space="preserve">2017-2022 </w:t>
      </w:r>
      <w:r w:rsidRPr="000E7C8D">
        <w:rPr>
          <w:rFonts w:ascii="Times New Roman" w:hAnsi="Times New Roman"/>
          <w:sz w:val="28"/>
          <w:szCs w:val="28"/>
        </w:rPr>
        <w:t xml:space="preserve">роки </w:t>
      </w:r>
      <w:r w:rsidR="008B0347" w:rsidRPr="000E7C8D">
        <w:rPr>
          <w:rFonts w:ascii="Times New Roman" w:hAnsi="Times New Roman"/>
          <w:sz w:val="28"/>
          <w:szCs w:val="28"/>
        </w:rPr>
        <w:t>за 20</w:t>
      </w:r>
      <w:r w:rsidR="00575C40" w:rsidRPr="000E7C8D">
        <w:rPr>
          <w:rFonts w:ascii="Times New Roman" w:hAnsi="Times New Roman"/>
          <w:sz w:val="28"/>
          <w:szCs w:val="28"/>
        </w:rPr>
        <w:t>19</w:t>
      </w:r>
      <w:r w:rsidR="008B0347" w:rsidRPr="000E7C8D">
        <w:rPr>
          <w:rFonts w:ascii="Times New Roman" w:hAnsi="Times New Roman"/>
          <w:sz w:val="28"/>
          <w:szCs w:val="28"/>
        </w:rPr>
        <w:t xml:space="preserve"> рік</w:t>
      </w:r>
      <w:r w:rsidRPr="000E7C8D">
        <w:rPr>
          <w:rFonts w:ascii="Times New Roman" w:hAnsi="Times New Roman"/>
          <w:sz w:val="28"/>
          <w:szCs w:val="28"/>
        </w:rPr>
        <w:t xml:space="preserve">, що додається. </w:t>
      </w:r>
    </w:p>
    <w:p w:rsidR="00DF6C7B" w:rsidRPr="000E7C8D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E7C8D">
        <w:rPr>
          <w:rFonts w:ascii="Times New Roman" w:hAnsi="Times New Roman"/>
          <w:sz w:val="28"/>
          <w:szCs w:val="28"/>
          <w:lang w:val="uk-UA"/>
        </w:rPr>
        <w:t xml:space="preserve">2. Доручити начальнику управління житлово-комунального господарства та комунальної власності міської ради </w:t>
      </w:r>
      <w:proofErr w:type="spellStart"/>
      <w:r w:rsidRPr="000E7C8D"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 w:rsidRPr="000E7C8D"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:rsidR="00DF6C7B" w:rsidRPr="000E7C8D" w:rsidRDefault="00DF6C7B" w:rsidP="00DF6C7B">
      <w:pPr>
        <w:ind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>2.1. Підготувати проект рішення міської ради «</w:t>
      </w:r>
      <w:r w:rsidR="00B81558" w:rsidRPr="000E7C8D">
        <w:rPr>
          <w:sz w:val="28"/>
          <w:szCs w:val="28"/>
          <w:lang w:val="uk-UA"/>
        </w:rPr>
        <w:t xml:space="preserve">Про затвердження звіту про </w:t>
      </w:r>
      <w:r w:rsidR="002501C9" w:rsidRPr="000E7C8D">
        <w:rPr>
          <w:sz w:val="28"/>
          <w:szCs w:val="28"/>
          <w:lang w:val="uk-UA"/>
        </w:rPr>
        <w:t>хід</w:t>
      </w:r>
      <w:r w:rsidR="00B81558" w:rsidRPr="000E7C8D">
        <w:rPr>
          <w:sz w:val="28"/>
          <w:szCs w:val="28"/>
          <w:lang w:val="uk-UA"/>
        </w:rPr>
        <w:t xml:space="preserve"> виконання «</w:t>
      </w:r>
      <w:r w:rsidRPr="000E7C8D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м. Синельникового на </w:t>
      </w:r>
      <w:r w:rsidR="0004724A" w:rsidRPr="000E7C8D">
        <w:rPr>
          <w:sz w:val="28"/>
          <w:szCs w:val="28"/>
          <w:lang w:val="uk-UA"/>
        </w:rPr>
        <w:t xml:space="preserve">2017-2022 </w:t>
      </w:r>
      <w:r w:rsidRPr="000E7C8D">
        <w:rPr>
          <w:sz w:val="28"/>
          <w:szCs w:val="28"/>
          <w:lang w:val="uk-UA"/>
        </w:rPr>
        <w:t xml:space="preserve">роки </w:t>
      </w:r>
      <w:r w:rsidR="0004724A" w:rsidRPr="000E7C8D">
        <w:rPr>
          <w:sz w:val="28"/>
          <w:szCs w:val="28"/>
          <w:lang w:val="uk-UA"/>
        </w:rPr>
        <w:t xml:space="preserve">за </w:t>
      </w:r>
      <w:r w:rsidR="008B0347" w:rsidRPr="000E7C8D">
        <w:rPr>
          <w:sz w:val="28"/>
          <w:szCs w:val="28"/>
          <w:lang w:val="uk-UA"/>
        </w:rPr>
        <w:t>20</w:t>
      </w:r>
      <w:r w:rsidR="00575C40" w:rsidRPr="000E7C8D">
        <w:rPr>
          <w:sz w:val="28"/>
          <w:szCs w:val="28"/>
          <w:lang w:val="uk-UA"/>
        </w:rPr>
        <w:t>19</w:t>
      </w:r>
      <w:r w:rsidR="008B0347" w:rsidRPr="000E7C8D">
        <w:rPr>
          <w:sz w:val="28"/>
          <w:szCs w:val="28"/>
          <w:lang w:val="uk-UA"/>
        </w:rPr>
        <w:t xml:space="preserve"> рік</w:t>
      </w:r>
      <w:r w:rsidRPr="000E7C8D">
        <w:rPr>
          <w:sz w:val="28"/>
          <w:szCs w:val="28"/>
          <w:lang w:val="uk-UA"/>
        </w:rPr>
        <w:t>»;</w:t>
      </w:r>
    </w:p>
    <w:p w:rsidR="00DF6C7B" w:rsidRPr="000E7C8D" w:rsidRDefault="00DF6C7B" w:rsidP="00DF6C7B">
      <w:pPr>
        <w:ind w:firstLine="720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2.2 Доповісти на сесії міської ради про </w:t>
      </w:r>
      <w:r w:rsidR="002501C9" w:rsidRPr="000E7C8D">
        <w:rPr>
          <w:sz w:val="28"/>
          <w:szCs w:val="28"/>
          <w:lang w:val="uk-UA"/>
        </w:rPr>
        <w:t>хід</w:t>
      </w:r>
      <w:r w:rsidRPr="000E7C8D">
        <w:rPr>
          <w:sz w:val="28"/>
          <w:szCs w:val="28"/>
          <w:lang w:val="uk-UA"/>
        </w:rPr>
        <w:t xml:space="preserve"> виконання Програми реформування та розвитку житлово-комунального господарства                                      м. Синельникового на </w:t>
      </w:r>
      <w:r w:rsidR="0004724A" w:rsidRPr="000E7C8D">
        <w:rPr>
          <w:sz w:val="28"/>
          <w:szCs w:val="28"/>
          <w:lang w:val="uk-UA"/>
        </w:rPr>
        <w:t xml:space="preserve">2017-2022 </w:t>
      </w:r>
      <w:r w:rsidRPr="000E7C8D">
        <w:rPr>
          <w:sz w:val="28"/>
          <w:szCs w:val="28"/>
          <w:lang w:val="uk-UA"/>
        </w:rPr>
        <w:t xml:space="preserve">роки </w:t>
      </w:r>
      <w:r w:rsidR="008B0347" w:rsidRPr="000E7C8D">
        <w:rPr>
          <w:sz w:val="28"/>
          <w:szCs w:val="28"/>
          <w:lang w:val="uk-UA"/>
        </w:rPr>
        <w:t>за 20</w:t>
      </w:r>
      <w:r w:rsidR="00575C40" w:rsidRPr="000E7C8D">
        <w:rPr>
          <w:sz w:val="28"/>
          <w:szCs w:val="28"/>
          <w:lang w:val="uk-UA"/>
        </w:rPr>
        <w:t>19</w:t>
      </w:r>
      <w:r w:rsidR="008B0347" w:rsidRPr="000E7C8D">
        <w:rPr>
          <w:sz w:val="28"/>
          <w:szCs w:val="28"/>
          <w:lang w:val="uk-UA"/>
        </w:rPr>
        <w:t xml:space="preserve"> рік</w:t>
      </w:r>
      <w:r w:rsidRPr="000E7C8D">
        <w:rPr>
          <w:sz w:val="28"/>
          <w:szCs w:val="28"/>
          <w:lang w:val="uk-UA"/>
        </w:rPr>
        <w:t>.</w:t>
      </w:r>
    </w:p>
    <w:p w:rsidR="00DF6C7B" w:rsidRPr="000E7C8D" w:rsidRDefault="00DF6C7B" w:rsidP="00857B9A">
      <w:pPr>
        <w:ind w:firstLine="720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                   </w:t>
      </w:r>
      <w:proofErr w:type="spellStart"/>
      <w:r w:rsidRPr="000E7C8D">
        <w:rPr>
          <w:sz w:val="28"/>
          <w:szCs w:val="28"/>
          <w:lang w:val="uk-UA"/>
        </w:rPr>
        <w:t>Яковіна</w:t>
      </w:r>
      <w:proofErr w:type="spellEnd"/>
      <w:r w:rsidRPr="000E7C8D">
        <w:rPr>
          <w:sz w:val="28"/>
          <w:szCs w:val="28"/>
          <w:lang w:val="uk-UA"/>
        </w:rPr>
        <w:t xml:space="preserve"> В.Б.</w:t>
      </w:r>
      <w:r w:rsidR="00F336CF" w:rsidRPr="000E7C8D">
        <w:rPr>
          <w:sz w:val="28"/>
          <w:szCs w:val="28"/>
          <w:lang w:val="uk-UA"/>
        </w:rPr>
        <w:t xml:space="preserve"> </w:t>
      </w:r>
    </w:p>
    <w:p w:rsidR="00F336CF" w:rsidRPr="000E7C8D" w:rsidRDefault="00F336CF" w:rsidP="00DF6C7B">
      <w:pPr>
        <w:rPr>
          <w:sz w:val="28"/>
          <w:szCs w:val="28"/>
          <w:lang w:val="uk-UA"/>
        </w:rPr>
      </w:pPr>
    </w:p>
    <w:p w:rsidR="00F336CF" w:rsidRPr="000E7C8D" w:rsidRDefault="00F336CF" w:rsidP="00DF6C7B">
      <w:pPr>
        <w:rPr>
          <w:sz w:val="28"/>
          <w:szCs w:val="28"/>
          <w:lang w:val="uk-UA"/>
        </w:rPr>
      </w:pPr>
    </w:p>
    <w:p w:rsidR="00F336CF" w:rsidRPr="000E7C8D" w:rsidRDefault="00F336CF" w:rsidP="00DF6C7B">
      <w:pPr>
        <w:rPr>
          <w:sz w:val="28"/>
          <w:szCs w:val="28"/>
          <w:lang w:val="uk-UA"/>
        </w:rPr>
      </w:pPr>
    </w:p>
    <w:p w:rsidR="00F336CF" w:rsidRPr="000E7C8D" w:rsidRDefault="00F336CF" w:rsidP="00DF6C7B">
      <w:pPr>
        <w:rPr>
          <w:sz w:val="28"/>
          <w:szCs w:val="28"/>
          <w:lang w:val="uk-UA"/>
        </w:rPr>
      </w:pPr>
    </w:p>
    <w:p w:rsidR="00DF6C7B" w:rsidRPr="000E7C8D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 w:rsidRPr="000E7C8D">
        <w:rPr>
          <w:rFonts w:ascii="Times New Roman" w:hAnsi="Times New Roman"/>
          <w:sz w:val="28"/>
          <w:szCs w:val="28"/>
        </w:rPr>
        <w:t>Міський голова</w:t>
      </w:r>
      <w:r w:rsidRPr="000E7C8D">
        <w:rPr>
          <w:rFonts w:ascii="Times New Roman" w:hAnsi="Times New Roman"/>
          <w:sz w:val="28"/>
          <w:szCs w:val="28"/>
        </w:rPr>
        <w:tab/>
      </w:r>
      <w:r w:rsidRPr="000E7C8D">
        <w:rPr>
          <w:rFonts w:ascii="Times New Roman" w:hAnsi="Times New Roman"/>
          <w:sz w:val="28"/>
          <w:szCs w:val="28"/>
        </w:rPr>
        <w:tab/>
      </w:r>
      <w:r w:rsidRPr="000E7C8D">
        <w:rPr>
          <w:rFonts w:ascii="Times New Roman" w:hAnsi="Times New Roman"/>
          <w:sz w:val="28"/>
          <w:szCs w:val="28"/>
        </w:rPr>
        <w:tab/>
      </w:r>
      <w:r w:rsidRPr="000E7C8D">
        <w:rPr>
          <w:rFonts w:ascii="Times New Roman" w:hAnsi="Times New Roman"/>
          <w:sz w:val="28"/>
          <w:szCs w:val="28"/>
        </w:rPr>
        <w:tab/>
      </w:r>
      <w:r w:rsidRPr="000E7C8D">
        <w:rPr>
          <w:rFonts w:ascii="Times New Roman" w:hAnsi="Times New Roman"/>
          <w:sz w:val="28"/>
          <w:szCs w:val="28"/>
        </w:rPr>
        <w:tab/>
      </w:r>
      <w:r w:rsidRPr="000E7C8D">
        <w:rPr>
          <w:rFonts w:ascii="Times New Roman" w:hAnsi="Times New Roman"/>
          <w:sz w:val="28"/>
          <w:szCs w:val="28"/>
        </w:rPr>
        <w:tab/>
      </w:r>
      <w:r w:rsidRPr="000E7C8D">
        <w:rPr>
          <w:rFonts w:ascii="Times New Roman" w:hAnsi="Times New Roman"/>
          <w:sz w:val="28"/>
          <w:szCs w:val="28"/>
        </w:rPr>
        <w:tab/>
      </w:r>
      <w:r w:rsidRPr="000E7C8D"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2501C9" w:rsidRPr="000E7C8D" w:rsidRDefault="002501C9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8C4866" w:rsidRDefault="008C4866" w:rsidP="002501C9">
      <w:pPr>
        <w:jc w:val="center"/>
        <w:rPr>
          <w:b/>
          <w:sz w:val="28"/>
          <w:szCs w:val="28"/>
          <w:lang w:val="uk-UA"/>
        </w:rPr>
      </w:pPr>
    </w:p>
    <w:p w:rsidR="008C4866" w:rsidRDefault="008C4866" w:rsidP="002501C9">
      <w:pPr>
        <w:jc w:val="center"/>
        <w:rPr>
          <w:b/>
          <w:sz w:val="28"/>
          <w:szCs w:val="28"/>
          <w:lang w:val="uk-UA"/>
        </w:rPr>
      </w:pPr>
    </w:p>
    <w:p w:rsidR="008C4866" w:rsidRDefault="008C4866" w:rsidP="002501C9">
      <w:pPr>
        <w:jc w:val="center"/>
        <w:rPr>
          <w:b/>
          <w:sz w:val="28"/>
          <w:szCs w:val="28"/>
          <w:lang w:val="uk-UA"/>
        </w:rPr>
      </w:pPr>
    </w:p>
    <w:p w:rsidR="008C4866" w:rsidRDefault="008C4866" w:rsidP="002501C9">
      <w:pPr>
        <w:jc w:val="center"/>
        <w:rPr>
          <w:b/>
          <w:sz w:val="28"/>
          <w:szCs w:val="28"/>
          <w:lang w:val="uk-UA"/>
        </w:rPr>
      </w:pPr>
    </w:p>
    <w:p w:rsidR="008C4866" w:rsidRDefault="008C4866" w:rsidP="002501C9">
      <w:pPr>
        <w:jc w:val="center"/>
        <w:rPr>
          <w:b/>
          <w:sz w:val="28"/>
          <w:szCs w:val="28"/>
          <w:lang w:val="uk-UA"/>
        </w:rPr>
      </w:pPr>
    </w:p>
    <w:p w:rsidR="008C4866" w:rsidRDefault="008C4866" w:rsidP="002501C9">
      <w:pPr>
        <w:jc w:val="center"/>
        <w:rPr>
          <w:b/>
          <w:sz w:val="28"/>
          <w:szCs w:val="28"/>
          <w:lang w:val="uk-UA"/>
        </w:rPr>
      </w:pPr>
    </w:p>
    <w:p w:rsidR="008C4866" w:rsidRPr="000E7C8D" w:rsidRDefault="008C4866" w:rsidP="002501C9">
      <w:pPr>
        <w:jc w:val="center"/>
        <w:rPr>
          <w:b/>
          <w:sz w:val="28"/>
          <w:szCs w:val="28"/>
          <w:lang w:val="uk-UA"/>
        </w:rPr>
      </w:pPr>
    </w:p>
    <w:p w:rsidR="002501C9" w:rsidRPr="000E7C8D" w:rsidRDefault="002501C9" w:rsidP="002501C9">
      <w:pPr>
        <w:jc w:val="center"/>
        <w:rPr>
          <w:b/>
          <w:sz w:val="28"/>
          <w:szCs w:val="28"/>
          <w:lang w:val="uk-UA"/>
        </w:rPr>
      </w:pPr>
      <w:r w:rsidRPr="000E7C8D">
        <w:rPr>
          <w:b/>
          <w:sz w:val="28"/>
          <w:szCs w:val="28"/>
          <w:lang w:val="uk-UA"/>
        </w:rPr>
        <w:lastRenderedPageBreak/>
        <w:t>Звіт про хід виконання</w:t>
      </w:r>
    </w:p>
    <w:p w:rsidR="002501C9" w:rsidRPr="000E7C8D" w:rsidRDefault="002501C9" w:rsidP="002501C9">
      <w:pPr>
        <w:jc w:val="center"/>
        <w:rPr>
          <w:b/>
          <w:sz w:val="28"/>
          <w:szCs w:val="28"/>
          <w:lang w:val="uk-UA"/>
        </w:rPr>
      </w:pPr>
      <w:r w:rsidRPr="000E7C8D">
        <w:rPr>
          <w:b/>
          <w:sz w:val="28"/>
          <w:szCs w:val="28"/>
          <w:lang w:val="uk-UA"/>
        </w:rPr>
        <w:t>Програми розвитку та реформування</w:t>
      </w:r>
    </w:p>
    <w:p w:rsidR="002501C9" w:rsidRPr="000E7C8D" w:rsidRDefault="002501C9" w:rsidP="002501C9">
      <w:pPr>
        <w:jc w:val="center"/>
        <w:rPr>
          <w:b/>
          <w:sz w:val="28"/>
          <w:szCs w:val="28"/>
          <w:lang w:val="uk-UA"/>
        </w:rPr>
      </w:pPr>
      <w:r w:rsidRPr="000E7C8D">
        <w:rPr>
          <w:b/>
          <w:sz w:val="28"/>
          <w:szCs w:val="28"/>
          <w:lang w:val="uk-UA"/>
        </w:rPr>
        <w:t>житлово-комунального господарства м. Синельникове</w:t>
      </w:r>
    </w:p>
    <w:p w:rsidR="002501C9" w:rsidRPr="000E7C8D" w:rsidRDefault="002501C9" w:rsidP="002501C9">
      <w:pPr>
        <w:jc w:val="center"/>
        <w:rPr>
          <w:b/>
          <w:sz w:val="28"/>
          <w:szCs w:val="28"/>
          <w:lang w:val="uk-UA"/>
        </w:rPr>
      </w:pPr>
      <w:r w:rsidRPr="000E7C8D">
        <w:rPr>
          <w:b/>
          <w:sz w:val="28"/>
          <w:szCs w:val="28"/>
          <w:lang w:val="uk-UA"/>
        </w:rPr>
        <w:t xml:space="preserve">на </w:t>
      </w:r>
      <w:r w:rsidR="0004724A" w:rsidRPr="000E7C8D">
        <w:rPr>
          <w:b/>
          <w:sz w:val="28"/>
          <w:szCs w:val="28"/>
          <w:lang w:val="uk-UA"/>
        </w:rPr>
        <w:t xml:space="preserve">2017-2022 </w:t>
      </w:r>
      <w:r w:rsidRPr="000E7C8D">
        <w:rPr>
          <w:b/>
          <w:sz w:val="28"/>
          <w:szCs w:val="28"/>
          <w:lang w:val="uk-UA"/>
        </w:rPr>
        <w:t xml:space="preserve">роки </w:t>
      </w:r>
      <w:r w:rsidR="008B0347" w:rsidRPr="000E7C8D">
        <w:rPr>
          <w:b/>
          <w:sz w:val="28"/>
          <w:szCs w:val="28"/>
          <w:lang w:val="uk-UA"/>
        </w:rPr>
        <w:t>за 20</w:t>
      </w:r>
      <w:r w:rsidR="00575C40" w:rsidRPr="000E7C8D">
        <w:rPr>
          <w:b/>
          <w:sz w:val="28"/>
          <w:szCs w:val="28"/>
          <w:lang w:val="uk-UA"/>
        </w:rPr>
        <w:t>19</w:t>
      </w:r>
      <w:r w:rsidR="008B0347" w:rsidRPr="000E7C8D">
        <w:rPr>
          <w:b/>
          <w:sz w:val="28"/>
          <w:szCs w:val="28"/>
          <w:lang w:val="uk-UA"/>
        </w:rPr>
        <w:t xml:space="preserve"> рік</w:t>
      </w:r>
      <w:r w:rsidR="0059466A" w:rsidRPr="000E7C8D">
        <w:rPr>
          <w:b/>
          <w:sz w:val="28"/>
          <w:szCs w:val="28"/>
          <w:lang w:val="uk-UA"/>
        </w:rPr>
        <w:t xml:space="preserve"> </w:t>
      </w:r>
    </w:p>
    <w:p w:rsidR="002501C9" w:rsidRPr="000E7C8D" w:rsidRDefault="002501C9" w:rsidP="002501C9">
      <w:pPr>
        <w:jc w:val="center"/>
        <w:rPr>
          <w:b/>
          <w:sz w:val="28"/>
          <w:szCs w:val="28"/>
          <w:lang w:val="uk-UA"/>
        </w:rPr>
      </w:pPr>
      <w:r w:rsidRPr="000E7C8D">
        <w:rPr>
          <w:b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</w:p>
    <w:p w:rsidR="006C3899" w:rsidRPr="000E7C8D" w:rsidRDefault="006C3899" w:rsidP="002501C9">
      <w:pPr>
        <w:jc w:val="center"/>
        <w:rPr>
          <w:lang w:val="uk-UA"/>
        </w:rPr>
      </w:pPr>
    </w:p>
    <w:p w:rsidR="002501C9" w:rsidRPr="000E7C8D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E7C8D">
        <w:rPr>
          <w:color w:val="000000"/>
          <w:sz w:val="28"/>
          <w:szCs w:val="28"/>
          <w:lang w:val="uk-UA"/>
        </w:rPr>
        <w:t xml:space="preserve">Відповідно до «Програми реформування та розвитку житлово-комунального господарства міста Синельникового на </w:t>
      </w:r>
      <w:r w:rsidR="0004724A" w:rsidRPr="000E7C8D">
        <w:rPr>
          <w:color w:val="000000"/>
          <w:sz w:val="28"/>
          <w:szCs w:val="28"/>
          <w:lang w:val="uk-UA"/>
        </w:rPr>
        <w:t xml:space="preserve">2017-2022 </w:t>
      </w:r>
      <w:r w:rsidRPr="000E7C8D">
        <w:rPr>
          <w:color w:val="000000"/>
          <w:sz w:val="28"/>
          <w:szCs w:val="28"/>
          <w:lang w:val="uk-UA"/>
        </w:rPr>
        <w:t>роки» виконувались наступні заходи.</w:t>
      </w:r>
    </w:p>
    <w:p w:rsidR="002501C9" w:rsidRPr="000E7C8D" w:rsidRDefault="002501C9" w:rsidP="002501C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E7C8D">
        <w:rPr>
          <w:color w:val="000000"/>
          <w:sz w:val="28"/>
          <w:szCs w:val="28"/>
          <w:lang w:val="uk-UA"/>
        </w:rPr>
        <w:t xml:space="preserve">Виконання заходів </w:t>
      </w:r>
      <w:r w:rsidR="0004724A" w:rsidRPr="000E7C8D">
        <w:rPr>
          <w:color w:val="000000"/>
          <w:sz w:val="28"/>
          <w:szCs w:val="28"/>
          <w:lang w:val="uk-UA"/>
        </w:rPr>
        <w:t xml:space="preserve">за </w:t>
      </w:r>
      <w:r w:rsidR="008B0347" w:rsidRPr="000E7C8D">
        <w:rPr>
          <w:color w:val="000000"/>
          <w:sz w:val="28"/>
          <w:szCs w:val="28"/>
          <w:lang w:val="uk-UA"/>
        </w:rPr>
        <w:t>20</w:t>
      </w:r>
      <w:r w:rsidR="00575C40" w:rsidRPr="000E7C8D">
        <w:rPr>
          <w:color w:val="000000"/>
          <w:sz w:val="28"/>
          <w:szCs w:val="28"/>
          <w:lang w:val="uk-UA"/>
        </w:rPr>
        <w:t>19</w:t>
      </w:r>
      <w:r w:rsidR="008B0347" w:rsidRPr="000E7C8D">
        <w:rPr>
          <w:color w:val="000000"/>
          <w:sz w:val="28"/>
          <w:szCs w:val="28"/>
          <w:lang w:val="uk-UA"/>
        </w:rPr>
        <w:t xml:space="preserve"> рік</w:t>
      </w:r>
      <w:r w:rsidRPr="000E7C8D">
        <w:rPr>
          <w:color w:val="000000"/>
          <w:sz w:val="28"/>
          <w:szCs w:val="28"/>
          <w:lang w:val="uk-UA"/>
        </w:rPr>
        <w:t xml:space="preserve"> склало </w:t>
      </w:r>
      <w:r w:rsidR="008B0347" w:rsidRPr="000E7C8D">
        <w:rPr>
          <w:b/>
          <w:color w:val="000000"/>
          <w:sz w:val="28"/>
          <w:szCs w:val="28"/>
          <w:lang w:val="uk-UA"/>
        </w:rPr>
        <w:t>19857,0</w:t>
      </w:r>
      <w:r w:rsidR="000D5C23" w:rsidRPr="000E7C8D">
        <w:rPr>
          <w:b/>
          <w:color w:val="000000"/>
          <w:sz w:val="28"/>
          <w:szCs w:val="28"/>
          <w:lang w:val="uk-UA"/>
        </w:rPr>
        <w:t>2</w:t>
      </w:r>
      <w:r w:rsidRPr="000E7C8D">
        <w:rPr>
          <w:color w:val="000000"/>
          <w:sz w:val="28"/>
          <w:szCs w:val="28"/>
          <w:lang w:val="uk-UA"/>
        </w:rPr>
        <w:t xml:space="preserve"> тис. грн. та використано кошти передбачені наступними пунктами програми: </w:t>
      </w:r>
    </w:p>
    <w:p w:rsidR="008B0347" w:rsidRPr="000E7C8D" w:rsidRDefault="008B034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Пункт 4.1. Відновлення ліфтового господарства у сумі </w:t>
      </w:r>
      <w:r w:rsidRPr="000E7C8D">
        <w:rPr>
          <w:b/>
          <w:sz w:val="28"/>
          <w:szCs w:val="28"/>
          <w:lang w:val="uk-UA"/>
        </w:rPr>
        <w:t xml:space="preserve">199,3 </w:t>
      </w:r>
      <w:r w:rsidRPr="000E7C8D">
        <w:rPr>
          <w:sz w:val="28"/>
          <w:szCs w:val="28"/>
          <w:lang w:val="uk-UA"/>
        </w:rPr>
        <w:t>тис. грн.</w:t>
      </w:r>
    </w:p>
    <w:p w:rsidR="008B0347" w:rsidRPr="000E7C8D" w:rsidRDefault="008B034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Пункт 5.1. Утримання житлового фонду. Капітальний ремонт житлового фонду комунальної власності. Проведено капітальний ремонт чотирьох покрівель багатоквартирних будинків комунальної власності, сума видатків склала </w:t>
      </w:r>
      <w:r w:rsidRPr="000E7C8D">
        <w:rPr>
          <w:b/>
          <w:sz w:val="28"/>
          <w:szCs w:val="28"/>
          <w:lang w:val="uk-UA"/>
        </w:rPr>
        <w:t xml:space="preserve">914,5 </w:t>
      </w:r>
      <w:r w:rsidRPr="000E7C8D">
        <w:rPr>
          <w:sz w:val="28"/>
          <w:szCs w:val="28"/>
          <w:lang w:val="uk-UA"/>
        </w:rPr>
        <w:t xml:space="preserve">тис. грн. </w:t>
      </w:r>
    </w:p>
    <w:p w:rsidR="002501C9" w:rsidRPr="000E7C8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>пункт 6.1. 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</w:t>
      </w:r>
      <w:r w:rsidR="008A1D8B" w:rsidRPr="000E7C8D">
        <w:rPr>
          <w:sz w:val="28"/>
          <w:szCs w:val="28"/>
          <w:lang w:val="uk-UA"/>
        </w:rPr>
        <w:t>’</w:t>
      </w:r>
      <w:r w:rsidRPr="000E7C8D">
        <w:rPr>
          <w:sz w:val="28"/>
          <w:szCs w:val="28"/>
          <w:lang w:val="uk-UA"/>
        </w:rPr>
        <w:t>єкти</w:t>
      </w:r>
      <w:r w:rsidR="008A1D8B" w:rsidRPr="000E7C8D">
        <w:rPr>
          <w:sz w:val="28"/>
          <w:szCs w:val="28"/>
          <w:lang w:val="uk-UA"/>
        </w:rPr>
        <w:t xml:space="preserve"> </w:t>
      </w:r>
      <w:r w:rsidR="004846EE" w:rsidRPr="000E7C8D">
        <w:rPr>
          <w:sz w:val="28"/>
          <w:szCs w:val="28"/>
          <w:lang w:val="uk-UA"/>
        </w:rPr>
        <w:t xml:space="preserve">реалізовано у сумі </w:t>
      </w:r>
      <w:r w:rsidR="008B0347" w:rsidRPr="000E7C8D">
        <w:rPr>
          <w:b/>
          <w:sz w:val="28"/>
          <w:szCs w:val="28"/>
          <w:lang w:val="uk-UA"/>
        </w:rPr>
        <w:t>9165,32</w:t>
      </w:r>
      <w:r w:rsidRPr="000E7C8D">
        <w:rPr>
          <w:sz w:val="28"/>
          <w:szCs w:val="28"/>
          <w:lang w:val="uk-UA"/>
        </w:rPr>
        <w:t xml:space="preserve"> тис. грн.;</w:t>
      </w:r>
    </w:p>
    <w:p w:rsidR="002501C9" w:rsidRPr="000E7C8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>пункт 6.2</w:t>
      </w:r>
      <w:r w:rsidR="008E7A1A" w:rsidRPr="000E7C8D">
        <w:rPr>
          <w:sz w:val="28"/>
          <w:szCs w:val="28"/>
          <w:lang w:val="uk-UA"/>
        </w:rPr>
        <w:t>.</w:t>
      </w:r>
      <w:r w:rsidRPr="000E7C8D">
        <w:rPr>
          <w:sz w:val="28"/>
          <w:szCs w:val="28"/>
          <w:lang w:val="uk-UA"/>
        </w:rPr>
        <w:t xml:space="preserve"> Переоснащення,</w:t>
      </w:r>
      <w:r w:rsidR="003262BA" w:rsidRPr="000E7C8D">
        <w:rPr>
          <w:sz w:val="28"/>
          <w:szCs w:val="28"/>
          <w:lang w:val="uk-UA"/>
        </w:rPr>
        <w:t xml:space="preserve"> </w:t>
      </w:r>
      <w:r w:rsidRPr="000E7C8D">
        <w:rPr>
          <w:sz w:val="28"/>
          <w:szCs w:val="28"/>
          <w:lang w:val="uk-UA"/>
        </w:rPr>
        <w:t xml:space="preserve">капітальний і поточний ремонт та утримання мереж зовнішнього освітлення вулиць міста  і електроенергія </w:t>
      </w:r>
      <w:r w:rsidR="004846EE" w:rsidRPr="000E7C8D">
        <w:rPr>
          <w:sz w:val="28"/>
          <w:szCs w:val="28"/>
          <w:lang w:val="uk-UA"/>
        </w:rPr>
        <w:t xml:space="preserve">реалізовано у сумі </w:t>
      </w:r>
      <w:r w:rsidR="008B0347" w:rsidRPr="000E7C8D">
        <w:rPr>
          <w:b/>
          <w:sz w:val="28"/>
          <w:szCs w:val="28"/>
          <w:lang w:val="uk-UA"/>
        </w:rPr>
        <w:t>1084,93</w:t>
      </w:r>
      <w:r w:rsidRPr="000E7C8D">
        <w:rPr>
          <w:sz w:val="28"/>
          <w:szCs w:val="28"/>
          <w:lang w:val="uk-UA"/>
        </w:rPr>
        <w:t xml:space="preserve"> тис.</w:t>
      </w:r>
      <w:r w:rsidR="008E7A1A" w:rsidRPr="000E7C8D">
        <w:rPr>
          <w:sz w:val="28"/>
          <w:szCs w:val="28"/>
          <w:lang w:val="uk-UA"/>
        </w:rPr>
        <w:t xml:space="preserve"> </w:t>
      </w:r>
      <w:r w:rsidRPr="000E7C8D">
        <w:rPr>
          <w:sz w:val="28"/>
          <w:szCs w:val="28"/>
          <w:lang w:val="uk-UA"/>
        </w:rPr>
        <w:t>грн.</w:t>
      </w:r>
      <w:r w:rsidR="00B84CB5" w:rsidRPr="000E7C8D">
        <w:rPr>
          <w:sz w:val="28"/>
          <w:szCs w:val="28"/>
          <w:lang w:val="uk-UA"/>
        </w:rPr>
        <w:t>;</w:t>
      </w:r>
    </w:p>
    <w:p w:rsidR="00B84CB5" w:rsidRPr="000E7C8D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пункт 6.4. Придбання машин снігоприбиральних машин –, вказані заходи реалізовано у сумі </w:t>
      </w:r>
      <w:r w:rsidR="00786F2B" w:rsidRPr="000E7C8D">
        <w:rPr>
          <w:b/>
          <w:sz w:val="28"/>
          <w:szCs w:val="28"/>
          <w:lang w:val="uk-UA"/>
        </w:rPr>
        <w:t>211,5</w:t>
      </w:r>
      <w:r w:rsidRPr="000E7C8D">
        <w:rPr>
          <w:b/>
          <w:sz w:val="28"/>
          <w:szCs w:val="28"/>
          <w:lang w:val="uk-UA"/>
        </w:rPr>
        <w:t xml:space="preserve"> </w:t>
      </w:r>
      <w:r w:rsidRPr="000E7C8D">
        <w:rPr>
          <w:sz w:val="28"/>
          <w:szCs w:val="28"/>
          <w:lang w:val="uk-UA"/>
        </w:rPr>
        <w:t>тис. грн., придбано 3 снігоприбиральні машини для боротьби зі сніговими заметами та передбачення травматизму</w:t>
      </w:r>
      <w:r w:rsidR="00786F2B" w:rsidRPr="000E7C8D">
        <w:rPr>
          <w:sz w:val="28"/>
          <w:szCs w:val="28"/>
          <w:lang w:val="uk-UA"/>
        </w:rPr>
        <w:t xml:space="preserve"> та 8 кущорізів для виконання робіт з організації благоустрою у місті</w:t>
      </w:r>
      <w:r w:rsidRPr="000E7C8D">
        <w:rPr>
          <w:sz w:val="28"/>
          <w:szCs w:val="28"/>
          <w:lang w:val="uk-UA"/>
        </w:rPr>
        <w:t>;</w:t>
      </w:r>
    </w:p>
    <w:p w:rsidR="002501C9" w:rsidRPr="000E7C8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>пункт 6.6</w:t>
      </w:r>
      <w:r w:rsidR="008E7A1A" w:rsidRPr="000E7C8D">
        <w:rPr>
          <w:sz w:val="28"/>
          <w:szCs w:val="28"/>
          <w:lang w:val="uk-UA"/>
        </w:rPr>
        <w:t>.</w:t>
      </w:r>
      <w:r w:rsidRPr="000E7C8D">
        <w:rPr>
          <w:sz w:val="28"/>
          <w:szCs w:val="28"/>
          <w:lang w:val="uk-UA"/>
        </w:rPr>
        <w:t xml:space="preserve"> Санітарне оброблення та аналогічні послуги, транспортування міського сміття, утримання кладовищ, зливова каналізація –</w:t>
      </w:r>
      <w:r w:rsidR="004846EE" w:rsidRPr="000E7C8D">
        <w:rPr>
          <w:sz w:val="28"/>
          <w:szCs w:val="28"/>
          <w:lang w:val="uk-UA"/>
        </w:rPr>
        <w:t xml:space="preserve"> ремонт та утримання, вказані заходи реалізовано у сумі</w:t>
      </w:r>
      <w:r w:rsidRPr="000E7C8D">
        <w:rPr>
          <w:sz w:val="28"/>
          <w:szCs w:val="28"/>
          <w:lang w:val="uk-UA"/>
        </w:rPr>
        <w:t xml:space="preserve"> </w:t>
      </w:r>
      <w:r w:rsidR="0093172E" w:rsidRPr="000E7C8D">
        <w:rPr>
          <w:b/>
          <w:sz w:val="28"/>
          <w:szCs w:val="28"/>
          <w:lang w:val="uk-UA"/>
        </w:rPr>
        <w:t>2185,63</w:t>
      </w:r>
      <w:r w:rsidRPr="000E7C8D">
        <w:rPr>
          <w:b/>
          <w:sz w:val="28"/>
          <w:szCs w:val="28"/>
          <w:lang w:val="uk-UA"/>
        </w:rPr>
        <w:t xml:space="preserve"> </w:t>
      </w:r>
      <w:r w:rsidRPr="000E7C8D">
        <w:rPr>
          <w:sz w:val="28"/>
          <w:szCs w:val="28"/>
          <w:lang w:val="uk-UA"/>
        </w:rPr>
        <w:t>тис. грн.;</w:t>
      </w:r>
    </w:p>
    <w:p w:rsidR="002501C9" w:rsidRPr="000E7C8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пункт 6.7. Озеленення </w:t>
      </w:r>
      <w:r w:rsidR="004846EE" w:rsidRPr="000E7C8D">
        <w:rPr>
          <w:sz w:val="28"/>
          <w:szCs w:val="28"/>
          <w:lang w:val="uk-UA"/>
        </w:rPr>
        <w:t xml:space="preserve">реалізовано у сумі </w:t>
      </w:r>
      <w:r w:rsidR="0093172E" w:rsidRPr="000E7C8D">
        <w:rPr>
          <w:b/>
          <w:sz w:val="28"/>
          <w:szCs w:val="28"/>
          <w:lang w:val="uk-UA"/>
        </w:rPr>
        <w:t>794,0</w:t>
      </w:r>
      <w:r w:rsidRPr="000E7C8D">
        <w:rPr>
          <w:sz w:val="28"/>
          <w:szCs w:val="28"/>
          <w:lang w:val="uk-UA"/>
        </w:rPr>
        <w:t xml:space="preserve"> тис. грн.</w:t>
      </w:r>
      <w:r w:rsidR="00D23E28" w:rsidRPr="000E7C8D">
        <w:rPr>
          <w:sz w:val="28"/>
          <w:szCs w:val="28"/>
          <w:lang w:val="uk-UA"/>
        </w:rPr>
        <w:t>, виконано заходи з догляду за зеленими насадженнями, виконано обрізання дерев та гілок</w:t>
      </w:r>
      <w:r w:rsidRPr="000E7C8D">
        <w:rPr>
          <w:sz w:val="28"/>
          <w:szCs w:val="28"/>
          <w:lang w:val="uk-UA"/>
        </w:rPr>
        <w:t>;</w:t>
      </w:r>
    </w:p>
    <w:p w:rsidR="002501C9" w:rsidRPr="000E7C8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>пункт 6.8</w:t>
      </w:r>
      <w:r w:rsidR="008E7A1A" w:rsidRPr="000E7C8D">
        <w:rPr>
          <w:sz w:val="28"/>
          <w:szCs w:val="28"/>
          <w:lang w:val="uk-UA"/>
        </w:rPr>
        <w:t>.</w:t>
      </w:r>
      <w:r w:rsidR="00D23E28" w:rsidRPr="000E7C8D">
        <w:rPr>
          <w:sz w:val="28"/>
          <w:szCs w:val="28"/>
          <w:lang w:val="uk-UA"/>
        </w:rPr>
        <w:t xml:space="preserve"> </w:t>
      </w:r>
      <w:r w:rsidRPr="000E7C8D">
        <w:rPr>
          <w:sz w:val="28"/>
          <w:szCs w:val="28"/>
          <w:lang w:val="uk-UA"/>
        </w:rPr>
        <w:t xml:space="preserve">Капітальний і поточний ремонт та утримання пам’ятників              </w:t>
      </w:r>
      <w:r w:rsidR="004846EE" w:rsidRPr="000E7C8D">
        <w:rPr>
          <w:sz w:val="28"/>
          <w:szCs w:val="28"/>
          <w:lang w:val="uk-UA"/>
        </w:rPr>
        <w:t xml:space="preserve">реалізовано у сумі </w:t>
      </w:r>
      <w:r w:rsidR="0093172E" w:rsidRPr="000E7C8D">
        <w:rPr>
          <w:b/>
          <w:sz w:val="28"/>
          <w:szCs w:val="28"/>
          <w:lang w:val="uk-UA"/>
        </w:rPr>
        <w:t>30,19</w:t>
      </w:r>
      <w:r w:rsidRPr="000E7C8D">
        <w:rPr>
          <w:sz w:val="28"/>
          <w:szCs w:val="28"/>
          <w:lang w:val="uk-UA"/>
        </w:rPr>
        <w:t xml:space="preserve"> тис.</w:t>
      </w:r>
      <w:r w:rsidR="003262BA" w:rsidRPr="000E7C8D">
        <w:rPr>
          <w:sz w:val="28"/>
          <w:szCs w:val="28"/>
          <w:lang w:val="uk-UA"/>
        </w:rPr>
        <w:t xml:space="preserve"> </w:t>
      </w:r>
      <w:r w:rsidRPr="000E7C8D">
        <w:rPr>
          <w:sz w:val="28"/>
          <w:szCs w:val="28"/>
          <w:lang w:val="uk-UA"/>
        </w:rPr>
        <w:t>грн.</w:t>
      </w:r>
      <w:r w:rsidR="00D23E28" w:rsidRPr="000E7C8D">
        <w:rPr>
          <w:sz w:val="28"/>
          <w:szCs w:val="28"/>
          <w:lang w:val="uk-UA"/>
        </w:rPr>
        <w:t>: виконано заходи з обслуговування пам’ятників на території міста Синельникове, пам’ятники підготовлено до державних свят, забезпечен</w:t>
      </w:r>
      <w:r w:rsidR="003262BA" w:rsidRPr="000E7C8D">
        <w:rPr>
          <w:sz w:val="28"/>
          <w:szCs w:val="28"/>
          <w:lang w:val="uk-UA"/>
        </w:rPr>
        <w:t>о</w:t>
      </w:r>
      <w:r w:rsidR="00D23E28" w:rsidRPr="000E7C8D">
        <w:rPr>
          <w:sz w:val="28"/>
          <w:szCs w:val="28"/>
          <w:lang w:val="uk-UA"/>
        </w:rPr>
        <w:t xml:space="preserve"> належн</w:t>
      </w:r>
      <w:r w:rsidR="003262BA" w:rsidRPr="000E7C8D">
        <w:rPr>
          <w:sz w:val="28"/>
          <w:szCs w:val="28"/>
          <w:lang w:val="uk-UA"/>
        </w:rPr>
        <w:t>ий</w:t>
      </w:r>
      <w:r w:rsidR="00D23E28" w:rsidRPr="000E7C8D">
        <w:rPr>
          <w:sz w:val="28"/>
          <w:szCs w:val="28"/>
          <w:lang w:val="uk-UA"/>
        </w:rPr>
        <w:t xml:space="preserve"> стан</w:t>
      </w:r>
      <w:r w:rsidRPr="000E7C8D">
        <w:rPr>
          <w:sz w:val="28"/>
          <w:szCs w:val="28"/>
          <w:lang w:val="uk-UA"/>
        </w:rPr>
        <w:t>;</w:t>
      </w:r>
    </w:p>
    <w:p w:rsidR="002501C9" w:rsidRPr="000E7C8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пункт 6.9. </w:t>
      </w:r>
      <w:r w:rsidR="0093172E" w:rsidRPr="000E7C8D">
        <w:rPr>
          <w:sz w:val="28"/>
          <w:szCs w:val="28"/>
          <w:lang w:val="uk-UA"/>
        </w:rPr>
        <w:t xml:space="preserve">Зовнішні оздоблювальні роботи </w:t>
      </w:r>
      <w:r w:rsidR="004846EE" w:rsidRPr="000E7C8D">
        <w:rPr>
          <w:sz w:val="28"/>
          <w:szCs w:val="28"/>
          <w:lang w:val="uk-UA"/>
        </w:rPr>
        <w:t xml:space="preserve">реалізовано у сумі </w:t>
      </w:r>
      <w:r w:rsidR="0093172E" w:rsidRPr="000E7C8D">
        <w:rPr>
          <w:sz w:val="28"/>
          <w:szCs w:val="28"/>
          <w:lang w:val="uk-UA"/>
        </w:rPr>
        <w:t xml:space="preserve">                 </w:t>
      </w:r>
      <w:r w:rsidR="0093172E" w:rsidRPr="000E7C8D">
        <w:rPr>
          <w:b/>
          <w:sz w:val="28"/>
          <w:szCs w:val="28"/>
          <w:lang w:val="uk-UA"/>
        </w:rPr>
        <w:t>150,51</w:t>
      </w:r>
      <w:r w:rsidRPr="000E7C8D">
        <w:rPr>
          <w:sz w:val="28"/>
          <w:szCs w:val="28"/>
          <w:lang w:val="uk-UA"/>
        </w:rPr>
        <w:t>тис. грн.;</w:t>
      </w:r>
    </w:p>
    <w:p w:rsidR="002501C9" w:rsidRPr="000E7C8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пункт 6.10. Відлов та стерилізація безпритульних тварин </w:t>
      </w:r>
      <w:r w:rsidR="004846EE" w:rsidRPr="000E7C8D">
        <w:rPr>
          <w:sz w:val="28"/>
          <w:szCs w:val="28"/>
          <w:lang w:val="uk-UA"/>
        </w:rPr>
        <w:t xml:space="preserve">реалізовано у сумі </w:t>
      </w:r>
      <w:r w:rsidR="0093172E" w:rsidRPr="000E7C8D">
        <w:rPr>
          <w:b/>
          <w:sz w:val="28"/>
          <w:szCs w:val="28"/>
          <w:lang w:val="uk-UA"/>
        </w:rPr>
        <w:t>2</w:t>
      </w:r>
      <w:r w:rsidR="007C0E61" w:rsidRPr="000E7C8D">
        <w:rPr>
          <w:b/>
          <w:sz w:val="28"/>
          <w:szCs w:val="28"/>
          <w:lang w:val="uk-UA"/>
        </w:rPr>
        <w:t>8,0</w:t>
      </w:r>
      <w:r w:rsidRPr="000E7C8D">
        <w:rPr>
          <w:sz w:val="28"/>
          <w:szCs w:val="28"/>
          <w:lang w:val="uk-UA"/>
        </w:rPr>
        <w:t xml:space="preserve"> тис. грн.</w:t>
      </w:r>
      <w:r w:rsidR="009E6340" w:rsidRPr="000E7C8D">
        <w:rPr>
          <w:sz w:val="28"/>
          <w:szCs w:val="28"/>
          <w:lang w:val="uk-UA"/>
        </w:rPr>
        <w:t xml:space="preserve">, виконано заходи з безпеки громадян міста, </w:t>
      </w:r>
      <w:proofErr w:type="spellStart"/>
      <w:r w:rsidR="009E6340" w:rsidRPr="000E7C8D">
        <w:rPr>
          <w:sz w:val="28"/>
          <w:szCs w:val="28"/>
          <w:lang w:val="uk-UA"/>
        </w:rPr>
        <w:t>відловлено</w:t>
      </w:r>
      <w:proofErr w:type="spellEnd"/>
      <w:r w:rsidR="009E6340" w:rsidRPr="000E7C8D">
        <w:rPr>
          <w:sz w:val="28"/>
          <w:szCs w:val="28"/>
          <w:lang w:val="uk-UA"/>
        </w:rPr>
        <w:t xml:space="preserve"> та простерилізовано 104 бродячої тварини</w:t>
      </w:r>
      <w:r w:rsidRPr="000E7C8D">
        <w:rPr>
          <w:sz w:val="28"/>
          <w:szCs w:val="28"/>
          <w:lang w:val="uk-UA"/>
        </w:rPr>
        <w:t>;</w:t>
      </w:r>
    </w:p>
    <w:p w:rsidR="00B84CB5" w:rsidRPr="000E7C8D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пункт 6.11.Інвентаризація, паспортизація та експертна оцінка об’єктів благоустрою реалізовано у сумі </w:t>
      </w:r>
      <w:r w:rsidRPr="000E7C8D">
        <w:rPr>
          <w:b/>
          <w:sz w:val="28"/>
          <w:szCs w:val="28"/>
          <w:lang w:val="uk-UA"/>
        </w:rPr>
        <w:t>73,7</w:t>
      </w:r>
      <w:r w:rsidRPr="000E7C8D">
        <w:rPr>
          <w:sz w:val="28"/>
          <w:szCs w:val="28"/>
          <w:lang w:val="uk-UA"/>
        </w:rPr>
        <w:t xml:space="preserve"> тис. </w:t>
      </w:r>
      <w:proofErr w:type="spellStart"/>
      <w:r w:rsidRPr="000E7C8D">
        <w:rPr>
          <w:sz w:val="28"/>
          <w:szCs w:val="28"/>
          <w:lang w:val="uk-UA"/>
        </w:rPr>
        <w:t>грн</w:t>
      </w:r>
      <w:proofErr w:type="spellEnd"/>
      <w:r w:rsidRPr="000E7C8D">
        <w:rPr>
          <w:sz w:val="28"/>
          <w:szCs w:val="28"/>
          <w:lang w:val="uk-UA"/>
        </w:rPr>
        <w:t>, отримано сім технічних паспортів на дороги міста;</w:t>
      </w:r>
    </w:p>
    <w:p w:rsidR="00B84CB5" w:rsidRPr="000E7C8D" w:rsidRDefault="00B84CB5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6C3899" w:rsidRPr="000E7C8D" w:rsidRDefault="006C389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857B9A" w:rsidRPr="000E7C8D" w:rsidRDefault="00857B9A" w:rsidP="00857B9A">
      <w:pPr>
        <w:ind w:firstLine="708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пункт 7.1. Поховання невідомих та самотніх громадян </w:t>
      </w:r>
      <w:r w:rsidR="004846EE" w:rsidRPr="000E7C8D">
        <w:rPr>
          <w:sz w:val="28"/>
          <w:szCs w:val="28"/>
          <w:lang w:val="uk-UA"/>
        </w:rPr>
        <w:t xml:space="preserve">реалізовано у сумі </w:t>
      </w:r>
      <w:r w:rsidR="007C0E61" w:rsidRPr="000E7C8D">
        <w:rPr>
          <w:b/>
          <w:sz w:val="28"/>
          <w:szCs w:val="28"/>
          <w:lang w:val="uk-UA"/>
        </w:rPr>
        <w:t>7,9</w:t>
      </w:r>
      <w:r w:rsidRPr="000E7C8D">
        <w:rPr>
          <w:b/>
          <w:sz w:val="28"/>
          <w:szCs w:val="28"/>
          <w:lang w:val="uk-UA"/>
        </w:rPr>
        <w:t xml:space="preserve"> </w:t>
      </w:r>
      <w:r w:rsidRPr="000E7C8D">
        <w:rPr>
          <w:sz w:val="28"/>
          <w:szCs w:val="28"/>
          <w:lang w:val="uk-UA"/>
        </w:rPr>
        <w:t>тис.</w:t>
      </w:r>
      <w:r w:rsidR="00B84CB5" w:rsidRPr="000E7C8D">
        <w:rPr>
          <w:sz w:val="28"/>
          <w:szCs w:val="28"/>
          <w:lang w:val="uk-UA"/>
        </w:rPr>
        <w:t xml:space="preserve"> </w:t>
      </w:r>
      <w:r w:rsidRPr="000E7C8D">
        <w:rPr>
          <w:sz w:val="28"/>
          <w:szCs w:val="28"/>
          <w:lang w:val="uk-UA"/>
        </w:rPr>
        <w:t>грн.</w:t>
      </w:r>
      <w:r w:rsidR="009E6340" w:rsidRPr="000E7C8D">
        <w:rPr>
          <w:sz w:val="28"/>
          <w:szCs w:val="28"/>
          <w:lang w:val="uk-UA"/>
        </w:rPr>
        <w:t xml:space="preserve">, здійснено поховання </w:t>
      </w:r>
      <w:r w:rsidR="00B84CB5" w:rsidRPr="000E7C8D">
        <w:rPr>
          <w:sz w:val="28"/>
          <w:szCs w:val="28"/>
          <w:lang w:val="uk-UA"/>
        </w:rPr>
        <w:t>1</w:t>
      </w:r>
      <w:r w:rsidR="009E6340" w:rsidRPr="000E7C8D">
        <w:rPr>
          <w:sz w:val="28"/>
          <w:szCs w:val="28"/>
          <w:lang w:val="uk-UA"/>
        </w:rPr>
        <w:t xml:space="preserve"> громадян</w:t>
      </w:r>
      <w:r w:rsidR="00B84CB5" w:rsidRPr="000E7C8D">
        <w:rPr>
          <w:sz w:val="28"/>
          <w:szCs w:val="28"/>
          <w:lang w:val="uk-UA"/>
        </w:rPr>
        <w:t>ина, який</w:t>
      </w:r>
      <w:r w:rsidR="009E6340" w:rsidRPr="000E7C8D">
        <w:rPr>
          <w:sz w:val="28"/>
          <w:szCs w:val="28"/>
          <w:lang w:val="uk-UA"/>
        </w:rPr>
        <w:t xml:space="preserve"> не ма</w:t>
      </w:r>
      <w:r w:rsidR="00B84CB5" w:rsidRPr="000E7C8D">
        <w:rPr>
          <w:sz w:val="28"/>
          <w:szCs w:val="28"/>
          <w:lang w:val="uk-UA"/>
        </w:rPr>
        <w:t xml:space="preserve">в </w:t>
      </w:r>
      <w:r w:rsidR="009E6340" w:rsidRPr="000E7C8D">
        <w:rPr>
          <w:sz w:val="28"/>
          <w:szCs w:val="28"/>
          <w:lang w:val="uk-UA"/>
        </w:rPr>
        <w:t>родичів та постійного місця проживання</w:t>
      </w:r>
      <w:r w:rsidRPr="000E7C8D">
        <w:rPr>
          <w:sz w:val="28"/>
          <w:szCs w:val="28"/>
          <w:lang w:val="uk-UA"/>
        </w:rPr>
        <w:t>;</w:t>
      </w:r>
    </w:p>
    <w:p w:rsidR="002501C9" w:rsidRPr="000E7C8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пункт 9.1. Внески органів місцевого самоврядування  у статутні капітали підприємств, що належать до комунальної власності міста на приріст обігових коштів </w:t>
      </w:r>
      <w:r w:rsidR="004846EE" w:rsidRPr="000E7C8D">
        <w:rPr>
          <w:sz w:val="28"/>
          <w:szCs w:val="28"/>
          <w:lang w:val="uk-UA"/>
        </w:rPr>
        <w:t xml:space="preserve">реалізовано у сумі </w:t>
      </w:r>
      <w:r w:rsidR="007C0E61" w:rsidRPr="000E7C8D">
        <w:rPr>
          <w:b/>
          <w:sz w:val="28"/>
          <w:szCs w:val="28"/>
          <w:lang w:val="uk-UA"/>
        </w:rPr>
        <w:t>4960,0</w:t>
      </w:r>
      <w:r w:rsidRPr="000E7C8D">
        <w:rPr>
          <w:sz w:val="28"/>
          <w:szCs w:val="28"/>
          <w:lang w:val="uk-UA"/>
        </w:rPr>
        <w:t xml:space="preserve"> тис.</w:t>
      </w:r>
      <w:r w:rsidR="00B84CB5" w:rsidRPr="000E7C8D">
        <w:rPr>
          <w:sz w:val="28"/>
          <w:szCs w:val="28"/>
          <w:lang w:val="uk-UA"/>
        </w:rPr>
        <w:t xml:space="preserve"> </w:t>
      </w:r>
      <w:r w:rsidRPr="000E7C8D">
        <w:rPr>
          <w:sz w:val="28"/>
          <w:szCs w:val="28"/>
          <w:lang w:val="uk-UA"/>
        </w:rPr>
        <w:t>грн.;</w:t>
      </w:r>
    </w:p>
    <w:p w:rsidR="002501C9" w:rsidRPr="000E7C8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>пункт 10.1. Отримання витягу про державну реєстрацію речових прав на нерухоме майно та їх обтяжень, технічного паспорту на об’єкт</w:t>
      </w:r>
      <w:r w:rsidR="004B414C" w:rsidRPr="000E7C8D">
        <w:rPr>
          <w:sz w:val="28"/>
          <w:szCs w:val="28"/>
          <w:lang w:val="uk-UA"/>
        </w:rPr>
        <w:t>и</w:t>
      </w:r>
      <w:r w:rsidRPr="000E7C8D">
        <w:rPr>
          <w:sz w:val="28"/>
          <w:szCs w:val="28"/>
          <w:lang w:val="uk-UA"/>
        </w:rPr>
        <w:t xml:space="preserve"> нерухомого майна</w:t>
      </w:r>
      <w:r w:rsidR="00914E6D" w:rsidRPr="000E7C8D">
        <w:rPr>
          <w:sz w:val="28"/>
          <w:szCs w:val="28"/>
          <w:lang w:val="uk-UA"/>
        </w:rPr>
        <w:t xml:space="preserve"> на об’єкти комунальної власності </w:t>
      </w:r>
      <w:r w:rsidR="004846EE" w:rsidRPr="000E7C8D">
        <w:rPr>
          <w:sz w:val="28"/>
          <w:szCs w:val="28"/>
          <w:lang w:val="uk-UA"/>
        </w:rPr>
        <w:t xml:space="preserve">у сумі </w:t>
      </w:r>
      <w:r w:rsidR="007C0E61" w:rsidRPr="000E7C8D">
        <w:rPr>
          <w:b/>
          <w:sz w:val="28"/>
          <w:szCs w:val="28"/>
          <w:lang w:val="uk-UA"/>
        </w:rPr>
        <w:t>21,74</w:t>
      </w:r>
      <w:r w:rsidRPr="000E7C8D">
        <w:rPr>
          <w:sz w:val="28"/>
          <w:szCs w:val="28"/>
          <w:lang w:val="uk-UA"/>
        </w:rPr>
        <w:t xml:space="preserve"> </w:t>
      </w:r>
      <w:proofErr w:type="spellStart"/>
      <w:r w:rsidRPr="000E7C8D">
        <w:rPr>
          <w:sz w:val="28"/>
          <w:szCs w:val="28"/>
          <w:lang w:val="uk-UA"/>
        </w:rPr>
        <w:t>тис.грн</w:t>
      </w:r>
      <w:proofErr w:type="spellEnd"/>
      <w:r w:rsidRPr="000E7C8D">
        <w:rPr>
          <w:sz w:val="28"/>
          <w:szCs w:val="28"/>
          <w:lang w:val="uk-UA"/>
        </w:rPr>
        <w:t>.;</w:t>
      </w:r>
    </w:p>
    <w:p w:rsidR="002501C9" w:rsidRPr="000E7C8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E7C8D">
        <w:rPr>
          <w:sz w:val="28"/>
          <w:szCs w:val="28"/>
          <w:lang w:val="uk-UA"/>
        </w:rPr>
        <w:t xml:space="preserve">пункт 12.1. Вирішення проблем по благоустрою та озелененню території міста, </w:t>
      </w:r>
      <w:r w:rsidR="009E6340" w:rsidRPr="000E7C8D">
        <w:rPr>
          <w:sz w:val="28"/>
          <w:szCs w:val="28"/>
          <w:lang w:val="uk-UA"/>
        </w:rPr>
        <w:t xml:space="preserve">об’єктів </w:t>
      </w:r>
      <w:r w:rsidRPr="000E7C8D">
        <w:rPr>
          <w:sz w:val="28"/>
          <w:szCs w:val="28"/>
          <w:lang w:val="uk-UA"/>
        </w:rPr>
        <w:t xml:space="preserve">соціальної сфери, кладовищ, меморіальних поховань, </w:t>
      </w:r>
      <w:proofErr w:type="spellStart"/>
      <w:r w:rsidRPr="000E7C8D">
        <w:rPr>
          <w:sz w:val="28"/>
          <w:szCs w:val="28"/>
          <w:lang w:val="uk-UA"/>
        </w:rPr>
        <w:t>придорожних</w:t>
      </w:r>
      <w:proofErr w:type="spellEnd"/>
      <w:r w:rsidRPr="000E7C8D">
        <w:rPr>
          <w:sz w:val="28"/>
          <w:szCs w:val="28"/>
          <w:lang w:val="uk-UA"/>
        </w:rPr>
        <w:t xml:space="preserve"> смуг, забезпечення тимчасової зайнятості населення міста</w:t>
      </w:r>
      <w:r w:rsidR="004B414C" w:rsidRPr="000E7C8D">
        <w:rPr>
          <w:sz w:val="28"/>
          <w:szCs w:val="28"/>
          <w:lang w:val="uk-UA"/>
        </w:rPr>
        <w:t xml:space="preserve">, </w:t>
      </w:r>
      <w:r w:rsidR="00EF0337" w:rsidRPr="000E7C8D">
        <w:rPr>
          <w:sz w:val="28"/>
          <w:szCs w:val="28"/>
          <w:lang w:val="uk-UA"/>
        </w:rPr>
        <w:t xml:space="preserve">громадських </w:t>
      </w:r>
      <w:r w:rsidR="004B414C" w:rsidRPr="000E7C8D">
        <w:rPr>
          <w:sz w:val="28"/>
          <w:szCs w:val="28"/>
          <w:lang w:val="uk-UA"/>
        </w:rPr>
        <w:t xml:space="preserve">робіт </w:t>
      </w:r>
      <w:r w:rsidR="004846EE" w:rsidRPr="000E7C8D">
        <w:rPr>
          <w:sz w:val="28"/>
          <w:szCs w:val="28"/>
          <w:lang w:val="uk-UA"/>
        </w:rPr>
        <w:t xml:space="preserve">реалізовано у сумі </w:t>
      </w:r>
      <w:r w:rsidR="007C0E61" w:rsidRPr="000E7C8D">
        <w:rPr>
          <w:b/>
          <w:sz w:val="28"/>
          <w:szCs w:val="28"/>
          <w:lang w:val="uk-UA"/>
        </w:rPr>
        <w:t>2</w:t>
      </w:r>
      <w:r w:rsidR="00EF0337" w:rsidRPr="000E7C8D">
        <w:rPr>
          <w:b/>
          <w:sz w:val="28"/>
          <w:szCs w:val="28"/>
          <w:lang w:val="uk-UA"/>
        </w:rPr>
        <w:t>9,</w:t>
      </w:r>
      <w:r w:rsidR="007C0E61" w:rsidRPr="000E7C8D">
        <w:rPr>
          <w:b/>
          <w:sz w:val="28"/>
          <w:szCs w:val="28"/>
          <w:lang w:val="uk-UA"/>
        </w:rPr>
        <w:t>8</w:t>
      </w:r>
      <w:r w:rsidRPr="000E7C8D">
        <w:rPr>
          <w:sz w:val="28"/>
          <w:szCs w:val="28"/>
          <w:lang w:val="uk-UA"/>
        </w:rPr>
        <w:t xml:space="preserve"> </w:t>
      </w:r>
      <w:proofErr w:type="spellStart"/>
      <w:r w:rsidRPr="000E7C8D">
        <w:rPr>
          <w:sz w:val="28"/>
          <w:szCs w:val="28"/>
          <w:lang w:val="uk-UA"/>
        </w:rPr>
        <w:t>тис.грн</w:t>
      </w:r>
      <w:proofErr w:type="spellEnd"/>
      <w:r w:rsidRPr="000E7C8D">
        <w:rPr>
          <w:sz w:val="28"/>
          <w:szCs w:val="28"/>
          <w:lang w:val="uk-UA"/>
        </w:rPr>
        <w:t>.</w:t>
      </w:r>
    </w:p>
    <w:p w:rsidR="002501C9" w:rsidRPr="000E7C8D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E7C8D"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2501C9" w:rsidRPr="000E7C8D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E7C8D"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4066A" w:rsidRPr="000E7C8D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0E7C8D" w:rsidRDefault="000E7C8D" w:rsidP="0094066A">
      <w:pPr>
        <w:jc w:val="center"/>
        <w:rPr>
          <w:color w:val="000000"/>
          <w:sz w:val="28"/>
          <w:szCs w:val="28"/>
          <w:lang w:val="uk-UA"/>
        </w:rPr>
      </w:pPr>
    </w:p>
    <w:p w:rsidR="000E7C8D" w:rsidRDefault="000E7C8D" w:rsidP="0094066A">
      <w:pPr>
        <w:jc w:val="center"/>
        <w:rPr>
          <w:color w:val="000000"/>
          <w:sz w:val="28"/>
          <w:szCs w:val="28"/>
          <w:lang w:val="uk-UA"/>
        </w:rPr>
      </w:pPr>
    </w:p>
    <w:p w:rsidR="000E7C8D" w:rsidRPr="000E7C8D" w:rsidRDefault="000E7C8D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Pr="000E7C8D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0E7C8D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C60BA" w:rsidRPr="000E7C8D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0E7C8D"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0C60BA" w:rsidRPr="000E7C8D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0E7C8D">
        <w:rPr>
          <w:rFonts w:ascii="Times New Roman" w:hAnsi="Times New Roman"/>
          <w:sz w:val="28"/>
          <w:szCs w:val="28"/>
        </w:rPr>
        <w:t xml:space="preserve">господарства та комунальної власності </w:t>
      </w:r>
      <w:r w:rsidRPr="000E7C8D">
        <w:rPr>
          <w:rFonts w:ascii="Times New Roman" w:hAnsi="Times New Roman"/>
          <w:sz w:val="28"/>
          <w:szCs w:val="28"/>
        </w:rPr>
        <w:tab/>
      </w:r>
      <w:r w:rsidRPr="000E7C8D">
        <w:rPr>
          <w:rFonts w:ascii="Times New Roman" w:hAnsi="Times New Roman"/>
          <w:sz w:val="28"/>
          <w:szCs w:val="28"/>
        </w:rPr>
        <w:tab/>
      </w:r>
      <w:r w:rsidRPr="000E7C8D">
        <w:rPr>
          <w:rFonts w:ascii="Times New Roman" w:hAnsi="Times New Roman"/>
          <w:sz w:val="28"/>
          <w:szCs w:val="28"/>
        </w:rPr>
        <w:tab/>
        <w:t xml:space="preserve">   А.А. РОМАНОВСЬКИХ</w:t>
      </w:r>
    </w:p>
    <w:sectPr w:rsidR="000C60BA" w:rsidRPr="000E7C8D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C8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AB3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B0B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66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A1D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946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2020-02-24T09:45:00Z</cp:lastPrinted>
  <dcterms:created xsi:type="dcterms:W3CDTF">2018-08-27T06:19:00Z</dcterms:created>
  <dcterms:modified xsi:type="dcterms:W3CDTF">2020-02-28T09:03:00Z</dcterms:modified>
</cp:coreProperties>
</file>