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C1044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53BC0" w:rsidRDefault="00D5477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7C104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 березня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A30010">
        <w:rPr>
          <w:rFonts w:ascii="Times New Roman" w:hAnsi="Times New Roman"/>
          <w:sz w:val="28"/>
          <w:szCs w:val="28"/>
          <w:lang w:val="uk-UA"/>
        </w:rPr>
        <w:t>10</w:t>
      </w:r>
      <w:r w:rsidR="005234A5">
        <w:rPr>
          <w:rFonts w:ascii="Times New Roman" w:hAnsi="Times New Roman"/>
          <w:sz w:val="28"/>
          <w:szCs w:val="28"/>
          <w:lang w:val="uk-UA"/>
        </w:rPr>
        <w:t>.00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0010">
        <w:rPr>
          <w:rFonts w:ascii="Times New Roman" w:hAnsi="Times New Roman"/>
          <w:sz w:val="28"/>
          <w:szCs w:val="28"/>
          <w:lang w:val="uk-UA"/>
        </w:rPr>
        <w:t>10</w:t>
      </w:r>
      <w:r w:rsidR="007C1044">
        <w:rPr>
          <w:rFonts w:ascii="Times New Roman" w:hAnsi="Times New Roman"/>
          <w:sz w:val="28"/>
          <w:szCs w:val="28"/>
          <w:lang w:val="uk-UA"/>
        </w:rPr>
        <w:t>.30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4B488A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Pr="004B488A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453BC0" w:rsidRDefault="00453BC0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C6707" w:rsidRDefault="00EC6707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A4D" w:rsidRDefault="00F36A4D" w:rsidP="00F36A4D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A4D">
        <w:rPr>
          <w:rFonts w:ascii="Times New Roman" w:hAnsi="Times New Roman"/>
          <w:b/>
          <w:sz w:val="28"/>
          <w:szCs w:val="28"/>
          <w:lang w:val="uk-UA"/>
        </w:rPr>
        <w:t>На засіданні відсутня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36A4D" w:rsidRPr="00F36A4D" w:rsidRDefault="00F36A4D" w:rsidP="00F36A4D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A4D" w:rsidRPr="004B488A" w:rsidRDefault="00F36A4D" w:rsidP="00F36A4D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F36A4D" w:rsidRPr="004B488A" w:rsidRDefault="00F36A4D" w:rsidP="00F36A4D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C6707" w:rsidRPr="004B488A" w:rsidRDefault="00EC6707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7B2F81" w:rsidRDefault="00D5477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7C0662" w:rsidRPr="004B488A" w:rsidRDefault="007C0662" w:rsidP="00453BC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0662" w:rsidRPr="004B488A" w:rsidRDefault="007C0662" w:rsidP="00453BC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C0662" w:rsidRPr="004B488A" w:rsidRDefault="007C0662" w:rsidP="00453BC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7C0662" w:rsidRPr="004B488A" w:rsidRDefault="007C0662" w:rsidP="00453BC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546DA1" w:rsidRPr="00072B67" w:rsidTr="008B5B4E">
        <w:tc>
          <w:tcPr>
            <w:tcW w:w="3690" w:type="dxa"/>
          </w:tcPr>
          <w:p w:rsidR="00546DA1" w:rsidRPr="004B488A" w:rsidRDefault="00546DA1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546DA1" w:rsidRPr="004B488A" w:rsidRDefault="00546DA1" w:rsidP="00453BC0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спеціальної, мобілізаційної та військової роботи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7C1044">
        <w:rPr>
          <w:rFonts w:ascii="Times New Roman" w:hAnsi="Times New Roman"/>
          <w:sz w:val="28"/>
          <w:szCs w:val="28"/>
        </w:rPr>
        <w:t>’</w:t>
      </w:r>
      <w:r w:rsidRPr="007C1044">
        <w:rPr>
          <w:rFonts w:ascii="Times New Roman" w:hAnsi="Times New Roman"/>
          <w:sz w:val="28"/>
          <w:szCs w:val="28"/>
          <w:lang w:val="uk-UA"/>
        </w:rPr>
        <w:t>я населення м. 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BC0" w:rsidRDefault="007C1044" w:rsidP="003770C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  <w:lang w:val="uk-UA"/>
        </w:rPr>
        <w:t>Про погодження внесення змін до показників бюджету</w:t>
      </w:r>
      <w:r w:rsidR="004B21F7">
        <w:rPr>
          <w:rFonts w:ascii="Times New Roman" w:hAnsi="Times New Roman"/>
          <w:sz w:val="28"/>
          <w:szCs w:val="28"/>
          <w:lang w:val="uk-UA"/>
        </w:rPr>
        <w:t xml:space="preserve"> міста на 2020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BC0" w:rsidRDefault="00453BC0" w:rsidP="003770C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BC0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робочого проекту «Капітальний ремонт влаштування системи пожежної сигналізації, систем оповіщення про пожежу та управління евакуацією людей, системи передачі тривожних оповіщень навчального закладу №2 за адресою: вул. Миру, 13, м. Синельникове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BC0" w:rsidRPr="00453BC0" w:rsidRDefault="00453BC0" w:rsidP="003770C3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3BC0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робочого проекту «Капітальний ремонт підлоги спортивного залу з заміною покриття загальноосвітньої школи №5 за адресою: вул. Музейна, 29-а, м. Синельникове,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</w:t>
      </w:r>
      <w:r w:rsidRPr="007C1044">
        <w:rPr>
          <w:rFonts w:ascii="Times New Roman" w:hAnsi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Дніпропетровська область (ч. 1). Коригування»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5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</w:t>
      </w:r>
      <w:r w:rsidRPr="007C1044">
        <w:rPr>
          <w:rFonts w:ascii="Times New Roman" w:hAnsi="Times New Roman"/>
          <w:color w:val="000000"/>
          <w:sz w:val="28"/>
          <w:szCs w:val="28"/>
          <w:lang w:val="uk-UA"/>
        </w:rPr>
        <w:t>Капітальний ремонт тротуару по вул. Музичній (дві сторони) у м. Синельникове Дніпропетровська область (ч. 2). Коригування»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Величая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Михайла в м. Синельникове, Дніпропетровської області (ЗТП-345, КТП-356, КТП-575, КТП-388)»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 Виконкомівська в м. Синельникове, Дніпропетровської області (КТП-333)»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 ремонт мереж зовнішнього освітлення по вул. 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Вуглова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в м. Синельникове,  Дніпропетровської області (КТП-575)»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lastRenderedPageBreak/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Георгієвського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в м. Синельникове,Дніпропетровської області (КТП-349, КТП-575)»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 Затишна в м. Синельникове, Дніпропетровської області (КТП-160, КТП-163, КТП-338)»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 Кримська в м. Синельникове, Дніпропетровської області (КТП-302, КТП-303, КТП-311, КТП-331)»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Нововокзальна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в м. Синельникове, Дніпропетровської області (КТП-160, КТП-338)»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 Південна в м. Синельникове, Дніпропетровської області (КТП-302, КТП-303, КТП-331)»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зовнішнього освітлення по вул. Севастопольська в м. Синельникове, Дніпропетровської області (КТП-303, КТП-331, КТП-338)»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Default="007C1044" w:rsidP="007C1044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1044">
        <w:rPr>
          <w:rFonts w:ascii="Times New Roman" w:hAnsi="Times New Roman"/>
          <w:sz w:val="28"/>
          <w:szCs w:val="28"/>
        </w:rPr>
        <w:t>Про</w:t>
      </w:r>
      <w:r w:rsidRPr="007C1044">
        <w:rPr>
          <w:rFonts w:ascii="Times New Roman" w:hAnsi="Times New Roman"/>
          <w:sz w:val="28"/>
          <w:szCs w:val="28"/>
          <w:lang w:val="uk-UA"/>
        </w:rPr>
        <w:t xml:space="preserve"> проектно-кошторисну документацію</w:t>
      </w:r>
      <w:r w:rsidRPr="007C1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7C10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C1044">
        <w:rPr>
          <w:rFonts w:ascii="Times New Roman" w:hAnsi="Times New Roman"/>
          <w:sz w:val="28"/>
          <w:szCs w:val="28"/>
          <w:lang w:val="uk-UA"/>
        </w:rPr>
        <w:t>об</w:t>
      </w:r>
      <w:proofErr w:type="gramEnd"/>
      <w:r w:rsidRPr="007C1044">
        <w:rPr>
          <w:rFonts w:ascii="Times New Roman" w:hAnsi="Times New Roman"/>
          <w:sz w:val="28"/>
          <w:szCs w:val="28"/>
        </w:rPr>
        <w:t>’</w:t>
      </w:r>
      <w:proofErr w:type="spellStart"/>
      <w:r w:rsidRPr="007C1044"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 w:rsidRPr="007C1044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</w:t>
      </w:r>
      <w:r>
        <w:rPr>
          <w:rFonts w:ascii="Times New Roman" w:hAnsi="Times New Roman"/>
          <w:sz w:val="28"/>
          <w:szCs w:val="28"/>
          <w:lang w:val="uk-UA"/>
        </w:rPr>
        <w:t xml:space="preserve"> зовнішнього освітлення по вул. </w:t>
      </w:r>
      <w:r w:rsidRPr="007C1044">
        <w:rPr>
          <w:rFonts w:ascii="Times New Roman" w:hAnsi="Times New Roman"/>
          <w:sz w:val="28"/>
          <w:szCs w:val="28"/>
          <w:lang w:val="uk-UA"/>
        </w:rPr>
        <w:t>Ярова в м. Синельникове, Дніпропетровської області (КТП-340, ЗТП-343)»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1044" w:rsidRPr="007C1044" w:rsidRDefault="007C1044" w:rsidP="007C104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993B2C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</w:t>
      </w:r>
      <w:r w:rsidRPr="00993B2C">
        <w:rPr>
          <w:rFonts w:ascii="Times New Roman" w:hAnsi="Times New Roman"/>
          <w:b/>
          <w:sz w:val="28"/>
          <w:szCs w:val="28"/>
        </w:rPr>
        <w:t>’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я населення м. Синельникового на 2020-2024 роки» зі змінами.</w:t>
      </w:r>
    </w:p>
    <w:p w:rsidR="007C1044" w:rsidRPr="00993B2C" w:rsidRDefault="007C1044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головний спеціаліст відділу спеціальної, мобілізаційної та військової роботи міської ради.</w:t>
      </w:r>
    </w:p>
    <w:p w:rsidR="0061782E" w:rsidRPr="00993B2C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93B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993B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993B2C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61782E" w:rsidRPr="00993B2C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993B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993B2C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93B2C" w:rsidRPr="00993B2C">
        <w:rPr>
          <w:rFonts w:ascii="Times New Roman" w:hAnsi="Times New Roman"/>
          <w:sz w:val="28"/>
          <w:szCs w:val="28"/>
          <w:lang w:val="uk-UA"/>
        </w:rPr>
        <w:t>96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993B2C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показників бюджету</w:t>
      </w:r>
      <w:r w:rsidR="007F766F">
        <w:rPr>
          <w:rFonts w:ascii="Times New Roman" w:hAnsi="Times New Roman"/>
          <w:b/>
          <w:sz w:val="28"/>
          <w:szCs w:val="28"/>
          <w:lang w:val="uk-UA"/>
        </w:rPr>
        <w:t xml:space="preserve"> міста на 2020 рік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993B2C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993B2C">
        <w:rPr>
          <w:rFonts w:ascii="Times New Roman" w:hAnsi="Times New Roman"/>
          <w:sz w:val="28"/>
          <w:szCs w:val="28"/>
          <w:lang w:val="uk-UA"/>
        </w:rPr>
        <w:t>ЛА</w:t>
      </w:r>
      <w:r w:rsidRPr="00993B2C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993B2C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993B2C" w:rsidRDefault="00D214F4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lastRenderedPageBreak/>
        <w:t>КІРПІЧОВА</w:t>
      </w:r>
    </w:p>
    <w:p w:rsidR="005358D1" w:rsidRPr="00993B2C" w:rsidRDefault="00D214F4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358D1" w:rsidRPr="00993B2C">
        <w:rPr>
          <w:rFonts w:ascii="Times New Roman" w:hAnsi="Times New Roman"/>
          <w:sz w:val="28"/>
          <w:szCs w:val="28"/>
          <w:lang w:val="uk-UA"/>
        </w:rPr>
        <w:tab/>
      </w:r>
      <w:r w:rsidR="004B488A" w:rsidRPr="00993B2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993B2C"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B488A" w:rsidRPr="00993B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5510E" w:rsidRPr="00993B2C">
        <w:rPr>
          <w:rFonts w:ascii="Times New Roman" w:hAnsi="Times New Roman"/>
          <w:sz w:val="28"/>
          <w:szCs w:val="28"/>
          <w:lang w:val="uk-UA"/>
        </w:rPr>
        <w:t>.</w:t>
      </w:r>
    </w:p>
    <w:p w:rsidR="00556EA6" w:rsidRPr="00993B2C" w:rsidRDefault="00556EA6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93B2C" w:rsidRPr="00993B2C">
        <w:rPr>
          <w:rFonts w:ascii="Times New Roman" w:hAnsi="Times New Roman"/>
          <w:sz w:val="28"/>
          <w:szCs w:val="28"/>
          <w:lang w:val="uk-UA"/>
        </w:rPr>
        <w:t>97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993B2C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993B2C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53BC0" w:rsidRPr="00453BC0" w:rsidRDefault="00453BC0" w:rsidP="00453BC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BC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робочого проекту «Капітальний ремонт влаштування системи пожежної сигналізації, систем оповіщення про пожежу та управління евакуацією людей, системи передачі тривожних оповіщень навчального закладу №2 за адресою: вул. Миру, 13, м. Синельникове Дніпропетровської області».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993B2C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993B2C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993B2C" w:rsidRDefault="008E5E70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D214F4" w:rsidRPr="00993B2C" w:rsidRDefault="008E5E70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D214F4" w:rsidRPr="00993B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відділу освіти міської </w:t>
      </w:r>
      <w:r w:rsidR="00D214F4" w:rsidRPr="00993B2C">
        <w:rPr>
          <w:rFonts w:ascii="Times New Roman" w:hAnsi="Times New Roman"/>
          <w:sz w:val="28"/>
          <w:szCs w:val="28"/>
          <w:lang w:val="uk-UA"/>
        </w:rPr>
        <w:t>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53BC0" w:rsidRDefault="00CC3B26" w:rsidP="00482EC6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53BC0" w:rsidRDefault="00482EC6" w:rsidP="00482EC6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93B2C" w:rsidRPr="00993B2C">
        <w:rPr>
          <w:rFonts w:ascii="Times New Roman" w:hAnsi="Times New Roman"/>
          <w:sz w:val="28"/>
          <w:szCs w:val="28"/>
          <w:lang w:val="uk-UA"/>
        </w:rPr>
        <w:t>98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6097" w:rsidRPr="00453BC0" w:rsidRDefault="00236097" w:rsidP="00482EC6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6097" w:rsidRPr="00993B2C" w:rsidRDefault="00236097" w:rsidP="0023609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6097" w:rsidRPr="00453BC0" w:rsidRDefault="00236097" w:rsidP="00236097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453BC0" w:rsidRPr="00453BC0" w:rsidRDefault="00453BC0" w:rsidP="00453BC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BC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робочого проекту «Капітальний ремонт підлоги спортивного залу з заміною покриття загальноосвітньої школи №5 за адресою: вул. Музейна, 29-а, м. Синельникове, Дніпропетровської області».</w:t>
      </w:r>
    </w:p>
    <w:p w:rsidR="00236097" w:rsidRPr="00453BC0" w:rsidRDefault="00236097" w:rsidP="00236097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6097" w:rsidRPr="00993B2C" w:rsidRDefault="00236097" w:rsidP="0023609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36097" w:rsidRPr="00453BC0" w:rsidRDefault="00236097" w:rsidP="002360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36097" w:rsidRPr="00993B2C" w:rsidRDefault="00236097" w:rsidP="0023609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236097" w:rsidRDefault="00236097" w:rsidP="002360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відділу освіти міської ради.</w:t>
      </w:r>
    </w:p>
    <w:p w:rsidR="00072B67" w:rsidRPr="00993B2C" w:rsidRDefault="00072B67" w:rsidP="0023609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097" w:rsidRDefault="00236097" w:rsidP="00236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36A4D" w:rsidRPr="00993B2C" w:rsidRDefault="00F36A4D" w:rsidP="00236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097" w:rsidRPr="00993B2C" w:rsidRDefault="00236097" w:rsidP="002360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236097" w:rsidRPr="00993B2C" w:rsidRDefault="00236097" w:rsidP="0023609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36097" w:rsidRPr="00993B2C" w:rsidRDefault="00236097" w:rsidP="0023609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36097" w:rsidRPr="00993B2C" w:rsidRDefault="00236097" w:rsidP="00236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6097" w:rsidRPr="00993B2C" w:rsidRDefault="00236097" w:rsidP="00236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99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993B2C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100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993B2C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</w:t>
      </w:r>
      <w:r w:rsidRPr="00993B2C">
        <w:rPr>
          <w:rFonts w:ascii="Times New Roman" w:hAnsi="Times New Roman"/>
          <w:b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Дніпропетровська область (ч. 1). Коригування».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101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6A4D" w:rsidRPr="00993B2C" w:rsidRDefault="00F36A4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  <w:lang w:val="uk-UA"/>
        </w:rPr>
        <w:lastRenderedPageBreak/>
        <w:t>Про проектно-кошторисну документацію на об’єкт «</w:t>
      </w:r>
      <w:r w:rsidRPr="00993B2C">
        <w:rPr>
          <w:rFonts w:ascii="Times New Roman" w:hAnsi="Times New Roman"/>
          <w:b/>
          <w:color w:val="000000"/>
          <w:sz w:val="28"/>
          <w:szCs w:val="28"/>
          <w:lang w:val="uk-UA"/>
        </w:rPr>
        <w:t>Капітальний ремонт тротуару по вул. Музичній (дві сторони) у м. Синельникове Дніпропетровська область (ч. 2). Коригування».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102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Pr="00993B2C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Величая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Михайла в м. Синельникове, Дніпропетровської області (ЗТП-345, КТП-356, КТП-575, КТП-388)».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103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Pr="00993B2C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3588B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 Виконкомівська в м. Синельникове, Дніпропетровської області (КТП-333)».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lastRenderedPageBreak/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104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993B2C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C3B2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 ремонт мереж зовнішнього освітлення по вул. 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Вуглова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  Дніпропетровської області (КТП-575)».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105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Георгієвського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</w:t>
      </w:r>
      <w:r w:rsidR="00453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області (КТП-349, КТП-575)».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B67" w:rsidRDefault="008E5E70" w:rsidP="008E5E7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82EC6" w:rsidRPr="00993B2C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106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236097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482EC6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82EC6" w:rsidRPr="00993B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 Затишна в м. Синельникове, Дніпропетровської області (КТП-160, КТП-163, КТП-338)».</w:t>
      </w:r>
    </w:p>
    <w:p w:rsidR="007C1044" w:rsidRPr="00993B2C" w:rsidRDefault="007C1044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B62EC5" w:rsidRPr="00993B2C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482EC6" w:rsidRPr="00993B2C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107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993B2C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236097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3C42FB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993B2C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 Кримська в м. Синельникове, Дніпропетровської області (КТП-302, КТП-303, КТП-311, КТП-331)».</w:t>
      </w:r>
    </w:p>
    <w:p w:rsidR="00F36A4D" w:rsidRPr="00993B2C" w:rsidRDefault="00F36A4D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36A4D" w:rsidRPr="00993B2C" w:rsidRDefault="00F36A4D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3C42FB" w:rsidRPr="00993B2C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53BC0" w:rsidRPr="00993B2C" w:rsidRDefault="00453BC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108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236097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3C42FB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993B2C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993B2C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 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Нововокзальна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в м. Синельникове, Дніпропетровської області (КТП-160, КТП-338)».</w:t>
      </w:r>
    </w:p>
    <w:p w:rsidR="007C1044" w:rsidRPr="00993B2C" w:rsidRDefault="007C1044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993B2C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3C42FB" w:rsidRPr="00993B2C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53BC0" w:rsidRDefault="003C42FB" w:rsidP="003C42FB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109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53BC0" w:rsidRDefault="00F21D60" w:rsidP="003C42FB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3C42FB" w:rsidRPr="00993B2C" w:rsidRDefault="00236097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3C42FB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453BC0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A173D6" w:rsidRPr="00993B2C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3B2C">
        <w:rPr>
          <w:rFonts w:ascii="Times New Roman" w:hAnsi="Times New Roman"/>
          <w:b/>
          <w:sz w:val="28"/>
          <w:szCs w:val="28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993B2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на</w:t>
      </w:r>
      <w:proofErr w:type="gram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993B2C">
        <w:rPr>
          <w:rFonts w:ascii="Times New Roman" w:hAnsi="Times New Roman"/>
          <w:b/>
          <w:sz w:val="28"/>
          <w:szCs w:val="28"/>
          <w:lang w:val="uk-UA"/>
        </w:rPr>
        <w:t>об</w:t>
      </w:r>
      <w:proofErr w:type="gramEnd"/>
      <w:r w:rsidRPr="00993B2C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993B2C">
        <w:rPr>
          <w:rFonts w:ascii="Times New Roman" w:hAnsi="Times New Roman"/>
          <w:b/>
          <w:sz w:val="28"/>
          <w:szCs w:val="28"/>
          <w:lang w:val="uk-UA"/>
        </w:rPr>
        <w:t>єкт</w:t>
      </w:r>
      <w:proofErr w:type="spellEnd"/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«Капітальний ремонт мереж зовнішнього освітлення по вул. Південна в м. Синельникове, Дніпропетровської області (КТП-302, КТП-303, КТП-331)».</w:t>
      </w:r>
    </w:p>
    <w:p w:rsidR="007C1044" w:rsidRPr="00453BC0" w:rsidRDefault="007C1044" w:rsidP="003C42FB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53BC0" w:rsidRDefault="00453BC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53BC0" w:rsidRPr="00993B2C" w:rsidRDefault="00453BC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3C42FB" w:rsidRPr="00993B2C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110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236097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3C42FB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0010" w:rsidRPr="00993B2C" w:rsidRDefault="00A30010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173D6" w:rsidRPr="00993B2C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BC0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453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на об</w:t>
      </w:r>
      <w:r w:rsidRPr="00453BC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єкт «Капітальний ремонт мереж</w:t>
      </w:r>
      <w:r w:rsidR="00453BC0">
        <w:rPr>
          <w:rFonts w:ascii="Times New Roman" w:hAnsi="Times New Roman"/>
          <w:b/>
          <w:sz w:val="28"/>
          <w:szCs w:val="28"/>
          <w:lang w:val="uk-UA"/>
        </w:rPr>
        <w:t xml:space="preserve"> зовнішнього освітлення по вул. 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Севастопольська в 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м. Синельникове, Дніпропетровської області (КТП-303, КТП-331, </w:t>
      </w:r>
      <w:r w:rsidR="00453BC0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КТП-338)».</w:t>
      </w:r>
    </w:p>
    <w:p w:rsidR="007C1044" w:rsidRPr="00993B2C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3C42FB" w:rsidRPr="00993B2C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3C42FB" w:rsidRPr="00993B2C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111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236097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3C42FB" w:rsidRPr="00993B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C42FB" w:rsidRPr="00993B2C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993B2C" w:rsidRDefault="007C1044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3BC0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 xml:space="preserve"> проектно-кошторисну документацію</w:t>
      </w:r>
      <w:r w:rsidRPr="00453B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на об</w:t>
      </w:r>
      <w:r w:rsidRPr="00453BC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єкт «Капітальний ремонт мереж</w:t>
      </w:r>
      <w:r w:rsidR="00453BC0">
        <w:rPr>
          <w:rFonts w:ascii="Times New Roman" w:hAnsi="Times New Roman"/>
          <w:b/>
          <w:sz w:val="28"/>
          <w:szCs w:val="28"/>
          <w:lang w:val="uk-UA"/>
        </w:rPr>
        <w:t xml:space="preserve"> зовнішнього освітлення по вул. </w:t>
      </w:r>
      <w:r w:rsidRPr="00993B2C">
        <w:rPr>
          <w:rFonts w:ascii="Times New Roman" w:hAnsi="Times New Roman"/>
          <w:b/>
          <w:sz w:val="28"/>
          <w:szCs w:val="28"/>
          <w:lang w:val="uk-UA"/>
        </w:rPr>
        <w:t>Ярова в м. Синельникове, Дніпропетровської області (КТП-340, ЗТП-343)».</w:t>
      </w:r>
    </w:p>
    <w:p w:rsidR="007C1044" w:rsidRPr="00993B2C" w:rsidRDefault="007C1044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Pr="00993B2C" w:rsidRDefault="008E5E70" w:rsidP="008E5E7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E5E70" w:rsidRPr="00993B2C" w:rsidRDefault="008E5E70" w:rsidP="008E5E7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B2C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C1174" w:rsidRPr="00993B2C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36A4D">
        <w:rPr>
          <w:rFonts w:ascii="Times New Roman" w:hAnsi="Times New Roman"/>
          <w:sz w:val="28"/>
          <w:szCs w:val="28"/>
          <w:lang w:val="uk-UA"/>
        </w:rPr>
        <w:t>9</w:t>
      </w:r>
    </w:p>
    <w:p w:rsidR="003C42FB" w:rsidRPr="00993B2C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B2C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93B2C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993B2C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B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36097">
        <w:rPr>
          <w:rFonts w:ascii="Times New Roman" w:hAnsi="Times New Roman"/>
          <w:sz w:val="28"/>
          <w:szCs w:val="28"/>
          <w:lang w:val="uk-UA"/>
        </w:rPr>
        <w:t>112</w:t>
      </w:r>
      <w:r w:rsidRPr="00993B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E70" w:rsidRDefault="008E5E7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4B488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4B488A" w:rsidSect="00453BC0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495CDA"/>
    <w:multiLevelType w:val="hybridMultilevel"/>
    <w:tmpl w:val="C620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7175"/>
    <w:multiLevelType w:val="hybridMultilevel"/>
    <w:tmpl w:val="C620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6D4A"/>
    <w:multiLevelType w:val="hybridMultilevel"/>
    <w:tmpl w:val="C6207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D1FD9"/>
    <w:multiLevelType w:val="hybridMultilevel"/>
    <w:tmpl w:val="F28C74EE"/>
    <w:lvl w:ilvl="0" w:tplc="5BFC357C">
      <w:start w:val="1"/>
      <w:numFmt w:val="decimal"/>
      <w:lvlText w:val="%1."/>
      <w:lvlJc w:val="left"/>
      <w:pPr>
        <w:ind w:left="107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0"/>
  </w:num>
  <w:num w:numId="5">
    <w:abstractNumId w:val="28"/>
  </w:num>
  <w:num w:numId="6">
    <w:abstractNumId w:val="2"/>
  </w:num>
  <w:num w:numId="7">
    <w:abstractNumId w:val="34"/>
  </w:num>
  <w:num w:numId="8">
    <w:abstractNumId w:val="11"/>
  </w:num>
  <w:num w:numId="9">
    <w:abstractNumId w:val="29"/>
  </w:num>
  <w:num w:numId="10">
    <w:abstractNumId w:val="27"/>
  </w:num>
  <w:num w:numId="11">
    <w:abstractNumId w:val="4"/>
  </w:num>
  <w:num w:numId="12">
    <w:abstractNumId w:val="22"/>
  </w:num>
  <w:num w:numId="13">
    <w:abstractNumId w:val="8"/>
  </w:num>
  <w:num w:numId="14">
    <w:abstractNumId w:val="31"/>
  </w:num>
  <w:num w:numId="15">
    <w:abstractNumId w:val="9"/>
  </w:num>
  <w:num w:numId="16">
    <w:abstractNumId w:val="1"/>
  </w:num>
  <w:num w:numId="17">
    <w:abstractNumId w:val="33"/>
  </w:num>
  <w:num w:numId="18">
    <w:abstractNumId w:val="17"/>
  </w:num>
  <w:num w:numId="19">
    <w:abstractNumId w:val="20"/>
  </w:num>
  <w:num w:numId="20">
    <w:abstractNumId w:val="3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6"/>
  </w:num>
  <w:num w:numId="26">
    <w:abstractNumId w:val="23"/>
  </w:num>
  <w:num w:numId="27">
    <w:abstractNumId w:val="18"/>
  </w:num>
  <w:num w:numId="28">
    <w:abstractNumId w:val="12"/>
  </w:num>
  <w:num w:numId="29">
    <w:abstractNumId w:val="30"/>
  </w:num>
  <w:num w:numId="30">
    <w:abstractNumId w:val="14"/>
  </w:num>
  <w:num w:numId="31">
    <w:abstractNumId w:val="21"/>
  </w:num>
  <w:num w:numId="32">
    <w:abstractNumId w:val="5"/>
  </w:num>
  <w:num w:numId="33">
    <w:abstractNumId w:val="15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6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46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591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097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283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C0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1F7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A1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06B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3B1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1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44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66F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5E70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B2C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10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4EFB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741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648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47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07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A4D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1C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2020-03-17T07:53:00Z</cp:lastPrinted>
  <dcterms:created xsi:type="dcterms:W3CDTF">2018-07-06T13:00:00Z</dcterms:created>
  <dcterms:modified xsi:type="dcterms:W3CDTF">2020-03-17T09:37:00Z</dcterms:modified>
</cp:coreProperties>
</file>