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494AAF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515750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0056F1" w:rsidRPr="00A5043D" w:rsidRDefault="000056F1" w:rsidP="000056F1">
      <w:pPr>
        <w:jc w:val="both"/>
        <w:rPr>
          <w:b/>
          <w:i/>
          <w:sz w:val="28"/>
          <w:lang w:val="uk-UA"/>
        </w:rPr>
      </w:pPr>
      <w:r w:rsidRPr="00A5043D">
        <w:rPr>
          <w:b/>
          <w:i/>
          <w:sz w:val="28"/>
          <w:lang w:val="uk-UA"/>
        </w:rPr>
        <w:t xml:space="preserve">Про закінчення </w:t>
      </w:r>
    </w:p>
    <w:p w:rsidR="000056F1" w:rsidRPr="00A5043D" w:rsidRDefault="000056F1" w:rsidP="000056F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опалювального </w:t>
      </w:r>
      <w:r w:rsidRPr="00A5043D">
        <w:rPr>
          <w:b/>
          <w:i/>
          <w:sz w:val="28"/>
          <w:lang w:val="uk-UA"/>
        </w:rPr>
        <w:t>сезону</w:t>
      </w:r>
    </w:p>
    <w:p w:rsidR="000056F1" w:rsidRDefault="000056F1" w:rsidP="000056F1">
      <w:pPr>
        <w:jc w:val="both"/>
        <w:rPr>
          <w:sz w:val="28"/>
          <w:lang w:val="uk-UA"/>
        </w:rPr>
      </w:pPr>
    </w:p>
    <w:p w:rsidR="000056F1" w:rsidRPr="0077399E" w:rsidRDefault="000056F1" w:rsidP="000056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п. 5 статті 30</w:t>
      </w:r>
      <w:r w:rsidRPr="0077399E">
        <w:rPr>
          <w:rFonts w:ascii="Times New Roman" w:hAnsi="Times New Roman"/>
          <w:sz w:val="28"/>
          <w:szCs w:val="28"/>
        </w:rPr>
        <w:t xml:space="preserve"> </w:t>
      </w:r>
      <w:r w:rsidRPr="00FB00C8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т</w:t>
      </w:r>
      <w:r w:rsidR="005C40DB">
        <w:rPr>
          <w:rFonts w:ascii="Times New Roman" w:hAnsi="Times New Roman"/>
          <w:sz w:val="28"/>
          <w:szCs w:val="28"/>
        </w:rPr>
        <w:t xml:space="preserve">а статтею 5 Постанови Кабінету </w:t>
      </w:r>
      <w:r w:rsidR="005C40DB" w:rsidRPr="005C40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іністрів України від 21.07.2005</w:t>
      </w:r>
      <w:r w:rsidR="005C40DB" w:rsidRPr="005C40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20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630</w:t>
      </w:r>
      <w:r w:rsidRPr="00FB00C8">
        <w:rPr>
          <w:rFonts w:ascii="Times New Roman" w:hAnsi="Times New Roman"/>
          <w:sz w:val="28"/>
          <w:szCs w:val="28"/>
        </w:rPr>
        <w:t xml:space="preserve"> </w:t>
      </w:r>
      <w:r w:rsidRPr="00D210A2">
        <w:rPr>
          <w:rFonts w:ascii="Times New Roman" w:hAnsi="Times New Roman"/>
          <w:sz w:val="28"/>
          <w:szCs w:val="28"/>
        </w:rPr>
        <w:t>«</w:t>
      </w:r>
      <w:r w:rsidRPr="00D210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</w:t>
      </w:r>
      <w:r w:rsidR="005C40DB" w:rsidRPr="005C40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0C8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 ВИРІШИВ: </w:t>
      </w:r>
    </w:p>
    <w:p w:rsidR="000056F1" w:rsidRDefault="000056F1" w:rsidP="000056F1">
      <w:pPr>
        <w:numPr>
          <w:ilvl w:val="0"/>
          <w:numId w:val="1"/>
        </w:numPr>
        <w:tabs>
          <w:tab w:val="clear" w:pos="1080"/>
          <w:tab w:val="num" w:pos="851"/>
        </w:tabs>
        <w:ind w:hanging="513"/>
        <w:jc w:val="both"/>
        <w:rPr>
          <w:sz w:val="28"/>
          <w:lang w:val="uk-UA"/>
        </w:rPr>
      </w:pPr>
      <w:r>
        <w:rPr>
          <w:sz w:val="28"/>
          <w:lang w:val="uk-UA"/>
        </w:rPr>
        <w:t>Закінчити опалювальний сезон:</w:t>
      </w:r>
    </w:p>
    <w:p w:rsidR="000056F1" w:rsidRDefault="000056F1" w:rsidP="000056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</w:t>
      </w:r>
      <w:r w:rsidRPr="009E4C4A">
        <w:rPr>
          <w:sz w:val="28"/>
          <w:lang w:val="uk-UA"/>
        </w:rPr>
        <w:t>04</w:t>
      </w:r>
      <w:r>
        <w:rPr>
          <w:sz w:val="28"/>
          <w:lang w:val="uk-UA"/>
        </w:rPr>
        <w:t xml:space="preserve"> квітня 201</w:t>
      </w:r>
      <w:r w:rsidR="006C73EE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– для бюджетних установ міста при умові встановлення середньодобової температури зовнішнього повітря протягом трьох діб вище 8°С;</w:t>
      </w:r>
    </w:p>
    <w:p w:rsidR="000056F1" w:rsidRDefault="006C73EE" w:rsidP="000056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 15 квітня 2018</w:t>
      </w:r>
      <w:r w:rsidR="000056F1">
        <w:rPr>
          <w:sz w:val="28"/>
          <w:lang w:val="uk-UA"/>
        </w:rPr>
        <w:t xml:space="preserve"> року – для загальноосвітніх навчальних закладів, дитячих дошкільних закладів, дитячо-юнацької спортивної школи відділу освіти Синельниківської міської ради, </w:t>
      </w:r>
      <w:r w:rsidR="000056F1">
        <w:rPr>
          <w:bCs/>
          <w:iCs/>
          <w:sz w:val="28"/>
          <w:szCs w:val="28"/>
          <w:lang w:val="uk-UA"/>
        </w:rPr>
        <w:t xml:space="preserve">Синельниківського професійного ліцею, </w:t>
      </w:r>
      <w:r w:rsidR="000056F1">
        <w:rPr>
          <w:sz w:val="28"/>
          <w:lang w:val="uk-UA"/>
        </w:rPr>
        <w:t>міської дитячої бібліотеки, школи культури та мистецтв відділу культури та туризму Синельниківської міської ради при умові встановлення середньодобової температури зовнішнього повітря протягом трьох діб вище 8°С;</w:t>
      </w:r>
    </w:p>
    <w:p w:rsidR="000056F1" w:rsidRDefault="000056F1" w:rsidP="000056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 01 травня 201</w:t>
      </w:r>
      <w:r w:rsidR="006C73EE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– для населення міста.</w:t>
      </w:r>
    </w:p>
    <w:p w:rsidR="006C73EE" w:rsidRDefault="000056F1" w:rsidP="006C73EE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Керівникам підприємств, які є власниками котелень та теплових мереж, що подають тепло на установи і організації, що фінансуються з</w:t>
      </w:r>
      <w:r w:rsidR="00E43078">
        <w:rPr>
          <w:sz w:val="28"/>
          <w:lang w:val="uk-UA"/>
        </w:rPr>
        <w:t>а рахунок коштів</w:t>
      </w:r>
      <w:r>
        <w:rPr>
          <w:sz w:val="28"/>
          <w:lang w:val="uk-UA"/>
        </w:rPr>
        <w:t xml:space="preserve"> міського бюджет</w:t>
      </w:r>
      <w:r w:rsidR="00E43078">
        <w:rPr>
          <w:sz w:val="28"/>
          <w:lang w:val="uk-UA"/>
        </w:rPr>
        <w:t>у</w:t>
      </w:r>
      <w:r>
        <w:rPr>
          <w:sz w:val="28"/>
          <w:lang w:val="uk-UA"/>
        </w:rPr>
        <w:t>, видатки на газ проводити в межах бюджетних призначень.</w:t>
      </w:r>
    </w:p>
    <w:p w:rsidR="000056F1" w:rsidRPr="005C40DB" w:rsidRDefault="000056F1" w:rsidP="000056F1">
      <w:pPr>
        <w:widowControl w:val="0"/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lang w:val="uk-UA"/>
        </w:rPr>
      </w:pPr>
      <w:r w:rsidRPr="005C40DB">
        <w:rPr>
          <w:sz w:val="28"/>
          <w:lang w:val="uk-UA"/>
        </w:rPr>
        <w:t xml:space="preserve">Рекомендувати </w:t>
      </w:r>
      <w:r w:rsidR="006C73EE" w:rsidRPr="005C40DB">
        <w:rPr>
          <w:bCs/>
          <w:iCs/>
          <w:sz w:val="28"/>
          <w:szCs w:val="28"/>
          <w:lang w:val="uk-UA"/>
        </w:rPr>
        <w:t>провідному інженеру з експлуатаційної                          діяльності Синельниківської дільниці Павлоградського відділення Публічного акціонерного товариства  «Дніпропетровськгаз»</w:t>
      </w:r>
      <w:r w:rsidR="005C40DB">
        <w:rPr>
          <w:bCs/>
          <w:iCs/>
          <w:sz w:val="28"/>
          <w:szCs w:val="28"/>
          <w:lang w:val="uk-UA"/>
        </w:rPr>
        <w:t xml:space="preserve"> </w:t>
      </w:r>
      <w:r w:rsidRPr="005C40DB">
        <w:rPr>
          <w:sz w:val="28"/>
          <w:lang w:val="uk-UA"/>
        </w:rPr>
        <w:t>Терещуку А.Є. встановити контроль по безаварійним відключенням від системи газопостачання.</w:t>
      </w:r>
    </w:p>
    <w:p w:rsidR="000056F1" w:rsidRPr="006F4DBD" w:rsidRDefault="005C40DB" w:rsidP="000056F1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Організацію</w:t>
      </w:r>
      <w:r w:rsidR="000056F1">
        <w:rPr>
          <w:sz w:val="28"/>
          <w:lang w:val="uk-UA"/>
        </w:rPr>
        <w:t xml:space="preserve"> роботи по виконанню цього рішення доручити начальнику управління житлово-комунального господарства та комунальної власності Романовських А.А., контроль – першому заступнику </w:t>
      </w:r>
      <w:r w:rsidR="000056F1" w:rsidRPr="006F4DBD">
        <w:rPr>
          <w:sz w:val="28"/>
          <w:lang w:val="uk-UA"/>
        </w:rPr>
        <w:t>міського голови з питань діяльності виконавчих органів міської ради Яковіну В.Б.</w:t>
      </w:r>
    </w:p>
    <w:p w:rsidR="000056F1" w:rsidRDefault="000056F1" w:rsidP="000056F1">
      <w:pPr>
        <w:jc w:val="both"/>
        <w:rPr>
          <w:sz w:val="28"/>
          <w:lang w:val="uk-UA"/>
        </w:rPr>
      </w:pPr>
    </w:p>
    <w:p w:rsidR="000056F1" w:rsidRDefault="000056F1" w:rsidP="000056F1">
      <w:pPr>
        <w:jc w:val="both"/>
        <w:rPr>
          <w:sz w:val="28"/>
          <w:lang w:val="uk-UA"/>
        </w:rPr>
      </w:pPr>
    </w:p>
    <w:p w:rsidR="00026DA2" w:rsidRPr="006C73EE" w:rsidRDefault="000056F1" w:rsidP="006C73E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Д.І. ЗРАЖЕВСЬКИЙ </w:t>
      </w:r>
    </w:p>
    <w:sectPr w:rsidR="00026DA2" w:rsidRPr="006C73EE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6F1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B92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403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43B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54C"/>
    <w:rsid w:val="0031691D"/>
    <w:rsid w:val="00316C50"/>
    <w:rsid w:val="00316DF3"/>
    <w:rsid w:val="003170D1"/>
    <w:rsid w:val="00317177"/>
    <w:rsid w:val="0031753E"/>
    <w:rsid w:val="003177EC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8E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AA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75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0DB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3E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2CC3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720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1BD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D87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078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3F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822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B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6F1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4AAF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val="uk-UA"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94AAF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2464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56F1"/>
    <w:rPr>
      <w:rFonts w:ascii="Bookman Old Style" w:eastAsia="Times New Roman" w:hAnsi="Bookman Old Style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2018-02-13T12:59:00Z</cp:lastPrinted>
  <dcterms:created xsi:type="dcterms:W3CDTF">2018-02-05T16:46:00Z</dcterms:created>
  <dcterms:modified xsi:type="dcterms:W3CDTF">2018-02-13T12:59:00Z</dcterms:modified>
</cp:coreProperties>
</file>