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74EB7">
        <w:rPr>
          <w:rFonts w:ascii="Times New Roman" w:hAnsi="Times New Roman"/>
          <w:b/>
          <w:sz w:val="28"/>
          <w:szCs w:val="28"/>
          <w:lang w:val="uk-UA"/>
        </w:rPr>
        <w:t>2</w:t>
      </w:r>
      <w:r w:rsidR="00313969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313969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грудня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2018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9C3E75" w:rsidRDefault="00D5477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90E70">
        <w:rPr>
          <w:rFonts w:ascii="Times New Roman" w:hAnsi="Times New Roman"/>
          <w:sz w:val="28"/>
          <w:szCs w:val="28"/>
          <w:lang w:val="uk-UA"/>
        </w:rPr>
        <w:t>б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313969">
        <w:rPr>
          <w:rFonts w:ascii="Times New Roman" w:hAnsi="Times New Roman"/>
          <w:sz w:val="28"/>
          <w:szCs w:val="28"/>
          <w:lang w:val="uk-UA"/>
        </w:rPr>
        <w:t>4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9C3E75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35487E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0837B5" w:rsidRPr="009C3E75" w:rsidRDefault="000837B5" w:rsidP="000837B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>ької міської ради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D54773" w:rsidRPr="009C3E75" w:rsidRDefault="00D54773" w:rsidP="00D54773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313969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КАРЯЧКА</w:t>
      </w:r>
    </w:p>
    <w:p w:rsidR="00313969" w:rsidRDefault="00313969" w:rsidP="0031396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E529E8" w:rsidRDefault="00E529E8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313969" w:rsidRPr="009C3E75" w:rsidRDefault="00313969" w:rsidP="003139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69" w:rsidRDefault="00313969" w:rsidP="00313969">
      <w:pPr>
        <w:ind w:left="3540" w:hanging="3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13969" w:rsidRDefault="00313969" w:rsidP="00313969">
      <w:pPr>
        <w:ind w:left="3540" w:hanging="354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313969" w:rsidRPr="0035487E" w:rsidTr="00313969">
        <w:tc>
          <w:tcPr>
            <w:tcW w:w="3690" w:type="dxa"/>
          </w:tcPr>
          <w:p w:rsidR="00313969" w:rsidRPr="0035487E" w:rsidRDefault="00313969" w:rsidP="003139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ГОЛОВКО Л.В. </w:t>
            </w:r>
          </w:p>
        </w:tc>
        <w:tc>
          <w:tcPr>
            <w:tcW w:w="5850" w:type="dxa"/>
          </w:tcPr>
          <w:p w:rsidR="00313969" w:rsidRPr="0035487E" w:rsidRDefault="00313969" w:rsidP="0031396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31396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Pr="00313969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Синельниківське</w:t>
            </w:r>
            <w:proofErr w:type="spellEnd"/>
            <w:r w:rsidRPr="0031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міжміське бюро технічної інвентаризації»</w:t>
            </w:r>
          </w:p>
        </w:tc>
      </w:tr>
      <w:tr w:rsidR="00313969" w:rsidRPr="0035487E" w:rsidTr="00313969">
        <w:tc>
          <w:tcPr>
            <w:tcW w:w="3690" w:type="dxa"/>
          </w:tcPr>
          <w:p w:rsidR="00313969" w:rsidRPr="0035487E" w:rsidRDefault="00313969" w:rsidP="003139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ДОВЖЕНКО Д.С.</w:t>
            </w:r>
          </w:p>
          <w:p w:rsidR="00313969" w:rsidRPr="0035487E" w:rsidRDefault="00313969" w:rsidP="003139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</w:tcPr>
          <w:p w:rsidR="00313969" w:rsidRPr="00313969" w:rsidRDefault="00313969" w:rsidP="007E565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військового комісара – начальник мобілізаційного відділення </w:t>
            </w:r>
            <w:proofErr w:type="spellStart"/>
            <w:r w:rsidRPr="00313969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31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об’єднаного міського військового комісаріату</w:t>
            </w:r>
          </w:p>
        </w:tc>
      </w:tr>
    </w:tbl>
    <w:p w:rsidR="00313969" w:rsidRPr="007E565A" w:rsidRDefault="00313969" w:rsidP="00313969">
      <w:pPr>
        <w:ind w:left="3540" w:hanging="354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7E565A" w:rsidRDefault="00D54773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ЄГОРОВА І.В. </w:t>
            </w:r>
          </w:p>
        </w:tc>
        <w:tc>
          <w:tcPr>
            <w:tcW w:w="5850" w:type="dxa"/>
          </w:tcPr>
          <w:p w:rsidR="00313969" w:rsidRPr="0035487E" w:rsidRDefault="00313969" w:rsidP="00083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управління житлово-комунального господарства та комунальної власності 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5B0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юридичного відділу 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КОРНЄВ О.Л.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 надання адміністративних послуг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5E2062" w:rsidRDefault="005E206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35487E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проекту Програми розвитку й підтримки сфери надання адміністративних послуг у</w:t>
      </w:r>
      <w:r w:rsidRPr="00313969">
        <w:rPr>
          <w:rFonts w:ascii="Times New Roman" w:hAnsi="Times New Roman"/>
          <w:bCs/>
          <w:sz w:val="28"/>
          <w:szCs w:val="28"/>
          <w:lang w:val="uk-UA" w:eastAsia="uk-UA"/>
        </w:rPr>
        <w:t xml:space="preserve"> м. Синельникове на 2019-2021 роки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>Про видачу дублікату свідоцтва про право власності на житло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313969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313969">
        <w:rPr>
          <w:rFonts w:ascii="Times New Roman" w:hAnsi="Times New Roman"/>
          <w:sz w:val="28"/>
          <w:szCs w:val="28"/>
          <w:lang w:val="uk-UA"/>
        </w:rPr>
        <w:t xml:space="preserve"> міської ради від 05.02.2016 № 21 «Про затвердження складу адміністративної комісії при виконавчому комітеті </w:t>
      </w:r>
      <w:proofErr w:type="spellStart"/>
      <w:r w:rsidRPr="00313969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313969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396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складу спостережної комісії на громадських засадах при виконавчому комітеті </w:t>
      </w:r>
      <w:proofErr w:type="spellStart"/>
      <w:r w:rsidRPr="00313969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Синельниківської</w:t>
      </w:r>
      <w:proofErr w:type="spellEnd"/>
      <w:r w:rsidRPr="00313969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396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зміни до колективного договору </w:t>
      </w:r>
      <w:proofErr w:type="spellStart"/>
      <w:r w:rsidRPr="00313969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Синельниківського</w:t>
      </w:r>
      <w:proofErr w:type="spellEnd"/>
      <w:r w:rsidRPr="00313969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центру соціальних служб для сім’ї, дітей та молоді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2019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Default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13969">
        <w:rPr>
          <w:sz w:val="28"/>
          <w:szCs w:val="28"/>
          <w:lang w:val="uk-UA"/>
        </w:rPr>
        <w:t xml:space="preserve">Про погодження корегування тарифу на послугу з водовідведення </w:t>
      </w:r>
      <w:proofErr w:type="spellStart"/>
      <w:r w:rsidRPr="00313969">
        <w:rPr>
          <w:sz w:val="28"/>
          <w:szCs w:val="28"/>
          <w:lang w:val="uk-UA"/>
        </w:rPr>
        <w:t>Синельниківському</w:t>
      </w:r>
      <w:proofErr w:type="spellEnd"/>
      <w:r w:rsidRPr="00313969">
        <w:rPr>
          <w:sz w:val="28"/>
          <w:szCs w:val="28"/>
          <w:lang w:val="uk-UA"/>
        </w:rPr>
        <w:t xml:space="preserve"> міському комунальному підприємству «Водоканал»</w:t>
      </w:r>
      <w:r>
        <w:rPr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>Про погодження коригування тарифу на послуги з виробництва та постачання теплової енергії Виробничим підрозділом «</w:t>
      </w:r>
      <w:proofErr w:type="spellStart"/>
      <w:r w:rsidRPr="0031396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313969">
        <w:rPr>
          <w:rFonts w:ascii="Times New Roman" w:hAnsi="Times New Roman"/>
          <w:sz w:val="28"/>
          <w:szCs w:val="28"/>
          <w:lang w:val="uk-UA"/>
        </w:rPr>
        <w:t xml:space="preserve"> пасажирське вагонне депо» філії «Пасажирська компанія» публічного акціонерного товариства «Українська залізниця»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надання в тимчасове користування квартири № 4 за адресою: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 громадянці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 та зняття з квартирної черги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громадянина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>Про поховання невідомого чоловіка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  та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 на дарування по 1/4 частці квартири, розташованої за адресою: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 на дарування нежилого приміщення, розташованого за адресою: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та земельної ділянки, розташованих за адресою: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C354E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 на купівлю житлового будинку, розташованого за адресою: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на розподіл спадку на ім’я неповнолітньої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13969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>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69" w:rsidRPr="00313969" w:rsidRDefault="00313969" w:rsidP="003C354E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13969">
        <w:rPr>
          <w:rFonts w:ascii="Times New Roman" w:hAnsi="Times New Roman"/>
          <w:sz w:val="28"/>
          <w:szCs w:val="28"/>
        </w:rPr>
        <w:lastRenderedPageBreak/>
        <w:t xml:space="preserve">Про присвоєння поштової адреси земельній ділянці на </w:t>
      </w:r>
      <w:r w:rsidR="003C354E">
        <w:rPr>
          <w:rFonts w:ascii="Times New Roman" w:hAnsi="Times New Roman"/>
          <w:sz w:val="28"/>
          <w:szCs w:val="28"/>
        </w:rPr>
        <w:t>*</w:t>
      </w:r>
      <w:r w:rsidRPr="00313969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3C354E">
        <w:rPr>
          <w:rFonts w:ascii="Times New Roman" w:hAnsi="Times New Roman"/>
          <w:sz w:val="28"/>
          <w:szCs w:val="28"/>
        </w:rPr>
        <w:t>*</w:t>
      </w:r>
    </w:p>
    <w:p w:rsidR="003C354E" w:rsidRDefault="00313969" w:rsidP="003C354E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C354E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на </w:t>
      </w:r>
      <w:r w:rsidR="007E565A" w:rsidRPr="003C354E">
        <w:rPr>
          <w:rFonts w:ascii="Times New Roman" w:hAnsi="Times New Roman"/>
          <w:sz w:val="28"/>
          <w:szCs w:val="28"/>
        </w:rPr>
        <w:t xml:space="preserve">                           </w:t>
      </w:r>
      <w:r w:rsidR="003C354E">
        <w:rPr>
          <w:rFonts w:ascii="Times New Roman" w:hAnsi="Times New Roman"/>
          <w:sz w:val="28"/>
          <w:szCs w:val="28"/>
        </w:rPr>
        <w:t>*</w:t>
      </w:r>
      <w:r w:rsidRPr="003C354E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3C354E">
        <w:rPr>
          <w:rFonts w:ascii="Times New Roman" w:hAnsi="Times New Roman"/>
          <w:sz w:val="28"/>
          <w:szCs w:val="28"/>
        </w:rPr>
        <w:t>*</w:t>
      </w:r>
    </w:p>
    <w:p w:rsidR="00313969" w:rsidRPr="003C354E" w:rsidRDefault="00313969" w:rsidP="003C354E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C354E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на </w:t>
      </w:r>
      <w:r w:rsidR="003C354E" w:rsidRPr="003C354E">
        <w:rPr>
          <w:rFonts w:ascii="Times New Roman" w:hAnsi="Times New Roman"/>
          <w:sz w:val="28"/>
          <w:szCs w:val="28"/>
        </w:rPr>
        <w:t>*</w:t>
      </w:r>
      <w:r w:rsidRPr="003C354E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3C354E" w:rsidRPr="003C354E">
        <w:rPr>
          <w:rFonts w:ascii="Times New Roman" w:hAnsi="Times New Roman"/>
          <w:sz w:val="28"/>
          <w:szCs w:val="28"/>
        </w:rPr>
        <w:t>*</w:t>
      </w:r>
    </w:p>
    <w:p w:rsidR="00313969" w:rsidRPr="00313969" w:rsidRDefault="00313969" w:rsidP="003C354E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13969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на </w:t>
      </w:r>
      <w:r w:rsidR="003C354E">
        <w:rPr>
          <w:rFonts w:ascii="Times New Roman" w:hAnsi="Times New Roman"/>
          <w:sz w:val="28"/>
          <w:szCs w:val="28"/>
        </w:rPr>
        <w:t>*</w:t>
      </w:r>
      <w:r w:rsidRPr="00313969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3C354E">
        <w:rPr>
          <w:rFonts w:ascii="Times New Roman" w:hAnsi="Times New Roman"/>
          <w:sz w:val="28"/>
          <w:szCs w:val="28"/>
        </w:rPr>
        <w:t>*</w:t>
      </w:r>
    </w:p>
    <w:p w:rsidR="00313969" w:rsidRPr="00313969" w:rsidRDefault="00313969" w:rsidP="003C354E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13969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на </w:t>
      </w:r>
      <w:r w:rsidR="003C354E">
        <w:rPr>
          <w:rFonts w:ascii="Times New Roman" w:hAnsi="Times New Roman"/>
          <w:sz w:val="28"/>
          <w:szCs w:val="28"/>
        </w:rPr>
        <w:t>*</w:t>
      </w:r>
      <w:r w:rsidRPr="00313969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3C354E">
        <w:rPr>
          <w:rFonts w:ascii="Times New Roman" w:hAnsi="Times New Roman"/>
          <w:sz w:val="28"/>
          <w:szCs w:val="28"/>
        </w:rPr>
        <w:t>*</w:t>
      </w:r>
    </w:p>
    <w:p w:rsidR="00313969" w:rsidRPr="00313969" w:rsidRDefault="00313969" w:rsidP="003C354E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969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3C354E">
        <w:rPr>
          <w:rFonts w:ascii="Times New Roman" w:hAnsi="Times New Roman"/>
          <w:sz w:val="28"/>
          <w:szCs w:val="28"/>
          <w:lang w:val="uk-UA"/>
        </w:rPr>
        <w:t>*</w:t>
      </w:r>
    </w:p>
    <w:p w:rsidR="00313969" w:rsidRPr="00313969" w:rsidRDefault="00313969" w:rsidP="003C354E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13969">
        <w:rPr>
          <w:rFonts w:ascii="Times New Roman" w:hAnsi="Times New Roman"/>
          <w:sz w:val="28"/>
          <w:szCs w:val="28"/>
        </w:rPr>
        <w:t>Про присвоєння поштової адреси новоутвореному о</w:t>
      </w:r>
      <w:r w:rsidR="00DF29C0">
        <w:rPr>
          <w:rFonts w:ascii="Times New Roman" w:hAnsi="Times New Roman"/>
          <w:sz w:val="28"/>
          <w:szCs w:val="28"/>
        </w:rPr>
        <w:t xml:space="preserve">б'єкту нерухомого майна на </w:t>
      </w:r>
      <w:r w:rsidR="003C354E">
        <w:rPr>
          <w:rFonts w:ascii="Times New Roman" w:hAnsi="Times New Roman"/>
          <w:sz w:val="28"/>
          <w:szCs w:val="28"/>
        </w:rPr>
        <w:t>*</w:t>
      </w:r>
      <w:r w:rsidRPr="00313969">
        <w:rPr>
          <w:rFonts w:ascii="Times New Roman" w:hAnsi="Times New Roman"/>
          <w:sz w:val="28"/>
          <w:szCs w:val="28"/>
        </w:rPr>
        <w:t xml:space="preserve">, що належить громадянам </w:t>
      </w:r>
      <w:r w:rsidR="003C354E">
        <w:rPr>
          <w:rFonts w:ascii="Times New Roman" w:hAnsi="Times New Roman"/>
          <w:sz w:val="28"/>
          <w:szCs w:val="28"/>
        </w:rPr>
        <w:t>*</w:t>
      </w:r>
      <w:r w:rsidRPr="00313969">
        <w:rPr>
          <w:rFonts w:ascii="Times New Roman" w:hAnsi="Times New Roman"/>
          <w:sz w:val="28"/>
          <w:szCs w:val="28"/>
        </w:rPr>
        <w:t xml:space="preserve"> та </w:t>
      </w:r>
      <w:r w:rsidR="003C354E">
        <w:rPr>
          <w:rFonts w:ascii="Times New Roman" w:hAnsi="Times New Roman"/>
          <w:sz w:val="28"/>
          <w:szCs w:val="28"/>
        </w:rPr>
        <w:t>*</w:t>
      </w:r>
    </w:p>
    <w:p w:rsidR="00313969" w:rsidRPr="00313969" w:rsidRDefault="00313969" w:rsidP="003C354E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13969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</w:t>
      </w:r>
      <w:r w:rsidR="00DF29C0">
        <w:rPr>
          <w:rFonts w:ascii="Times New Roman" w:hAnsi="Times New Roman"/>
          <w:sz w:val="28"/>
          <w:szCs w:val="28"/>
        </w:rPr>
        <w:t xml:space="preserve">ерухомого майна на </w:t>
      </w:r>
      <w:r w:rsidR="003C354E">
        <w:rPr>
          <w:rFonts w:ascii="Times New Roman" w:hAnsi="Times New Roman"/>
          <w:sz w:val="28"/>
          <w:szCs w:val="28"/>
        </w:rPr>
        <w:t>*</w:t>
      </w:r>
      <w:r w:rsidRPr="00313969">
        <w:rPr>
          <w:rFonts w:ascii="Times New Roman" w:hAnsi="Times New Roman"/>
          <w:sz w:val="28"/>
          <w:szCs w:val="28"/>
        </w:rPr>
        <w:t xml:space="preserve">, що належить громадянці </w:t>
      </w:r>
      <w:r w:rsidR="003C354E">
        <w:rPr>
          <w:rFonts w:ascii="Times New Roman" w:hAnsi="Times New Roman"/>
          <w:sz w:val="28"/>
          <w:szCs w:val="28"/>
        </w:rPr>
        <w:t>*</w:t>
      </w:r>
    </w:p>
    <w:p w:rsidR="00313969" w:rsidRPr="00AA1DD4" w:rsidRDefault="00313969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526224" w:rsidRDefault="00644E50" w:rsidP="00D54773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6224">
        <w:rPr>
          <w:rFonts w:ascii="Times New Roman" w:hAnsi="Times New Roman"/>
          <w:b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Синельникового.</w:t>
      </w:r>
    </w:p>
    <w:p w:rsidR="000837B5" w:rsidRPr="005F52DB" w:rsidRDefault="000837B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6B5AAE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5F52DB" w:rsidRDefault="006B5AAE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ДОВЖЕНКО</w:t>
      </w:r>
    </w:p>
    <w:p w:rsidR="00D54773" w:rsidRPr="005F52DB" w:rsidRDefault="006B5AAE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Дмитро Сергійович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ab/>
      </w:r>
      <w:r w:rsidRPr="00313969">
        <w:rPr>
          <w:rFonts w:ascii="Times New Roman" w:hAnsi="Times New Roman"/>
          <w:sz w:val="28"/>
          <w:szCs w:val="28"/>
          <w:lang w:val="uk-UA"/>
        </w:rPr>
        <w:t xml:space="preserve">заступник військового комісара – начальник мобілізаційного відділення </w:t>
      </w:r>
      <w:proofErr w:type="spellStart"/>
      <w:r w:rsidRPr="00313969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313969">
        <w:rPr>
          <w:rFonts w:ascii="Times New Roman" w:hAnsi="Times New Roman"/>
          <w:sz w:val="28"/>
          <w:szCs w:val="28"/>
          <w:lang w:val="uk-UA"/>
        </w:rPr>
        <w:t xml:space="preserve"> об’єднаного міського військового комісаріату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26224">
        <w:rPr>
          <w:rFonts w:ascii="Times New Roman" w:hAnsi="Times New Roman"/>
          <w:sz w:val="28"/>
          <w:szCs w:val="28"/>
          <w:lang w:val="uk-UA"/>
        </w:rPr>
        <w:t>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224">
        <w:rPr>
          <w:rFonts w:ascii="Times New Roman" w:hAnsi="Times New Roman"/>
          <w:sz w:val="28"/>
          <w:szCs w:val="28"/>
          <w:lang w:val="uk-UA"/>
        </w:rPr>
        <w:t>396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7B5" w:rsidRPr="00526224" w:rsidRDefault="00644E50" w:rsidP="00D54773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26224">
        <w:rPr>
          <w:rFonts w:ascii="Times New Roman" w:hAnsi="Times New Roman"/>
          <w:b/>
          <w:sz w:val="28"/>
          <w:szCs w:val="28"/>
          <w:lang w:val="uk-UA"/>
        </w:rPr>
        <w:t>Про погодження проекту Програми розвитку й підтримки сфери надання адміністративних послуг у</w:t>
      </w:r>
      <w:r w:rsidRPr="0052622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м. Синельникове на 2019-2021 роки.</w:t>
      </w:r>
    </w:p>
    <w:p w:rsidR="00644E50" w:rsidRPr="005F52DB" w:rsidRDefault="00644E50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23248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5F52DB" w:rsidRDefault="00223248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КОРНЄВ</w:t>
      </w:r>
    </w:p>
    <w:p w:rsidR="00317297" w:rsidRPr="005F52DB" w:rsidRDefault="0063069C" w:rsidP="004B4EE8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Валентина Гаврилівна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ab/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20019A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26224">
        <w:rPr>
          <w:rFonts w:ascii="Times New Roman" w:hAnsi="Times New Roman"/>
          <w:sz w:val="28"/>
          <w:szCs w:val="28"/>
          <w:lang w:val="uk-UA"/>
        </w:rPr>
        <w:t>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224">
        <w:rPr>
          <w:rFonts w:ascii="Times New Roman" w:hAnsi="Times New Roman"/>
          <w:sz w:val="28"/>
          <w:szCs w:val="28"/>
          <w:lang w:val="uk-UA"/>
        </w:rPr>
        <w:t>397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526224" w:rsidRDefault="00644E50" w:rsidP="003A185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224">
        <w:rPr>
          <w:rFonts w:ascii="Times New Roman" w:hAnsi="Times New Roman"/>
          <w:b/>
          <w:sz w:val="28"/>
          <w:szCs w:val="28"/>
          <w:lang w:val="uk-UA"/>
        </w:rPr>
        <w:t>Про видачу дублікату свідоцтва про право власності на житло.</w:t>
      </w:r>
    </w:p>
    <w:p w:rsidR="00644E50" w:rsidRDefault="00644E50" w:rsidP="003A185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23248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223248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ГОЛОВКО</w:t>
      </w:r>
    </w:p>
    <w:p w:rsidR="0063069C" w:rsidRPr="005F52DB" w:rsidRDefault="00223248" w:rsidP="0063069C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Леонід Вікторович</w:t>
      </w:r>
      <w:r w:rsidR="0063069C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69C" w:rsidRPr="005F52DB">
        <w:rPr>
          <w:rFonts w:ascii="Times New Roman" w:hAnsi="Times New Roman"/>
          <w:sz w:val="28"/>
          <w:szCs w:val="28"/>
          <w:lang w:val="uk-UA"/>
        </w:rPr>
        <w:tab/>
      </w:r>
      <w:r w:rsidR="0063069C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міжміське бюро технічної інвентаризації»</w:t>
      </w:r>
      <w:r w:rsidR="0063069C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26224">
        <w:rPr>
          <w:rFonts w:ascii="Times New Roman" w:hAnsi="Times New Roman"/>
          <w:sz w:val="28"/>
          <w:szCs w:val="28"/>
          <w:lang w:val="uk-UA"/>
        </w:rPr>
        <w:t>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224">
        <w:rPr>
          <w:rFonts w:ascii="Times New Roman" w:hAnsi="Times New Roman"/>
          <w:sz w:val="28"/>
          <w:szCs w:val="28"/>
          <w:lang w:val="uk-UA"/>
        </w:rPr>
        <w:t>398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526224" w:rsidRDefault="00644E50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22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526224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526224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 05.02.2016 № 21 «Про затвердження складу адміністративної комісії при виконавчому комітеті </w:t>
      </w:r>
      <w:proofErr w:type="spellStart"/>
      <w:r w:rsidRPr="00526224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526224">
        <w:rPr>
          <w:rFonts w:ascii="Times New Roman" w:hAnsi="Times New Roman"/>
          <w:b/>
          <w:sz w:val="28"/>
          <w:szCs w:val="28"/>
          <w:lang w:val="uk-UA"/>
        </w:rPr>
        <w:t xml:space="preserve"> міської ради».</w:t>
      </w:r>
    </w:p>
    <w:p w:rsidR="00644E50" w:rsidRPr="005F52DB" w:rsidRDefault="00644E50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23248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25252E" w:rsidRPr="005F52DB" w:rsidRDefault="00223248" w:rsidP="0025252E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="0063069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306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юридичного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 xml:space="preserve"> відділу міської ради.</w:t>
      </w:r>
    </w:p>
    <w:p w:rsidR="004B4EE8" w:rsidRPr="005F52DB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26224">
        <w:rPr>
          <w:rFonts w:ascii="Times New Roman" w:hAnsi="Times New Roman"/>
          <w:sz w:val="28"/>
          <w:szCs w:val="28"/>
          <w:lang w:val="uk-UA"/>
        </w:rPr>
        <w:t>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224">
        <w:rPr>
          <w:rFonts w:ascii="Times New Roman" w:hAnsi="Times New Roman"/>
          <w:sz w:val="28"/>
          <w:szCs w:val="28"/>
          <w:lang w:val="uk-UA"/>
        </w:rPr>
        <w:t>399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526224" w:rsidRDefault="00644E50" w:rsidP="00D5477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622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затвердження складу спостережної комісії на громадських засадах при виконавчому комітеті </w:t>
      </w:r>
      <w:proofErr w:type="spellStart"/>
      <w:r w:rsidRPr="00526224">
        <w:rPr>
          <w:rFonts w:ascii="Times New Roman" w:hAnsi="Times New Roman"/>
          <w:b/>
          <w:color w:val="000000"/>
          <w:sz w:val="28"/>
          <w:szCs w:val="28"/>
          <w:lang w:val="uk-UA"/>
        </w:rPr>
        <w:t>Синельниківської</w:t>
      </w:r>
      <w:proofErr w:type="spellEnd"/>
      <w:r w:rsidRPr="0052622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міської ради.</w:t>
      </w:r>
    </w:p>
    <w:p w:rsidR="00644E50" w:rsidRPr="005F52DB" w:rsidRDefault="00644E50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224">
        <w:rPr>
          <w:rFonts w:ascii="Times New Roman" w:hAnsi="Times New Roman"/>
          <w:sz w:val="28"/>
          <w:szCs w:val="28"/>
          <w:lang w:val="uk-UA"/>
        </w:rPr>
        <w:t>400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526224" w:rsidRDefault="00644E50" w:rsidP="00D5477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622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зміни до колективного договору </w:t>
      </w:r>
      <w:proofErr w:type="spellStart"/>
      <w:r w:rsidRPr="00526224">
        <w:rPr>
          <w:rFonts w:ascii="Times New Roman" w:hAnsi="Times New Roman"/>
          <w:b/>
          <w:color w:val="000000"/>
          <w:sz w:val="28"/>
          <w:szCs w:val="28"/>
          <w:lang w:val="uk-UA"/>
        </w:rPr>
        <w:t>Синельниківського</w:t>
      </w:r>
      <w:proofErr w:type="spellEnd"/>
      <w:r w:rsidRPr="0052622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міського центру соціальних служб для сім’ї, дітей та молоді.</w:t>
      </w:r>
    </w:p>
    <w:p w:rsidR="00644E50" w:rsidRPr="005F52DB" w:rsidRDefault="00644E50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224">
        <w:rPr>
          <w:rFonts w:ascii="Times New Roman" w:hAnsi="Times New Roman"/>
          <w:sz w:val="28"/>
          <w:szCs w:val="28"/>
          <w:lang w:val="uk-UA"/>
        </w:rPr>
        <w:t>401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526224" w:rsidRDefault="00644E50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224">
        <w:rPr>
          <w:rFonts w:ascii="Times New Roman" w:hAnsi="Times New Roman"/>
          <w:b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2019 рік.</w:t>
      </w:r>
    </w:p>
    <w:p w:rsidR="00644E50" w:rsidRPr="005F52DB" w:rsidRDefault="00644E50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C73E17" w:rsidRPr="005F52DB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2A76">
        <w:rPr>
          <w:rFonts w:ascii="Times New Roman" w:hAnsi="Times New Roman"/>
          <w:sz w:val="28"/>
          <w:szCs w:val="28"/>
          <w:lang w:val="uk-UA"/>
        </w:rPr>
        <w:t>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26224">
        <w:rPr>
          <w:rFonts w:ascii="Times New Roman" w:hAnsi="Times New Roman"/>
          <w:sz w:val="28"/>
          <w:szCs w:val="28"/>
          <w:lang w:val="uk-UA"/>
        </w:rPr>
        <w:t>402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1C2A76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2A76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корегування тарифу на послугу з водовідведення </w:t>
      </w:r>
      <w:proofErr w:type="spellStart"/>
      <w:r w:rsidRPr="001C2A76">
        <w:rPr>
          <w:rFonts w:ascii="Times New Roman" w:hAnsi="Times New Roman"/>
          <w:b/>
          <w:sz w:val="28"/>
          <w:szCs w:val="28"/>
          <w:lang w:val="uk-UA"/>
        </w:rPr>
        <w:t>Синельниківському</w:t>
      </w:r>
      <w:proofErr w:type="spellEnd"/>
      <w:r w:rsidRPr="001C2A76">
        <w:rPr>
          <w:rFonts w:ascii="Times New Roman" w:hAnsi="Times New Roman"/>
          <w:b/>
          <w:sz w:val="28"/>
          <w:szCs w:val="28"/>
          <w:lang w:val="uk-UA"/>
        </w:rPr>
        <w:t xml:space="preserve"> міському комунальному підприємству «Водоканал».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223248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2A76">
        <w:rPr>
          <w:rFonts w:ascii="Times New Roman" w:hAnsi="Times New Roman"/>
          <w:sz w:val="28"/>
          <w:szCs w:val="28"/>
          <w:lang w:val="uk-UA"/>
        </w:rPr>
        <w:t>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C2A76">
        <w:rPr>
          <w:rFonts w:ascii="Times New Roman" w:hAnsi="Times New Roman"/>
          <w:sz w:val="28"/>
          <w:szCs w:val="28"/>
          <w:lang w:val="uk-UA"/>
        </w:rPr>
        <w:t>403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1C2A76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2A76">
        <w:rPr>
          <w:rFonts w:ascii="Times New Roman" w:hAnsi="Times New Roman"/>
          <w:b/>
          <w:sz w:val="28"/>
          <w:szCs w:val="28"/>
          <w:lang w:val="uk-UA"/>
        </w:rPr>
        <w:t>Про погодження коригування тарифу на послуги з виробництва та постачання теплової енергії Виробничим підрозділом «</w:t>
      </w:r>
      <w:proofErr w:type="spellStart"/>
      <w:r w:rsidRPr="001C2A76">
        <w:rPr>
          <w:rFonts w:ascii="Times New Roman" w:hAnsi="Times New Roman"/>
          <w:b/>
          <w:sz w:val="28"/>
          <w:szCs w:val="28"/>
          <w:lang w:val="uk-UA"/>
        </w:rPr>
        <w:t>Синельниківське</w:t>
      </w:r>
      <w:proofErr w:type="spellEnd"/>
      <w:r w:rsidRPr="001C2A76">
        <w:rPr>
          <w:rFonts w:ascii="Times New Roman" w:hAnsi="Times New Roman"/>
          <w:b/>
          <w:sz w:val="28"/>
          <w:szCs w:val="28"/>
          <w:lang w:val="uk-UA"/>
        </w:rPr>
        <w:t xml:space="preserve"> пасажирське вагонне депо» філії «Пасажирська компанія» публічного акціонерного товариства «Українська залізниця».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223248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2A76">
        <w:rPr>
          <w:rFonts w:ascii="Times New Roman" w:hAnsi="Times New Roman"/>
          <w:sz w:val="28"/>
          <w:szCs w:val="28"/>
          <w:lang w:val="uk-UA"/>
        </w:rPr>
        <w:t>10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C2A76">
        <w:rPr>
          <w:rFonts w:ascii="Times New Roman" w:hAnsi="Times New Roman"/>
          <w:sz w:val="28"/>
          <w:szCs w:val="28"/>
          <w:lang w:val="uk-UA"/>
        </w:rPr>
        <w:t>404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5F52DB" w:rsidRDefault="00F02D86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5426" w:rsidRPr="001C2A76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2A76">
        <w:rPr>
          <w:rFonts w:ascii="Times New Roman" w:hAnsi="Times New Roman"/>
          <w:b/>
          <w:sz w:val="28"/>
          <w:szCs w:val="28"/>
          <w:lang w:val="uk-UA"/>
        </w:rPr>
        <w:t>Про надання в тимчасове користува</w:t>
      </w:r>
      <w:r w:rsidR="001C2A76">
        <w:rPr>
          <w:rFonts w:ascii="Times New Roman" w:hAnsi="Times New Roman"/>
          <w:b/>
          <w:sz w:val="28"/>
          <w:szCs w:val="28"/>
          <w:lang w:val="uk-UA"/>
        </w:rPr>
        <w:t xml:space="preserve">ння квартири №4 за адресою: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C2A76">
        <w:rPr>
          <w:rFonts w:ascii="Times New Roman" w:hAnsi="Times New Roman"/>
          <w:b/>
          <w:sz w:val="28"/>
          <w:szCs w:val="28"/>
          <w:lang w:val="uk-UA"/>
        </w:rPr>
        <w:t xml:space="preserve"> громадянці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F29C0" w:rsidRPr="005F52DB" w:rsidRDefault="00DF29C0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223248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5260C4" w:rsidRPr="005F52DB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653">
        <w:rPr>
          <w:rFonts w:ascii="Times New Roman" w:hAnsi="Times New Roman"/>
          <w:sz w:val="28"/>
          <w:szCs w:val="28"/>
          <w:lang w:val="uk-UA"/>
        </w:rPr>
        <w:t>10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405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D53653" w:rsidRDefault="008F73DC" w:rsidP="00D53653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 та зняття з квартирної черги.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223248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FB731E" w:rsidRPr="005F52DB" w:rsidRDefault="00FB731E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653">
        <w:rPr>
          <w:rFonts w:ascii="Times New Roman" w:hAnsi="Times New Roman"/>
          <w:sz w:val="28"/>
          <w:szCs w:val="28"/>
          <w:lang w:val="uk-UA"/>
        </w:rPr>
        <w:t>10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406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D53653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громадянина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223248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2E6C22" w:rsidRDefault="002E6C22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653">
        <w:rPr>
          <w:rFonts w:ascii="Times New Roman" w:hAnsi="Times New Roman"/>
          <w:sz w:val="28"/>
          <w:szCs w:val="28"/>
          <w:lang w:val="uk-UA"/>
        </w:rPr>
        <w:t>10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407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D53653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223248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408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D53653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>Про поховання невідомого чоловіка.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23248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23248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ЄГОРОВА</w:t>
      </w:r>
    </w:p>
    <w:p w:rsidR="002B6662" w:rsidRDefault="00223248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Володимирівна</w:t>
      </w:r>
      <w:r w:rsidR="002B6662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662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житлово-комунального господарства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662" w:rsidRPr="005F52DB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2B6662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="002B6662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653">
        <w:rPr>
          <w:rFonts w:ascii="Times New Roman" w:hAnsi="Times New Roman"/>
          <w:sz w:val="28"/>
          <w:szCs w:val="28"/>
          <w:lang w:val="uk-UA"/>
        </w:rPr>
        <w:t>10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409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D53653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  та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1/4 частці квартири, розташованої за адресою: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29E8" w:rsidRPr="005F52DB" w:rsidRDefault="00E529E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D53653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3653" w:rsidRPr="005F52DB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410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D53653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нежилого приміщення, розташованого за адресою: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73DC" w:rsidRPr="005F52DB" w:rsidRDefault="008F73DC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529E8" w:rsidRPr="005F52DB" w:rsidRDefault="00E529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411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5F52DB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D53653" w:rsidRDefault="008F73DC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та земельної ділянки, розташованих за адресою: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73DC" w:rsidRPr="005F52DB" w:rsidRDefault="008F73DC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653">
        <w:rPr>
          <w:rFonts w:ascii="Times New Roman" w:hAnsi="Times New Roman"/>
          <w:sz w:val="28"/>
          <w:szCs w:val="28"/>
          <w:lang w:val="uk-UA"/>
        </w:rPr>
        <w:t>10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412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5426" w:rsidRPr="00D53653" w:rsidRDefault="008F73D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 на купівлю житлового будинку, розташованого за адресою: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C0D82" w:rsidRPr="005F52DB" w:rsidRDefault="002C0D82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653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413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D53653" w:rsidRDefault="008F73D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неповнолітньої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536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73DC" w:rsidRPr="005F52DB" w:rsidRDefault="008F73D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653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653">
        <w:rPr>
          <w:rFonts w:ascii="Times New Roman" w:hAnsi="Times New Roman"/>
          <w:sz w:val="28"/>
          <w:szCs w:val="28"/>
          <w:lang w:val="uk-UA"/>
        </w:rPr>
        <w:t>414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7E565A" w:rsidRDefault="008F73D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B6662" w:rsidRPr="005F52DB" w:rsidRDefault="002B666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415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7E565A" w:rsidRDefault="008F73D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73DC" w:rsidRPr="005F52DB" w:rsidRDefault="008F73D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447157" w:rsidRPr="005F52DB" w:rsidRDefault="00447157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416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7E565A" w:rsidRDefault="008F73DC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8F73DC" w:rsidRPr="005F52DB" w:rsidRDefault="008F73DC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B6662" w:rsidRPr="005F52DB" w:rsidRDefault="002B6662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417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3C354E" w:rsidRDefault="00E57BBE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</w:rPr>
        <w:lastRenderedPageBreak/>
        <w:t xml:space="preserve">Про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а</w:t>
      </w:r>
      <w:r w:rsidR="00DF29C0">
        <w:rPr>
          <w:rFonts w:ascii="Times New Roman" w:hAnsi="Times New Roman"/>
          <w:b/>
          <w:sz w:val="28"/>
          <w:szCs w:val="28"/>
        </w:rPr>
        <w:t>дреси</w:t>
      </w:r>
      <w:proofErr w:type="spellEnd"/>
      <w:r w:rsidR="00DF29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29C0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="00DF29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29C0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="00DF29C0">
        <w:rPr>
          <w:rFonts w:ascii="Times New Roman" w:hAnsi="Times New Roman"/>
          <w:b/>
          <w:sz w:val="28"/>
          <w:szCs w:val="28"/>
        </w:rPr>
        <w:t xml:space="preserve"> 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57BBE" w:rsidRPr="00E57BBE" w:rsidRDefault="00E57BB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418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529E8" w:rsidRPr="005F52DB" w:rsidRDefault="00E529E8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E529E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3C354E" w:rsidRDefault="00E57BBE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57BBE" w:rsidRPr="00E57BBE" w:rsidRDefault="00E57BB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5F52DB" w:rsidRPr="005F52DB" w:rsidRDefault="005F52DB" w:rsidP="005F52D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419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57BBE" w:rsidRPr="005F52DB" w:rsidRDefault="00E57BBE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3C354E" w:rsidRDefault="00E57BBE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57BBE" w:rsidRPr="00E57BBE" w:rsidRDefault="00E57BB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29E8" w:rsidRDefault="00E529E8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29E8" w:rsidRPr="005F52DB" w:rsidRDefault="00E529E8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3069C" w:rsidRDefault="006306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F29C0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420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08" w:rsidRPr="003C354E" w:rsidRDefault="00E57BBE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57BBE" w:rsidRPr="00E57BBE" w:rsidRDefault="00E57BB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421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27.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7E565A" w:rsidRDefault="00E57BBE" w:rsidP="00E57BBE">
      <w:pPr>
        <w:pStyle w:val="1"/>
        <w:rPr>
          <w:rFonts w:ascii="Times New Roman" w:hAnsi="Times New Roman"/>
          <w:b/>
          <w:sz w:val="28"/>
          <w:szCs w:val="28"/>
        </w:rPr>
      </w:pPr>
      <w:r w:rsidRPr="007E565A">
        <w:rPr>
          <w:rFonts w:ascii="Times New Roman" w:hAnsi="Times New Roman"/>
          <w:b/>
          <w:sz w:val="28"/>
          <w:szCs w:val="28"/>
        </w:rPr>
        <w:t xml:space="preserve">Про присвоєння поштової адреси земельній ділянці на </w:t>
      </w:r>
      <w:r w:rsidR="003C354E">
        <w:rPr>
          <w:rFonts w:ascii="Times New Roman" w:hAnsi="Times New Roman"/>
          <w:b/>
          <w:sz w:val="28"/>
          <w:szCs w:val="28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, що надана громадянину </w:t>
      </w:r>
      <w:r w:rsidR="003C354E">
        <w:rPr>
          <w:rFonts w:ascii="Times New Roman" w:hAnsi="Times New Roman"/>
          <w:b/>
          <w:sz w:val="28"/>
          <w:szCs w:val="28"/>
        </w:rPr>
        <w:t>*</w:t>
      </w:r>
    </w:p>
    <w:p w:rsidR="002B6662" w:rsidRPr="005F52DB" w:rsidRDefault="002B666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422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28.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FC2" w:rsidRPr="007E565A" w:rsidRDefault="00E57BBE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57BBE" w:rsidRPr="005F52DB" w:rsidRDefault="00E57BB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93617" w:rsidRPr="005F52DB" w:rsidRDefault="00793617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423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FC2" w:rsidRPr="003C354E" w:rsidRDefault="00E57BBE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новоутвореному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майна 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громадянам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 та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57BBE" w:rsidRPr="00E57BBE" w:rsidRDefault="00E57BB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E565A" w:rsidRDefault="007E565A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424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30.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FC2" w:rsidRPr="003C354E" w:rsidRDefault="00E57BBE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5A">
        <w:rPr>
          <w:rFonts w:ascii="Times New Roman" w:hAnsi="Times New Roman"/>
          <w:b/>
          <w:sz w:val="28"/>
          <w:szCs w:val="28"/>
        </w:rPr>
        <w:lastRenderedPageBreak/>
        <w:t xml:space="preserve">Про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новоутвореному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майна на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7E56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5A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7E565A">
        <w:rPr>
          <w:rFonts w:ascii="Times New Roman" w:hAnsi="Times New Roman"/>
          <w:b/>
          <w:sz w:val="28"/>
          <w:szCs w:val="28"/>
        </w:rPr>
        <w:t xml:space="preserve"> </w:t>
      </w:r>
      <w:r w:rsidR="003C354E">
        <w:rPr>
          <w:rFonts w:ascii="Times New Roman" w:hAnsi="Times New Roman"/>
          <w:b/>
          <w:sz w:val="28"/>
          <w:szCs w:val="28"/>
          <w:lang w:val="uk-UA"/>
        </w:rPr>
        <w:t>*.</w:t>
      </w:r>
    </w:p>
    <w:p w:rsidR="00E57BBE" w:rsidRPr="00E57BBE" w:rsidRDefault="00E57BB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E57BBE" w:rsidRPr="005F52DB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565A">
        <w:rPr>
          <w:rFonts w:ascii="Times New Roman" w:hAnsi="Times New Roman"/>
          <w:sz w:val="28"/>
          <w:szCs w:val="28"/>
          <w:lang w:val="uk-UA"/>
        </w:rPr>
        <w:t>10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565A">
        <w:rPr>
          <w:rFonts w:ascii="Times New Roman" w:hAnsi="Times New Roman"/>
          <w:sz w:val="28"/>
          <w:szCs w:val="28"/>
          <w:lang w:val="uk-UA"/>
        </w:rPr>
        <w:t>425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0D82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54E" w:rsidRDefault="003C354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54E" w:rsidRDefault="003C354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54E" w:rsidRDefault="003C354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7E56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92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4E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31C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9E8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2018-12-27T07:22:00Z</cp:lastPrinted>
  <dcterms:created xsi:type="dcterms:W3CDTF">2018-07-06T13:00:00Z</dcterms:created>
  <dcterms:modified xsi:type="dcterms:W3CDTF">2018-12-27T08:40:00Z</dcterms:modified>
</cp:coreProperties>
</file>