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77802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77802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077802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77802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77802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77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77802" w:rsidRDefault="00791545" w:rsidP="00C91F75">
            <w:pPr>
              <w:rPr>
                <w:rFonts w:ascii="Times New Roman" w:hAnsi="Times New Roman"/>
                <w:sz w:val="28"/>
              </w:rPr>
            </w:pPr>
            <w:r w:rsidRPr="000778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7780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Pr="00077802" w:rsidRDefault="00077802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077802">
              <w:rPr>
                <w:rFonts w:ascii="Times New Roman" w:hAnsi="Times New Roman"/>
                <w:sz w:val="28"/>
              </w:rPr>
              <w:t>618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Pr="007E3143" w:rsidRDefault="00077802" w:rsidP="00CD712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E3143">
              <w:rPr>
                <w:sz w:val="28"/>
                <w:szCs w:val="28"/>
                <w:lang w:val="uk-UA"/>
              </w:rPr>
              <w:t>Про встановлення скорегованих тарифів на послуги централізованого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3143">
              <w:rPr>
                <w:sz w:val="28"/>
                <w:szCs w:val="28"/>
                <w:lang w:val="uk-UA"/>
              </w:rPr>
              <w:t xml:space="preserve">водопостачання та водовідведення </w:t>
            </w:r>
            <w:r>
              <w:rPr>
                <w:sz w:val="28"/>
                <w:szCs w:val="28"/>
                <w:lang w:val="uk-UA"/>
              </w:rPr>
              <w:t>і</w:t>
            </w:r>
            <w:r w:rsidRPr="007E3143">
              <w:rPr>
                <w:sz w:val="28"/>
                <w:szCs w:val="28"/>
                <w:lang w:val="uk-UA"/>
              </w:rPr>
              <w:t xml:space="preserve"> на централізоване постачання холодної води, водовідведення (з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3143">
              <w:rPr>
                <w:sz w:val="28"/>
                <w:szCs w:val="28"/>
                <w:lang w:val="uk-UA"/>
              </w:rPr>
              <w:t xml:space="preserve">використанням </w:t>
            </w:r>
            <w:proofErr w:type="spellStart"/>
            <w:r w:rsidRPr="007E3143">
              <w:rPr>
                <w:sz w:val="28"/>
                <w:szCs w:val="28"/>
                <w:lang w:val="uk-UA"/>
              </w:rPr>
              <w:t>внутрішньобудинкових</w:t>
            </w:r>
            <w:proofErr w:type="spellEnd"/>
            <w:r w:rsidRPr="007E3143">
              <w:rPr>
                <w:sz w:val="28"/>
                <w:szCs w:val="28"/>
                <w:lang w:val="uk-UA"/>
              </w:rPr>
              <w:t xml:space="preserve"> систем)  Синельниківському міському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3143">
              <w:rPr>
                <w:sz w:val="28"/>
                <w:szCs w:val="28"/>
                <w:lang w:val="uk-UA"/>
              </w:rPr>
              <w:t xml:space="preserve">комунальному підприємству «Водоканал»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17.11.2017 </w:t>
            </w:r>
          </w:p>
          <w:p w:rsidR="00077802" w:rsidRPr="008C54D1" w:rsidRDefault="00077802" w:rsidP="000778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Pr="00077802" w:rsidRDefault="00077802" w:rsidP="003D5F1B">
            <w:pPr>
              <w:jc w:val="both"/>
              <w:rPr>
                <w:rFonts w:ascii="Times New Roman" w:hAnsi="Times New Roman"/>
                <w:sz w:val="28"/>
              </w:rPr>
            </w:pPr>
            <w:r w:rsidRPr="00077802">
              <w:rPr>
                <w:rFonts w:ascii="Times New Roman" w:hAnsi="Times New Roman"/>
                <w:sz w:val="28"/>
                <w:szCs w:val="28"/>
              </w:rPr>
              <w:t xml:space="preserve">встановлення скорегованих тарифів на послуги централізованого водопостачання та водовідведення і на централізоване постачання холодної води, водовідведення (з використанням </w:t>
            </w:r>
            <w:proofErr w:type="spellStart"/>
            <w:r w:rsidRPr="00077802">
              <w:rPr>
                <w:rFonts w:ascii="Times New Roman" w:hAnsi="Times New Roman"/>
                <w:sz w:val="28"/>
                <w:szCs w:val="28"/>
              </w:rPr>
              <w:t>внутрішньобудинкових</w:t>
            </w:r>
            <w:proofErr w:type="spellEnd"/>
            <w:r w:rsidRPr="00077802">
              <w:rPr>
                <w:rFonts w:ascii="Times New Roman" w:hAnsi="Times New Roman"/>
                <w:sz w:val="28"/>
                <w:szCs w:val="28"/>
              </w:rPr>
              <w:t xml:space="preserve"> систем)  Синельниківському міському комунальному підприємству «Водоканал»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</w:p>
        </w:tc>
      </w:tr>
      <w:tr w:rsidR="0007780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Pr="00077802" w:rsidRDefault="00077802" w:rsidP="003D5F1B">
            <w:pPr>
              <w:jc w:val="center"/>
              <w:rPr>
                <w:rFonts w:ascii="Times New Roman" w:hAnsi="Times New Roman"/>
                <w:sz w:val="28"/>
              </w:rPr>
            </w:pPr>
            <w:r w:rsidRPr="00077802">
              <w:rPr>
                <w:rFonts w:ascii="Times New Roman" w:hAnsi="Times New Roman"/>
                <w:sz w:val="28"/>
              </w:rPr>
              <w:t>619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Pr="007E3143" w:rsidRDefault="00077802" w:rsidP="00CD71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143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розміщення </w:t>
            </w:r>
            <w:r w:rsidRPr="007E3143">
              <w:rPr>
                <w:rFonts w:ascii="Times New Roman" w:hAnsi="Times New Roman"/>
                <w:sz w:val="28"/>
                <w:szCs w:val="28"/>
              </w:rPr>
              <w:lastRenderedPageBreak/>
              <w:t>рекламних засобів Департаменту інформаційної діяльності та комунікацій з громадськістю Дніпропетровської обласної державної адміністрації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17.11.2017 </w:t>
            </w:r>
          </w:p>
          <w:p w:rsidR="00077802" w:rsidRPr="008C54D1" w:rsidRDefault="00077802" w:rsidP="000778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20.11.2017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Pr="00F31EE4" w:rsidRDefault="00077802" w:rsidP="006755C9">
            <w:pPr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7E3143">
              <w:rPr>
                <w:rFonts w:ascii="Times New Roman" w:hAnsi="Times New Roman"/>
                <w:sz w:val="28"/>
                <w:szCs w:val="28"/>
              </w:rPr>
              <w:t xml:space="preserve">адання дозволу на розміщення рекламних засобів </w:t>
            </w:r>
            <w:r w:rsidRPr="007E3143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Департаменту інформаційної діяльності та комунікацій з громадськістю Дніпропетровської обласної державної адміністрації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02" w:rsidRDefault="00077802" w:rsidP="003D5F1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802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67F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customStyle="1" w:styleId="Default">
    <w:name w:val="Default"/>
    <w:rsid w:val="00077802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78</cp:revision>
  <cp:lastPrinted>2017-03-23T09:57:00Z</cp:lastPrinted>
  <dcterms:created xsi:type="dcterms:W3CDTF">2015-08-18T10:23:00Z</dcterms:created>
  <dcterms:modified xsi:type="dcterms:W3CDTF">2017-11-17T10:25:00Z</dcterms:modified>
</cp:coreProperties>
</file>