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6329D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Pr="00776AA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Pr="00E025DA" w:rsidRDefault="00E6329D" w:rsidP="00E6329D">
            <w:pPr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проекту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Програми соціально-економічного та культурного розвитку міста на 201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6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рік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245</w:t>
            </w:r>
          </w:p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Pr="00D154F9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bCs w:val="0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</w:p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з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віт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підсумки виконання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 Програма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соціально-економічного та культурного розвитку міста на 2015 рік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,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9 місяців 2015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</w:p>
        </w:tc>
      </w:tr>
      <w:tr w:rsidR="00E6329D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Pr="00B5473F" w:rsidRDefault="00E6329D" w:rsidP="00E6329D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AE772C">
              <w:rPr>
                <w:rFonts w:ascii="Times New Roman" w:hAnsi="Times New Roman"/>
                <w:sz w:val="28"/>
                <w:szCs w:val="28"/>
              </w:rPr>
              <w:t>Про схвалення проекту рішення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 міський бюджет </w:t>
            </w:r>
            <w:r w:rsidRPr="00AE772C">
              <w:rPr>
                <w:rFonts w:ascii="Times New Roman" w:hAnsi="Times New Roman"/>
                <w:sz w:val="28"/>
                <w:szCs w:val="28"/>
              </w:rPr>
              <w:t>на 2016 рік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246</w:t>
            </w:r>
          </w:p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Pr="00E25F66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E772C">
              <w:rPr>
                <w:rFonts w:ascii="Times New Roman" w:hAnsi="Times New Roman"/>
                <w:sz w:val="28"/>
                <w:szCs w:val="28"/>
              </w:rPr>
              <w:t>хвалення проекту рішення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 міський бюджет </w:t>
            </w:r>
            <w:r w:rsidRPr="00AE772C">
              <w:rPr>
                <w:rFonts w:ascii="Times New Roman" w:hAnsi="Times New Roman"/>
                <w:sz w:val="28"/>
                <w:szCs w:val="28"/>
              </w:rPr>
              <w:t>на 2016 рік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</w:p>
        </w:tc>
      </w:tr>
      <w:tr w:rsidR="00E6329D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Pr="00B5473F" w:rsidRDefault="00E6329D" w:rsidP="00E6329D">
            <w:pPr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AE772C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показників міського бюджету на 2015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247</w:t>
            </w:r>
          </w:p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 w:rsidRPr="00AE772C">
              <w:rPr>
                <w:rFonts w:ascii="Times New Roman" w:hAnsi="Times New Roman"/>
                <w:sz w:val="28"/>
                <w:szCs w:val="28"/>
              </w:rPr>
              <w:t>погодження внесення змін до показників міського бюджету на 2015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D" w:rsidRDefault="00E6329D" w:rsidP="00E6329D">
            <w:pPr>
              <w:rPr>
                <w:rFonts w:ascii="Times New Roman" w:hAnsi="Times New Roman"/>
                <w:sz w:val="28"/>
              </w:rPr>
            </w:pPr>
          </w:p>
        </w:tc>
      </w:tr>
      <w:tr w:rsidR="001774E7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Pr="00776AAD" w:rsidRDefault="001774E7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Pr="00717435" w:rsidRDefault="001774E7" w:rsidP="00C05516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Про заходи щодо поліпшення стану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lastRenderedPageBreak/>
              <w:t>військового обліку і бронювання військовозобов’язаних і призовників на підприємствах, установах та організаціях міста Синельникового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Default="0068412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248</w:t>
            </w:r>
          </w:p>
          <w:p w:rsidR="001774E7" w:rsidRDefault="001774E7" w:rsidP="001774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Default="001774E7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84129">
              <w:rPr>
                <w:rFonts w:ascii="Times New Roman" w:hAnsi="Times New Roman"/>
                <w:sz w:val="28"/>
              </w:rPr>
              <w:t>8.12</w:t>
            </w:r>
            <w:r>
              <w:rPr>
                <w:rFonts w:ascii="Times New Roman" w:hAnsi="Times New Roman"/>
                <w:sz w:val="28"/>
              </w:rPr>
              <w:t>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Pr="00D154F9" w:rsidRDefault="0068412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Синельниківський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об’єднаний міський військовий </w:t>
            </w:r>
            <w:proofErr w:type="spellStart"/>
            <w:r>
              <w:rPr>
                <w:rFonts w:ascii="Times New Roman" w:hAnsi="Times New Roman"/>
                <w:sz w:val="28"/>
              </w:rPr>
              <w:t>комсаріат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Default="00684129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Заходи,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стан військового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lastRenderedPageBreak/>
              <w:t>обліку і бронювання</w:t>
            </w:r>
            <w:r w:rsidR="00E6329D">
              <w:rPr>
                <w:rFonts w:ascii="Times New Roman" w:hAnsi="Times New Roman"/>
                <w:sz w:val="28"/>
                <w:szCs w:val="28"/>
              </w:rPr>
              <w:t>, військовозобов’язані,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призовник</w:t>
            </w:r>
            <w:r w:rsidR="00E6329D">
              <w:rPr>
                <w:rFonts w:ascii="Times New Roman" w:hAnsi="Times New Roman"/>
                <w:sz w:val="28"/>
                <w:szCs w:val="28"/>
              </w:rPr>
              <w:t>и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Default="001774E7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Default="001774E7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Default="001774E7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Default="001774E7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Default="001774E7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6841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0B7AA5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518</w:t>
            </w:r>
            <w:r w:rsidR="0068412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717435" w:rsidRDefault="00684129" w:rsidP="00684129">
            <w:pPr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>Про погодження проекту Програми реформування та розвитку житлово-комунального господарства м. Синельникового на 2015- 2020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249</w:t>
            </w:r>
          </w:p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E25F66" w:rsidRDefault="00E6329D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огодження проекту Програми реформування та розвитку житлово-комунального господарства м. Синельникового на 2015- 2020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</w:tr>
      <w:tr w:rsidR="00684129" w:rsidTr="00C97CE9">
        <w:trPr>
          <w:trHeight w:val="15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0B7AA5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519</w:t>
            </w:r>
            <w:r w:rsidR="0068412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717435" w:rsidRDefault="00684129" w:rsidP="00684129">
            <w:pPr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Програми по земельній реформі на 2014-2018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250</w:t>
            </w:r>
          </w:p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E6329D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огодження внесення змін до Програми по земельній реформі на 2014-2018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</w:tr>
      <w:tr w:rsidR="006841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0B7AA5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</w:t>
            </w:r>
            <w:r w:rsidR="0068412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717435" w:rsidRDefault="00684129" w:rsidP="00684129">
            <w:pPr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Про встановлення тарифу на послуги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lastRenderedPageBreak/>
              <w:t>з утримання будинку і споруд та прибудинкової території будинку №12А на вулиці Миру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251</w:t>
            </w:r>
          </w:p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D" w:rsidRDefault="00E6329D" w:rsidP="00E632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тариф,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послуги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lastRenderedPageBreak/>
              <w:t>утримання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ок,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споруд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прибудинков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територі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к №12А </w:t>
            </w:r>
          </w:p>
          <w:p w:rsidR="00684129" w:rsidRDefault="00E6329D" w:rsidP="00E6329D">
            <w:pPr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>на вулиці Миру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</w:tr>
      <w:tr w:rsidR="006841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0B7AA5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521</w:t>
            </w:r>
            <w:r w:rsidR="0068412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717435" w:rsidRDefault="00684129" w:rsidP="00684129">
            <w:pPr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>Про встановлення тарифу на послуги з утримання будинку і споруд та прибудинкової території  Об’єднанню співвласників багатоквартирного будинку №29 «Мрія»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252</w:t>
            </w:r>
          </w:p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послуги з  утримання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ок,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споруд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прибудинков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територі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б’єднанн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співвласників </w:t>
            </w:r>
            <w:proofErr w:type="spellStart"/>
            <w:r w:rsidRPr="00717435">
              <w:rPr>
                <w:rFonts w:ascii="Times New Roman" w:hAnsi="Times New Roman"/>
                <w:sz w:val="28"/>
                <w:szCs w:val="28"/>
              </w:rPr>
              <w:t>багатоквартирно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будинку №29 «Мрія»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</w:tr>
      <w:tr w:rsidR="006841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0B7AA5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522</w:t>
            </w:r>
            <w:r w:rsidR="0068412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717435" w:rsidRDefault="00684129" w:rsidP="00684129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Про встановлення тарифів на послуги з вивозу рідких відходів </w:t>
            </w:r>
            <w:proofErr w:type="spellStart"/>
            <w:r w:rsidRPr="00717435">
              <w:rPr>
                <w:rFonts w:ascii="Times New Roman" w:hAnsi="Times New Roman"/>
                <w:sz w:val="28"/>
                <w:szCs w:val="28"/>
              </w:rPr>
              <w:t>Синельниківському</w:t>
            </w:r>
            <w:proofErr w:type="spellEnd"/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міському комунальному підприємству «Водоканал»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253</w:t>
            </w:r>
          </w:p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тариф на послуги з вивозу рідких відходів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комунальн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«Водоканал»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</w:tr>
      <w:tr w:rsidR="006841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0B7AA5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523</w:t>
            </w:r>
            <w:r w:rsidR="0068412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717435" w:rsidRDefault="00684129" w:rsidP="00684129">
            <w:pPr>
              <w:tabs>
                <w:tab w:val="left" w:pos="300"/>
                <w:tab w:val="center" w:pos="4819"/>
              </w:tabs>
              <w:ind w:firstLine="33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Про план роботи виконавчого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lastRenderedPageBreak/>
              <w:t>комітету Синельниківської міської ради на І квартал                    2016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254</w:t>
            </w:r>
          </w:p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</w:rPr>
              <w:lastRenderedPageBreak/>
              <w:t>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E6329D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лан роботи виконавчого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lastRenderedPageBreak/>
              <w:t>комітету Синельниківської міської ради на І квартал                    2016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</w:tr>
      <w:tr w:rsidR="006841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0B7AA5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524</w:t>
            </w:r>
            <w:r w:rsidR="0068412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717435" w:rsidRDefault="00684129" w:rsidP="00684129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>Про внесення змін до регламенту роботи виконавчого комітету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255</w:t>
            </w:r>
          </w:p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E6329D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несення змін до регламенту роботи виконавчого комітету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</w:tr>
      <w:tr w:rsidR="006841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0B7AA5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525</w:t>
            </w:r>
            <w:r w:rsidR="0068412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717435" w:rsidRDefault="00684129" w:rsidP="00684129">
            <w:pPr>
              <w:tabs>
                <w:tab w:val="left" w:pos="300"/>
                <w:tab w:val="center" w:pos="4819"/>
              </w:tabs>
              <w:ind w:firstLine="33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Про внесення змін до інструкції з діловодства у </w:t>
            </w:r>
            <w:proofErr w:type="spellStart"/>
            <w:r w:rsidRPr="00717435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256</w:t>
            </w:r>
          </w:p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E6329D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несення змін до інструкції з діловодства у </w:t>
            </w:r>
            <w:proofErr w:type="spellStart"/>
            <w:r w:rsidRPr="00717435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</w:tr>
      <w:tr w:rsidR="006841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1592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615925">
              <w:rPr>
                <w:rFonts w:ascii="Times New Roman" w:hAnsi="Times New Roman"/>
                <w:sz w:val="28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717435" w:rsidRDefault="00684129" w:rsidP="00684129">
            <w:pPr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>Про введення в штатний розпис Центру дитячої творчості додаткових штатних одиниць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257</w:t>
            </w:r>
          </w:p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освіти міської ради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E6329D" w:rsidP="00E632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ведення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штатний розпис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Центр дитячої творчості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додатков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штатн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одиниц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</w:tr>
      <w:tr w:rsidR="006841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1592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615925"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717435" w:rsidRDefault="00684129" w:rsidP="00684129">
            <w:pPr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Про затвердження розміру допомоги на поховання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lastRenderedPageBreak/>
              <w:t>деяких категорій осіб виконавцю волевиявлення померлого або особі, яка зобов’язалася поховати померлого, на 2016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258</w:t>
            </w:r>
          </w:p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E6329D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  розмір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допомоги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поховання</w:t>
            </w:r>
            <w:r w:rsidR="000B7AA5"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деяк</w:t>
            </w:r>
            <w:r w:rsidR="000B7AA5">
              <w:rPr>
                <w:rFonts w:ascii="Times New Roman" w:hAnsi="Times New Roman"/>
                <w:sz w:val="28"/>
                <w:szCs w:val="28"/>
              </w:rPr>
              <w:t>і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lastRenderedPageBreak/>
              <w:t>категор</w:t>
            </w:r>
            <w:r w:rsidR="000B7AA5">
              <w:rPr>
                <w:rFonts w:ascii="Times New Roman" w:hAnsi="Times New Roman"/>
                <w:sz w:val="28"/>
                <w:szCs w:val="28"/>
              </w:rPr>
              <w:t>ії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  <w:r w:rsidR="000B7AA5"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виконав</w:t>
            </w:r>
            <w:r w:rsidR="000B7AA5">
              <w:rPr>
                <w:rFonts w:ascii="Times New Roman" w:hAnsi="Times New Roman"/>
                <w:sz w:val="28"/>
                <w:szCs w:val="28"/>
              </w:rPr>
              <w:t>ець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волевиявлення померлого</w:t>
            </w:r>
            <w:r w:rsidR="000B7AA5"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особі, яка зобов’язалася поховати померлого, 2016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</w:tr>
      <w:tr w:rsidR="0068412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1592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  <w:r w:rsidR="00615925">
              <w:rPr>
                <w:rFonts w:ascii="Times New Roman" w:hAnsi="Times New Roman"/>
                <w:sz w:val="28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717435" w:rsidRDefault="00684129" w:rsidP="0068412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259</w:t>
            </w:r>
          </w:p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9" w:rsidRDefault="00684129" w:rsidP="00684129">
            <w:pPr>
              <w:rPr>
                <w:rFonts w:ascii="Times New Roman" w:hAnsi="Times New Roman"/>
                <w:sz w:val="28"/>
              </w:rPr>
            </w:pPr>
          </w:p>
        </w:tc>
      </w:tr>
      <w:tr w:rsidR="000B7AA5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61592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615925">
              <w:rPr>
                <w:rFonts w:ascii="Times New Roman" w:hAnsi="Times New Roman"/>
                <w:sz w:val="28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Pr="00717435" w:rsidRDefault="000B7AA5" w:rsidP="000B7AA5">
            <w:pPr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>Про затвердження плану діяльності з підготовки проектів регуляторних актів на 2016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260</w:t>
            </w:r>
          </w:p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Pr="00D154F9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Pr="00717435" w:rsidRDefault="000B7AA5" w:rsidP="000B7AA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, діяльні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ь,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підготовк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регуляторних актів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2016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</w:tr>
      <w:tr w:rsidR="000B7AA5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61592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615925"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Pr="00717435" w:rsidRDefault="000B7AA5" w:rsidP="000B7AA5">
            <w:pPr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>Про встановлення режиму роботи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261</w:t>
            </w:r>
          </w:p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Pr="00D154F9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режим роботи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</w:tr>
      <w:tr w:rsidR="000B7AA5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Pr="00717435" w:rsidRDefault="000B7AA5" w:rsidP="000B7AA5">
            <w:pPr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262</w:t>
            </w:r>
          </w:p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r w:rsidRPr="006E2B15"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</w:tr>
      <w:tr w:rsidR="000B7AA5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61592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Pr="00717435" w:rsidRDefault="000B7AA5" w:rsidP="000B7AA5">
            <w:pPr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Синельниківської міської ради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23 вересня 2015 року № 209 «Про присвоєння поштових адрес»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263</w:t>
            </w:r>
          </w:p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r w:rsidRPr="006E2B15"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несення змін до рішення виконавчого комітету Синельниківської міської ради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23 вересня 2015 року № 209 «Про присвоєння поштових адрес»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</w:tr>
      <w:tr w:rsidR="000B7AA5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61592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Pr="00717435" w:rsidRDefault="000B7AA5" w:rsidP="000B7AA5">
            <w:pPr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Про створення прийомної сім'ї подружжям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та влаштування на спільне проживання і виховання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264</w:t>
            </w:r>
          </w:p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рийомн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сім'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влаштування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спільне проживання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виховання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малолітн</w:t>
            </w:r>
            <w:r>
              <w:rPr>
                <w:rFonts w:ascii="Times New Roman" w:hAnsi="Times New Roman"/>
                <w:sz w:val="28"/>
                <w:szCs w:val="28"/>
              </w:rPr>
              <w:t>я дитина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</w:tr>
      <w:tr w:rsidR="000B7AA5" w:rsidTr="000B7AA5">
        <w:trPr>
          <w:trHeight w:val="41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61592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Pr="00717435" w:rsidRDefault="000B7AA5" w:rsidP="000B7AA5">
            <w:pPr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статусу дитини-</w:t>
            </w:r>
            <w:r w:rsidRPr="00717435">
              <w:rPr>
                <w:rFonts w:ascii="Times New Roman" w:hAnsi="Times New Roman"/>
                <w:sz w:val="28"/>
                <w:szCs w:val="28"/>
              </w:rPr>
              <w:lastRenderedPageBreak/>
              <w:t>сироти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265</w:t>
            </w:r>
          </w:p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малолітн</w:t>
            </w:r>
            <w:r>
              <w:rPr>
                <w:rFonts w:ascii="Times New Roman" w:hAnsi="Times New Roman"/>
                <w:sz w:val="28"/>
                <w:szCs w:val="28"/>
              </w:rPr>
              <w:t>ій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статус дитини-сироти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</w:tr>
      <w:tr w:rsidR="000B7AA5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61592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Pr="00717435" w:rsidRDefault="000B7AA5" w:rsidP="000B7AA5">
            <w:pPr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на дарування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266</w:t>
            </w:r>
          </w:p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адання дозволу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дарування</w:t>
            </w:r>
            <w:r>
              <w:rPr>
                <w:rFonts w:ascii="Times New Roman" w:hAnsi="Times New Roman"/>
                <w:sz w:val="28"/>
                <w:szCs w:val="28"/>
              </w:rPr>
              <w:t>, житловий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</w:tr>
      <w:tr w:rsidR="000B7AA5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61592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Pr="00717435" w:rsidRDefault="000B7AA5" w:rsidP="000B7AA5">
            <w:pPr>
              <w:jc w:val="both"/>
              <w:rPr>
                <w:rFonts w:ascii="Times New Roman" w:hAnsi="Times New Roman"/>
                <w:sz w:val="28"/>
              </w:rPr>
            </w:pP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отримання та підписання свідоцтва про право на спадщину на 1/10 частку житлового будинку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267</w:t>
            </w:r>
          </w:p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адання дозволу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отримання та підписання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свідоцтв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про право на спадщину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>1/10 частк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17435">
              <w:rPr>
                <w:rFonts w:ascii="Times New Roman" w:hAnsi="Times New Roman"/>
                <w:sz w:val="28"/>
                <w:szCs w:val="28"/>
              </w:rPr>
              <w:t xml:space="preserve"> житлового будинку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5" w:rsidRDefault="000B7AA5" w:rsidP="000B7AA5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2015-08-18T10:23:00Z</dcterms:created>
  <dcterms:modified xsi:type="dcterms:W3CDTF">2015-12-28T14:00:00Z</dcterms:modified>
</cp:coreProperties>
</file>