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9" w:rsidRDefault="00887899" w:rsidP="0088789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7899" w:rsidRDefault="00887899" w:rsidP="00887899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87899" w:rsidRDefault="00887899" w:rsidP="00887899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87899" w:rsidRDefault="00887899" w:rsidP="00887899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87899" w:rsidRPr="00A121EE" w:rsidRDefault="00887899" w:rsidP="00887899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A121EE">
        <w:rPr>
          <w:rStyle w:val="a9"/>
          <w:rFonts w:ascii="Times New Roman" w:hAnsi="Times New Roman"/>
          <w:sz w:val="28"/>
          <w:szCs w:val="28"/>
        </w:rPr>
        <w:t xml:space="preserve">П’ятдесят </w:t>
      </w:r>
      <w:r w:rsidRPr="00A121EE">
        <w:rPr>
          <w:rStyle w:val="a9"/>
          <w:rFonts w:ascii="Times New Roman" w:hAnsi="Times New Roman"/>
          <w:sz w:val="28"/>
          <w:szCs w:val="28"/>
          <w:lang w:val="en-US"/>
        </w:rPr>
        <w:t xml:space="preserve"> </w:t>
      </w:r>
      <w:r w:rsidRPr="00A121EE">
        <w:rPr>
          <w:rStyle w:val="a9"/>
          <w:rFonts w:ascii="Times New Roman" w:hAnsi="Times New Roman"/>
          <w:sz w:val="28"/>
          <w:szCs w:val="28"/>
        </w:rPr>
        <w:t>четверта с</w:t>
      </w:r>
      <w:r w:rsidRPr="00A121EE">
        <w:rPr>
          <w:rFonts w:ascii="Times New Roman" w:hAnsi="Times New Roman"/>
          <w:sz w:val="28"/>
          <w:szCs w:val="28"/>
          <w:lang w:val="uk-UA"/>
        </w:rPr>
        <w:t>есія VІ скликання</w:t>
      </w:r>
    </w:p>
    <w:p w:rsidR="0072589E" w:rsidRDefault="0072589E" w:rsidP="00887899">
      <w:pPr>
        <w:jc w:val="both"/>
        <w:rPr>
          <w:sz w:val="28"/>
          <w:szCs w:val="28"/>
          <w:lang w:val="uk-UA"/>
        </w:rPr>
      </w:pPr>
    </w:p>
    <w:p w:rsidR="00887899" w:rsidRDefault="00887899" w:rsidP="0072589E">
      <w:pPr>
        <w:rPr>
          <w:sz w:val="28"/>
          <w:szCs w:val="28"/>
          <w:lang w:val="uk-UA"/>
        </w:rPr>
      </w:pPr>
    </w:p>
    <w:p w:rsidR="00887899" w:rsidRDefault="00887899" w:rsidP="0072589E">
      <w:pPr>
        <w:rPr>
          <w:sz w:val="28"/>
          <w:szCs w:val="28"/>
          <w:lang w:val="uk-UA"/>
        </w:rPr>
      </w:pPr>
    </w:p>
    <w:p w:rsidR="00383B33" w:rsidRPr="003A043E" w:rsidRDefault="0072589E" w:rsidP="00383B33">
      <w:pPr>
        <w:pStyle w:val="1"/>
      </w:pPr>
      <w:r w:rsidRPr="003A043E">
        <w:t xml:space="preserve">Про </w:t>
      </w:r>
      <w:r w:rsidR="00383B33" w:rsidRPr="003A043E">
        <w:t xml:space="preserve">затвердження </w:t>
      </w:r>
    </w:p>
    <w:p w:rsidR="00DE0274" w:rsidRDefault="00B135BD" w:rsidP="00DE0274">
      <w:pPr>
        <w:pStyle w:val="1"/>
      </w:pPr>
      <w:r w:rsidRPr="003A043E">
        <w:rPr>
          <w:lang w:val="ru-RU"/>
        </w:rPr>
        <w:t xml:space="preserve">детального </w:t>
      </w:r>
      <w:r w:rsidR="00DE0274">
        <w:rPr>
          <w:lang w:val="ru-RU"/>
        </w:rPr>
        <w:t xml:space="preserve"> плану </w:t>
      </w:r>
      <w:r w:rsidR="00DE0274">
        <w:t xml:space="preserve">території </w:t>
      </w:r>
    </w:p>
    <w:p w:rsidR="00DE0274" w:rsidRPr="00887899" w:rsidRDefault="00DE0274" w:rsidP="00DE0274">
      <w:pPr>
        <w:pStyle w:val="1"/>
      </w:pPr>
      <w:r>
        <w:t xml:space="preserve">кварталу під </w:t>
      </w:r>
      <w:r w:rsidRPr="00887899">
        <w:t>забудову індивідуальними</w:t>
      </w:r>
    </w:p>
    <w:p w:rsidR="00DE0274" w:rsidRPr="00887899" w:rsidRDefault="00DE0274" w:rsidP="00DE0274">
      <w:pPr>
        <w:pStyle w:val="1"/>
      </w:pPr>
      <w:r w:rsidRPr="00887899">
        <w:t>житловими будинками в районі вул. Титова</w:t>
      </w:r>
    </w:p>
    <w:p w:rsidR="00DE0274" w:rsidRPr="00887899" w:rsidRDefault="00DE0274" w:rsidP="00DE0274">
      <w:pPr>
        <w:pStyle w:val="1"/>
      </w:pPr>
      <w:r w:rsidRPr="00887899">
        <w:t>та вул. Калинова в східній частині</w:t>
      </w:r>
    </w:p>
    <w:p w:rsidR="003A043E" w:rsidRPr="00887899" w:rsidRDefault="00DE0274" w:rsidP="00DE0274">
      <w:pPr>
        <w:pStyle w:val="1"/>
      </w:pPr>
      <w:r w:rsidRPr="00887899">
        <w:t>міста Синельникове Дніпропетровської області</w:t>
      </w:r>
    </w:p>
    <w:p w:rsidR="00DE0274" w:rsidRPr="00887899" w:rsidRDefault="00DE0274" w:rsidP="00DE0274">
      <w:pPr>
        <w:rPr>
          <w:lang w:val="uk-UA"/>
        </w:rPr>
      </w:pPr>
    </w:p>
    <w:p w:rsidR="00DE0274" w:rsidRPr="00887899" w:rsidRDefault="00DE0274" w:rsidP="00DE0274">
      <w:pPr>
        <w:rPr>
          <w:lang w:val="uk-UA"/>
        </w:rPr>
      </w:pPr>
    </w:p>
    <w:p w:rsidR="0072589E" w:rsidRPr="00887899" w:rsidRDefault="0072589E" w:rsidP="0072589E">
      <w:pPr>
        <w:pStyle w:val="a6"/>
        <w:jc w:val="both"/>
        <w:rPr>
          <w:bCs/>
          <w:sz w:val="28"/>
          <w:szCs w:val="28"/>
        </w:rPr>
      </w:pPr>
      <w:r w:rsidRPr="00887899">
        <w:rPr>
          <w:sz w:val="28"/>
          <w:szCs w:val="28"/>
        </w:rPr>
        <w:t>Керуючись</w:t>
      </w:r>
      <w:r w:rsidR="003E4362" w:rsidRPr="00887899">
        <w:rPr>
          <w:sz w:val="28"/>
          <w:szCs w:val="28"/>
        </w:rPr>
        <w:t xml:space="preserve"> </w:t>
      </w:r>
      <w:r w:rsidRPr="00887899">
        <w:rPr>
          <w:sz w:val="28"/>
          <w:szCs w:val="28"/>
        </w:rPr>
        <w:t xml:space="preserve"> Закон</w:t>
      </w:r>
      <w:r w:rsidR="00B135BD" w:rsidRPr="00887899">
        <w:rPr>
          <w:sz w:val="28"/>
          <w:szCs w:val="28"/>
        </w:rPr>
        <w:t xml:space="preserve">ом </w:t>
      </w:r>
      <w:r w:rsidRPr="00887899">
        <w:rPr>
          <w:sz w:val="28"/>
          <w:szCs w:val="28"/>
        </w:rPr>
        <w:t xml:space="preserve">України </w:t>
      </w:r>
      <w:r w:rsidR="00AE405B" w:rsidRPr="00887899">
        <w:rPr>
          <w:sz w:val="28"/>
          <w:szCs w:val="28"/>
        </w:rPr>
        <w:t>«</w:t>
      </w:r>
      <w:r w:rsidRPr="00887899">
        <w:rPr>
          <w:sz w:val="28"/>
          <w:szCs w:val="28"/>
        </w:rPr>
        <w:t>Про м</w:t>
      </w:r>
      <w:r w:rsidR="00AE405B" w:rsidRPr="00887899">
        <w:rPr>
          <w:sz w:val="28"/>
          <w:szCs w:val="28"/>
        </w:rPr>
        <w:t>ісцеве самоврядування в Україні»</w:t>
      </w:r>
      <w:r w:rsidRPr="00887899">
        <w:rPr>
          <w:sz w:val="28"/>
          <w:szCs w:val="28"/>
        </w:rPr>
        <w:t xml:space="preserve">, </w:t>
      </w:r>
      <w:r w:rsidR="00882882" w:rsidRPr="00887899">
        <w:rPr>
          <w:sz w:val="28"/>
          <w:szCs w:val="28"/>
        </w:rPr>
        <w:t>ст</w:t>
      </w:r>
      <w:r w:rsidR="00887899" w:rsidRPr="00887899">
        <w:rPr>
          <w:sz w:val="28"/>
          <w:szCs w:val="28"/>
        </w:rPr>
        <w:t xml:space="preserve">аттею </w:t>
      </w:r>
      <w:r w:rsidR="00B135BD" w:rsidRPr="00887899">
        <w:rPr>
          <w:sz w:val="28"/>
          <w:szCs w:val="28"/>
        </w:rPr>
        <w:t>19 «Про регулювання містобудівної діяльності», наказом 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 та розглянувши наданий детальний план території</w:t>
      </w:r>
      <w:r w:rsidR="000D0CB2" w:rsidRPr="00887899">
        <w:rPr>
          <w:sz w:val="28"/>
          <w:szCs w:val="28"/>
        </w:rPr>
        <w:t xml:space="preserve">, </w:t>
      </w:r>
      <w:r w:rsidRPr="00887899">
        <w:rPr>
          <w:sz w:val="28"/>
          <w:szCs w:val="28"/>
        </w:rPr>
        <w:t>міськ</w:t>
      </w:r>
      <w:r w:rsidR="00D866BE" w:rsidRPr="00887899">
        <w:rPr>
          <w:sz w:val="28"/>
          <w:szCs w:val="28"/>
        </w:rPr>
        <w:t>а</w:t>
      </w:r>
      <w:r w:rsidRPr="00887899">
        <w:rPr>
          <w:sz w:val="28"/>
          <w:szCs w:val="28"/>
        </w:rPr>
        <w:t xml:space="preserve"> рад</w:t>
      </w:r>
      <w:r w:rsidR="00D866BE" w:rsidRPr="00887899">
        <w:rPr>
          <w:sz w:val="28"/>
          <w:szCs w:val="28"/>
        </w:rPr>
        <w:t>а</w:t>
      </w:r>
      <w:r w:rsidRPr="00887899">
        <w:rPr>
          <w:sz w:val="28"/>
          <w:szCs w:val="28"/>
        </w:rPr>
        <w:t xml:space="preserve"> </w:t>
      </w:r>
      <w:r w:rsidR="00887899" w:rsidRPr="00887899">
        <w:rPr>
          <w:b/>
          <w:bCs/>
          <w:sz w:val="28"/>
          <w:szCs w:val="28"/>
        </w:rPr>
        <w:t>вирішила</w:t>
      </w:r>
      <w:r w:rsidRPr="00887899">
        <w:rPr>
          <w:bCs/>
          <w:sz w:val="28"/>
          <w:szCs w:val="28"/>
        </w:rPr>
        <w:t>:</w:t>
      </w:r>
    </w:p>
    <w:p w:rsidR="000D0CB2" w:rsidRPr="00887899" w:rsidRDefault="00796515" w:rsidP="003A043E">
      <w:pPr>
        <w:jc w:val="both"/>
        <w:rPr>
          <w:sz w:val="28"/>
          <w:szCs w:val="28"/>
          <w:lang w:val="uk-UA"/>
        </w:rPr>
      </w:pPr>
      <w:r w:rsidRPr="00887899">
        <w:rPr>
          <w:sz w:val="28"/>
          <w:szCs w:val="28"/>
          <w:lang w:val="uk-UA"/>
        </w:rPr>
        <w:t xml:space="preserve">      </w:t>
      </w:r>
    </w:p>
    <w:p w:rsidR="003A043E" w:rsidRPr="00887899" w:rsidRDefault="00B135BD" w:rsidP="00887899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87899">
        <w:rPr>
          <w:sz w:val="28"/>
          <w:szCs w:val="28"/>
          <w:lang w:val="uk-UA"/>
        </w:rPr>
        <w:t xml:space="preserve">Затвердити детальний план </w:t>
      </w:r>
      <w:r w:rsidR="00DE0274" w:rsidRPr="00887899">
        <w:rPr>
          <w:sz w:val="28"/>
          <w:szCs w:val="28"/>
          <w:lang w:val="uk-UA"/>
        </w:rPr>
        <w:t>території кварталу під забудову індивідуальними житловими будинками в районі вул. Титова та вул.</w:t>
      </w:r>
      <w:r w:rsidR="00887899">
        <w:rPr>
          <w:sz w:val="28"/>
          <w:szCs w:val="28"/>
          <w:lang w:val="uk-UA"/>
        </w:rPr>
        <w:t> </w:t>
      </w:r>
      <w:r w:rsidR="00DE0274" w:rsidRPr="00887899">
        <w:rPr>
          <w:sz w:val="28"/>
          <w:szCs w:val="28"/>
          <w:lang w:val="uk-UA"/>
        </w:rPr>
        <w:t>Калинова в східній частині міста Синельникове Дніпропетровської області.</w:t>
      </w:r>
    </w:p>
    <w:p w:rsidR="00882882" w:rsidRPr="00887899" w:rsidRDefault="00882882" w:rsidP="00887899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87899">
        <w:rPr>
          <w:sz w:val="28"/>
          <w:szCs w:val="28"/>
          <w:lang w:val="uk-UA"/>
        </w:rPr>
        <w:t>Координацію по виконанню рішення доручити першому заступнику міського голови</w:t>
      </w:r>
      <w:r w:rsidR="003A043E" w:rsidRPr="00887899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887899">
        <w:rPr>
          <w:sz w:val="28"/>
          <w:szCs w:val="28"/>
          <w:lang w:val="uk-UA"/>
        </w:rPr>
        <w:t xml:space="preserve">  </w:t>
      </w:r>
      <w:proofErr w:type="spellStart"/>
      <w:r w:rsidRPr="00887899">
        <w:rPr>
          <w:sz w:val="28"/>
          <w:szCs w:val="28"/>
          <w:lang w:val="uk-UA"/>
        </w:rPr>
        <w:t>Яковіну</w:t>
      </w:r>
      <w:proofErr w:type="spellEnd"/>
      <w:r w:rsidRPr="00887899">
        <w:rPr>
          <w:sz w:val="28"/>
          <w:szCs w:val="28"/>
          <w:lang w:val="uk-UA"/>
        </w:rPr>
        <w:t xml:space="preserve"> В.Б.</w:t>
      </w:r>
    </w:p>
    <w:p w:rsidR="00882882" w:rsidRPr="00887899" w:rsidRDefault="00882882" w:rsidP="00887899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87899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/Солом’яний/ та постійну комісію з питань житлово-комунального господарства, благоустрою та екології /</w:t>
      </w:r>
      <w:proofErr w:type="spellStart"/>
      <w:r w:rsidRPr="00887899">
        <w:rPr>
          <w:sz w:val="28"/>
          <w:szCs w:val="28"/>
          <w:lang w:val="uk-UA"/>
        </w:rPr>
        <w:t>Заякін</w:t>
      </w:r>
      <w:proofErr w:type="spellEnd"/>
      <w:r w:rsidRPr="00887899">
        <w:rPr>
          <w:sz w:val="28"/>
          <w:szCs w:val="28"/>
          <w:lang w:val="uk-UA"/>
        </w:rPr>
        <w:t xml:space="preserve">/. </w:t>
      </w:r>
    </w:p>
    <w:p w:rsidR="000D0CB2" w:rsidRPr="00887899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887899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887899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887899" w:rsidRDefault="0056352B" w:rsidP="003E4362">
      <w:pPr>
        <w:pStyle w:val="2"/>
        <w:ind w:right="145"/>
        <w:jc w:val="both"/>
        <w:rPr>
          <w:sz w:val="28"/>
          <w:szCs w:val="28"/>
        </w:rPr>
      </w:pPr>
      <w:r w:rsidRPr="00887899">
        <w:rPr>
          <w:sz w:val="28"/>
          <w:szCs w:val="28"/>
        </w:rPr>
        <w:t xml:space="preserve">Міський </w:t>
      </w:r>
      <w:r w:rsidR="0072589E" w:rsidRPr="00887899">
        <w:rPr>
          <w:sz w:val="28"/>
          <w:szCs w:val="28"/>
        </w:rPr>
        <w:t xml:space="preserve">голова                              </w:t>
      </w:r>
      <w:r w:rsidR="00796515" w:rsidRPr="00887899">
        <w:rPr>
          <w:sz w:val="28"/>
          <w:szCs w:val="28"/>
        </w:rPr>
        <w:t xml:space="preserve">                         </w:t>
      </w:r>
      <w:r w:rsidR="0072589E" w:rsidRPr="00887899">
        <w:rPr>
          <w:sz w:val="28"/>
          <w:szCs w:val="28"/>
        </w:rPr>
        <w:t xml:space="preserve">         Д.І.ЗРАЖЕВСЬКИЙ</w:t>
      </w:r>
    </w:p>
    <w:p w:rsidR="0072589E" w:rsidRPr="00887899" w:rsidRDefault="0072589E" w:rsidP="0072589E">
      <w:pPr>
        <w:jc w:val="both"/>
        <w:rPr>
          <w:sz w:val="28"/>
          <w:szCs w:val="28"/>
          <w:lang w:val="uk-UA"/>
        </w:rPr>
      </w:pPr>
    </w:p>
    <w:p w:rsidR="00723465" w:rsidRPr="00887899" w:rsidRDefault="00723465">
      <w:pPr>
        <w:rPr>
          <w:sz w:val="28"/>
          <w:szCs w:val="28"/>
          <w:lang w:val="uk-UA"/>
        </w:rPr>
      </w:pPr>
    </w:p>
    <w:sectPr w:rsidR="00723465" w:rsidRPr="00887899" w:rsidSect="00CE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24E1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0AAF"/>
    <w:rsid w:val="00043FE7"/>
    <w:rsid w:val="000D0CB2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E4362"/>
    <w:rsid w:val="00436DD6"/>
    <w:rsid w:val="004838C5"/>
    <w:rsid w:val="004E6F35"/>
    <w:rsid w:val="0056352B"/>
    <w:rsid w:val="005B5742"/>
    <w:rsid w:val="00605113"/>
    <w:rsid w:val="00617386"/>
    <w:rsid w:val="00723465"/>
    <w:rsid w:val="0072589E"/>
    <w:rsid w:val="00796515"/>
    <w:rsid w:val="007A5D46"/>
    <w:rsid w:val="007C3FF7"/>
    <w:rsid w:val="008218B2"/>
    <w:rsid w:val="00877AFD"/>
    <w:rsid w:val="00882882"/>
    <w:rsid w:val="00887899"/>
    <w:rsid w:val="008A1A1A"/>
    <w:rsid w:val="008E6581"/>
    <w:rsid w:val="008F1C0B"/>
    <w:rsid w:val="0092321F"/>
    <w:rsid w:val="009578E0"/>
    <w:rsid w:val="00976D47"/>
    <w:rsid w:val="009C12EE"/>
    <w:rsid w:val="00AC3D51"/>
    <w:rsid w:val="00AE405B"/>
    <w:rsid w:val="00B135BD"/>
    <w:rsid w:val="00B403D8"/>
    <w:rsid w:val="00C04402"/>
    <w:rsid w:val="00C203A6"/>
    <w:rsid w:val="00C76CD4"/>
    <w:rsid w:val="00CE2308"/>
    <w:rsid w:val="00D25CDE"/>
    <w:rsid w:val="00D866BE"/>
    <w:rsid w:val="00DD4187"/>
    <w:rsid w:val="00DE0274"/>
    <w:rsid w:val="00E465F3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character" w:customStyle="1" w:styleId="a9">
    <w:name w:val="Маркированный список Знак"/>
    <w:basedOn w:val="a1"/>
    <w:link w:val="a"/>
    <w:semiHidden/>
    <w:locked/>
    <w:rsid w:val="00887899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887899"/>
    <w:pPr>
      <w:numPr>
        <w:numId w:val="5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a">
    <w:name w:val="No Spacing"/>
    <w:uiPriority w:val="99"/>
    <w:qFormat/>
    <w:rsid w:val="008878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2015-10-13T11:30:00Z</cp:lastPrinted>
  <dcterms:created xsi:type="dcterms:W3CDTF">2015-10-13T11:32:00Z</dcterms:created>
  <dcterms:modified xsi:type="dcterms:W3CDTF">2015-10-15T07:40:00Z</dcterms:modified>
</cp:coreProperties>
</file>